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BE254B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44102F" w:rsidRPr="004F40E9" w:rsidRDefault="0044102F" w:rsidP="0044102F">
      <w:pPr>
        <w:spacing w:after="0" w:line="240" w:lineRule="auto"/>
        <w:rPr>
          <w:rFonts w:ascii="Arial Narrow" w:hAnsi="Arial Narrow" w:cs="Tunga"/>
          <w:b/>
          <w:sz w:val="28"/>
          <w:szCs w:val="28"/>
          <w:lang w:val="en-ZA"/>
        </w:rPr>
      </w:pPr>
      <w:r w:rsidRPr="004F40E9">
        <w:rPr>
          <w:rFonts w:ascii="Arial Narrow" w:hAnsi="Arial Narrow" w:cs="Tunga"/>
          <w:b/>
          <w:sz w:val="28"/>
          <w:szCs w:val="28"/>
          <w:lang w:val="en-ZA"/>
        </w:rPr>
        <w:t>145.</w:t>
      </w:r>
      <w:r w:rsidRPr="004F40E9">
        <w:rPr>
          <w:rFonts w:ascii="Arial Narrow" w:hAnsi="Arial Narrow" w:cs="Tunga"/>
          <w:b/>
          <w:sz w:val="28"/>
          <w:szCs w:val="28"/>
          <w:lang w:val="en-ZA"/>
        </w:rPr>
        <w:tab/>
        <w:t>Mr M M Dlamini (EFF) to ask the Minister of Energy:</w:t>
      </w:r>
    </w:p>
    <w:p w:rsidR="0044102F" w:rsidRPr="004F40E9" w:rsidRDefault="0044102F" w:rsidP="0044102F">
      <w:pPr>
        <w:spacing w:after="0" w:line="240" w:lineRule="auto"/>
        <w:rPr>
          <w:rFonts w:ascii="Arial Narrow" w:hAnsi="Arial Narrow" w:cs="Tunga"/>
          <w:sz w:val="28"/>
          <w:szCs w:val="28"/>
          <w:lang w:val="en-ZA"/>
        </w:rPr>
      </w:pPr>
    </w:p>
    <w:p w:rsidR="0044102F" w:rsidRPr="004F40E9" w:rsidRDefault="0044102F" w:rsidP="0044102F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="Tunga"/>
          <w:sz w:val="28"/>
          <w:szCs w:val="28"/>
          <w:lang w:val="en-ZA"/>
        </w:rPr>
      </w:pPr>
      <w:r w:rsidRPr="004F40E9">
        <w:rPr>
          <w:rFonts w:ascii="Arial Narrow" w:hAnsi="Arial Narrow" w:cs="Tunga"/>
          <w:sz w:val="28"/>
          <w:szCs w:val="28"/>
          <w:lang w:val="en-ZA"/>
        </w:rPr>
        <w:t>What are the (a) details and (b) levels of service providers and/or contractors from which (i) his department and (ii) the entities reporting to him procured services in the past five financial years;</w:t>
      </w:r>
    </w:p>
    <w:p w:rsidR="0044102F" w:rsidRPr="004F40E9" w:rsidRDefault="0044102F" w:rsidP="0044102F">
      <w:pPr>
        <w:pStyle w:val="ListParagraph"/>
        <w:spacing w:after="0" w:line="240" w:lineRule="auto"/>
        <w:ind w:left="1440"/>
        <w:rPr>
          <w:rFonts w:ascii="Arial Narrow" w:hAnsi="Arial Narrow" w:cs="Tunga"/>
          <w:sz w:val="28"/>
          <w:szCs w:val="28"/>
          <w:lang w:val="en-ZA"/>
        </w:rPr>
      </w:pPr>
    </w:p>
    <w:p w:rsidR="0044102F" w:rsidRPr="004F40E9" w:rsidRDefault="0044102F" w:rsidP="0044102F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="Tunga"/>
          <w:sz w:val="28"/>
          <w:szCs w:val="28"/>
          <w:lang w:val="en-ZA"/>
        </w:rPr>
      </w:pPr>
      <w:r w:rsidRPr="004F40E9">
        <w:rPr>
          <w:rFonts w:ascii="Arial Narrow" w:hAnsi="Arial Narrow" w:cs="Tunga"/>
          <w:sz w:val="28"/>
          <w:szCs w:val="28"/>
          <w:lang w:val="en-ZA"/>
        </w:rPr>
        <w:t>what (a) service was provided by each service provider and/or contractor and (b) amount was each service provider and/or contractor paid;</w:t>
      </w:r>
    </w:p>
    <w:p w:rsidR="0044102F" w:rsidRPr="004F40E9" w:rsidRDefault="0044102F" w:rsidP="0044102F">
      <w:pPr>
        <w:pStyle w:val="ListParagraph"/>
        <w:rPr>
          <w:rFonts w:ascii="Arial Narrow" w:hAnsi="Arial Narrow" w:cs="Tunga"/>
          <w:sz w:val="28"/>
          <w:szCs w:val="28"/>
          <w:lang w:val="en-ZA"/>
        </w:rPr>
      </w:pPr>
    </w:p>
    <w:p w:rsidR="001F75AE" w:rsidRPr="004F40E9" w:rsidRDefault="0044102F" w:rsidP="0044102F">
      <w:pPr>
        <w:spacing w:after="0" w:line="240" w:lineRule="auto"/>
        <w:ind w:left="1440" w:hanging="720"/>
        <w:rPr>
          <w:rFonts w:ascii="Arial Narrow" w:hAnsi="Arial Narrow" w:cs="Tunga"/>
          <w:sz w:val="28"/>
          <w:szCs w:val="28"/>
          <w:lang w:val="en-ZA"/>
        </w:rPr>
      </w:pPr>
      <w:r w:rsidRPr="004F40E9">
        <w:rPr>
          <w:rFonts w:ascii="Arial Narrow" w:hAnsi="Arial Narrow" w:cs="Tunga"/>
          <w:sz w:val="28"/>
          <w:szCs w:val="28"/>
          <w:lang w:val="en-ZA"/>
        </w:rPr>
        <w:t>(3)</w:t>
      </w:r>
      <w:r w:rsidRPr="004F40E9">
        <w:rPr>
          <w:rFonts w:ascii="Arial Narrow" w:hAnsi="Arial Narrow" w:cs="Tunga"/>
          <w:sz w:val="28"/>
          <w:szCs w:val="28"/>
          <w:lang w:val="en-ZA"/>
        </w:rPr>
        <w:tab/>
        <w:t>(a) what is the total number of service providers that are black-owned entities, (b) what contract was each of the black-owned entities awarded and (c) what amount was each black-owned entity paid?</w:t>
      </w:r>
      <w:r w:rsidRPr="004F40E9">
        <w:rPr>
          <w:rFonts w:ascii="Arial Narrow" w:hAnsi="Arial Narrow" w:cs="Tunga"/>
          <w:sz w:val="28"/>
          <w:szCs w:val="28"/>
          <w:lang w:val="en-ZA"/>
        </w:rPr>
        <w:tab/>
      </w:r>
      <w:r w:rsidRPr="004F40E9">
        <w:rPr>
          <w:rFonts w:ascii="Arial Narrow" w:hAnsi="Arial Narrow" w:cs="Tunga"/>
          <w:sz w:val="28"/>
          <w:szCs w:val="28"/>
          <w:lang w:val="en-ZA"/>
        </w:rPr>
        <w:tab/>
      </w:r>
      <w:r w:rsidRPr="004F40E9">
        <w:rPr>
          <w:rFonts w:ascii="Arial Narrow" w:hAnsi="Arial Narrow" w:cs="Tunga"/>
          <w:sz w:val="28"/>
          <w:szCs w:val="28"/>
          <w:lang w:val="en-ZA"/>
        </w:rPr>
        <w:tab/>
      </w:r>
      <w:r w:rsidRPr="004F40E9">
        <w:rPr>
          <w:rFonts w:ascii="Arial Narrow" w:hAnsi="Arial Narrow" w:cs="Tunga"/>
          <w:sz w:val="28"/>
          <w:szCs w:val="28"/>
          <w:lang w:val="en-ZA"/>
        </w:rPr>
        <w:tab/>
        <w:t>NW152E</w:t>
      </w:r>
    </w:p>
    <w:p w:rsidR="001F75AE" w:rsidRPr="004F40E9" w:rsidRDefault="001F75AE" w:rsidP="001F75AE">
      <w:pPr>
        <w:spacing w:after="0" w:line="240" w:lineRule="auto"/>
        <w:rPr>
          <w:rFonts w:ascii="Arial Narrow" w:hAnsi="Arial Narrow" w:cs="Tunga"/>
          <w:b/>
          <w:sz w:val="28"/>
          <w:szCs w:val="28"/>
          <w:lang w:val="en-ZA"/>
        </w:rPr>
      </w:pPr>
    </w:p>
    <w:p w:rsidR="001F75AE" w:rsidRDefault="001F75AE" w:rsidP="001F75AE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F75AE">
        <w:rPr>
          <w:rFonts w:ascii="Arial Narrow" w:hAnsi="Arial Narrow" w:cs="Tunga"/>
          <w:b/>
          <w:sz w:val="24"/>
          <w:szCs w:val="24"/>
          <w:lang w:val="en-ZA"/>
        </w:rPr>
        <w:t>Reply:</w:t>
      </w:r>
    </w:p>
    <w:p w:rsidR="008D10D2" w:rsidRDefault="008D10D2" w:rsidP="001F75AE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7DFC" w:rsidRPr="004F40E9" w:rsidRDefault="009F7DFC" w:rsidP="00586266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4F40E9">
        <w:rPr>
          <w:rFonts w:ascii="Arial Narrow" w:hAnsi="Arial Narrow" w:cs="Tunga"/>
          <w:sz w:val="28"/>
          <w:szCs w:val="28"/>
          <w:lang w:val="en-ZA"/>
        </w:rPr>
        <w:t xml:space="preserve">The information requested by the Honourable </w:t>
      </w:r>
      <w:r w:rsidR="00586266">
        <w:rPr>
          <w:rFonts w:ascii="Arial Narrow" w:hAnsi="Arial Narrow" w:cs="Tunga"/>
          <w:sz w:val="28"/>
          <w:szCs w:val="28"/>
          <w:lang w:val="en-ZA"/>
        </w:rPr>
        <w:t>M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ember is very comprehensive and </w:t>
      </w:r>
      <w:r w:rsidR="00586266">
        <w:rPr>
          <w:rFonts w:ascii="Arial Narrow" w:hAnsi="Arial Narrow" w:cs="Tunga"/>
          <w:sz w:val="28"/>
          <w:szCs w:val="28"/>
          <w:lang w:val="en-ZA"/>
        </w:rPr>
        <w:t xml:space="preserve">covers 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a multitude of services </w:t>
      </w:r>
      <w:r w:rsidR="00586266">
        <w:rPr>
          <w:rFonts w:ascii="Arial Narrow" w:hAnsi="Arial Narrow" w:cs="Tunga"/>
          <w:sz w:val="28"/>
          <w:szCs w:val="28"/>
          <w:lang w:val="en-ZA"/>
        </w:rPr>
        <w:t xml:space="preserve">providers 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over </w:t>
      </w:r>
      <w:r w:rsidR="004F40E9">
        <w:rPr>
          <w:rFonts w:ascii="Arial Narrow" w:hAnsi="Arial Narrow" w:cs="Tunga"/>
          <w:sz w:val="28"/>
          <w:szCs w:val="28"/>
          <w:lang w:val="en-ZA"/>
        </w:rPr>
        <w:t>a</w:t>
      </w:r>
      <w:r w:rsidR="00586266">
        <w:rPr>
          <w:rFonts w:ascii="Arial Narrow" w:hAnsi="Arial Narrow" w:cs="Tunga"/>
          <w:sz w:val="28"/>
          <w:szCs w:val="28"/>
          <w:lang w:val="en-ZA"/>
        </w:rPr>
        <w:t xml:space="preserve"> significantly long </w:t>
      </w:r>
      <w:r w:rsidR="00586266" w:rsidRPr="004F40E9">
        <w:rPr>
          <w:rFonts w:ascii="Arial Narrow" w:hAnsi="Arial Narrow" w:cs="Tunga"/>
          <w:sz w:val="28"/>
          <w:szCs w:val="28"/>
          <w:lang w:val="en-ZA"/>
        </w:rPr>
        <w:t>period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. However, it is important to note that much of this information is contained in all the Annual Reports </w:t>
      </w:r>
      <w:r w:rsidR="004F40E9">
        <w:rPr>
          <w:rFonts w:ascii="Arial Narrow" w:hAnsi="Arial Narrow" w:cs="Tunga"/>
          <w:sz w:val="28"/>
          <w:szCs w:val="28"/>
          <w:lang w:val="en-ZA"/>
        </w:rPr>
        <w:t xml:space="preserve">and </w:t>
      </w:r>
      <w:r w:rsidR="00720D6C">
        <w:rPr>
          <w:rFonts w:ascii="Arial Narrow" w:hAnsi="Arial Narrow" w:cs="Tunga"/>
          <w:sz w:val="28"/>
          <w:szCs w:val="28"/>
          <w:lang w:val="en-ZA"/>
        </w:rPr>
        <w:t>Financial</w:t>
      </w:r>
      <w:r w:rsidR="004F40E9">
        <w:rPr>
          <w:rFonts w:ascii="Arial Narrow" w:hAnsi="Arial Narrow" w:cs="Tunga"/>
          <w:sz w:val="28"/>
          <w:szCs w:val="28"/>
          <w:lang w:val="en-ZA"/>
        </w:rPr>
        <w:t xml:space="preserve"> Statements </w:t>
      </w:r>
      <w:r w:rsidR="00586266">
        <w:rPr>
          <w:rFonts w:ascii="Arial Narrow" w:hAnsi="Arial Narrow" w:cs="Tunga"/>
          <w:sz w:val="28"/>
          <w:szCs w:val="28"/>
          <w:lang w:val="en-ZA"/>
        </w:rPr>
        <w:t xml:space="preserve">from </w:t>
      </w:r>
      <w:r w:rsidR="004F40E9">
        <w:rPr>
          <w:rFonts w:ascii="Arial Narrow" w:hAnsi="Arial Narrow" w:cs="Tunga"/>
          <w:sz w:val="28"/>
          <w:szCs w:val="28"/>
          <w:lang w:val="en-ZA"/>
        </w:rPr>
        <w:t xml:space="preserve">the Auditor General </w:t>
      </w:r>
      <w:r w:rsidR="00586266">
        <w:rPr>
          <w:rFonts w:ascii="Arial Narrow" w:hAnsi="Arial Narrow" w:cs="Tunga"/>
          <w:sz w:val="28"/>
          <w:szCs w:val="28"/>
          <w:lang w:val="en-ZA"/>
        </w:rPr>
        <w:t xml:space="preserve">(AG) 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that are </w:t>
      </w:r>
      <w:r w:rsidR="00586266">
        <w:rPr>
          <w:rFonts w:ascii="Arial Narrow" w:hAnsi="Arial Narrow" w:cs="Tunga"/>
          <w:sz w:val="28"/>
          <w:szCs w:val="28"/>
          <w:lang w:val="en-ZA"/>
        </w:rPr>
        <w:t>s</w:t>
      </w:r>
      <w:r w:rsidRPr="004F40E9">
        <w:rPr>
          <w:rFonts w:ascii="Arial Narrow" w:hAnsi="Arial Narrow" w:cs="Tunga"/>
          <w:sz w:val="28"/>
          <w:szCs w:val="28"/>
          <w:lang w:val="en-ZA"/>
        </w:rPr>
        <w:t>ubmitted to Parliament</w:t>
      </w:r>
      <w:r w:rsidR="00586266">
        <w:rPr>
          <w:rFonts w:ascii="Arial Narrow" w:hAnsi="Arial Narrow" w:cs="Tunga"/>
          <w:sz w:val="28"/>
          <w:szCs w:val="28"/>
          <w:lang w:val="en-ZA"/>
        </w:rPr>
        <w:t xml:space="preserve"> on an annual basis</w:t>
      </w:r>
      <w:r w:rsidRPr="004F40E9">
        <w:rPr>
          <w:rFonts w:ascii="Arial Narrow" w:hAnsi="Arial Narrow" w:cs="Tunga"/>
          <w:sz w:val="28"/>
          <w:szCs w:val="28"/>
          <w:lang w:val="en-ZA"/>
        </w:rPr>
        <w:t>. The Auditor G</w:t>
      </w:r>
      <w:r w:rsidR="004F40E9">
        <w:rPr>
          <w:rFonts w:ascii="Arial Narrow" w:hAnsi="Arial Narrow" w:cs="Tunga"/>
          <w:sz w:val="28"/>
          <w:szCs w:val="28"/>
          <w:lang w:val="en-ZA"/>
        </w:rPr>
        <w:t>e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neral captures </w:t>
      </w:r>
      <w:r w:rsidR="004F40E9">
        <w:rPr>
          <w:rFonts w:ascii="Arial Narrow" w:hAnsi="Arial Narrow" w:cs="Tunga"/>
          <w:sz w:val="28"/>
          <w:szCs w:val="28"/>
          <w:lang w:val="en-ZA"/>
        </w:rPr>
        <w:t>this information in the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 Fina</w:t>
      </w:r>
      <w:r w:rsidR="004F40E9">
        <w:rPr>
          <w:rFonts w:ascii="Arial Narrow" w:hAnsi="Arial Narrow" w:cs="Tunga"/>
          <w:sz w:val="28"/>
          <w:szCs w:val="28"/>
          <w:lang w:val="en-ZA"/>
        </w:rPr>
        <w:t>n</w:t>
      </w:r>
      <w:r w:rsidRPr="004F40E9">
        <w:rPr>
          <w:rFonts w:ascii="Arial Narrow" w:hAnsi="Arial Narrow" w:cs="Tunga"/>
          <w:sz w:val="28"/>
          <w:szCs w:val="28"/>
          <w:lang w:val="en-ZA"/>
        </w:rPr>
        <w:t xml:space="preserve">cial Statements under Current </w:t>
      </w:r>
      <w:r w:rsidR="004F40E9">
        <w:rPr>
          <w:rFonts w:ascii="Arial Narrow" w:hAnsi="Arial Narrow" w:cs="Tunga"/>
          <w:sz w:val="28"/>
          <w:szCs w:val="28"/>
          <w:lang w:val="en-ZA"/>
        </w:rPr>
        <w:t>P</w:t>
      </w:r>
      <w:r w:rsidRPr="004F40E9">
        <w:rPr>
          <w:rFonts w:ascii="Arial Narrow" w:hAnsi="Arial Narrow" w:cs="Tunga"/>
          <w:sz w:val="28"/>
          <w:szCs w:val="28"/>
          <w:lang w:val="en-ZA"/>
        </w:rPr>
        <w:t>ayments</w:t>
      </w:r>
      <w:r w:rsidR="004F40E9">
        <w:rPr>
          <w:rFonts w:ascii="Arial Narrow" w:hAnsi="Arial Narrow" w:cs="Tunga"/>
          <w:sz w:val="28"/>
          <w:szCs w:val="28"/>
          <w:lang w:val="en-ZA"/>
        </w:rPr>
        <w:t xml:space="preserve">. </w:t>
      </w:r>
      <w:r w:rsidR="00586266">
        <w:rPr>
          <w:rFonts w:ascii="Arial Narrow" w:hAnsi="Arial Narrow" w:cs="Tunga"/>
          <w:sz w:val="28"/>
          <w:szCs w:val="28"/>
          <w:lang w:val="en-ZA"/>
        </w:rPr>
        <w:t>In this regard</w:t>
      </w:r>
      <w:r w:rsidR="00720D6C">
        <w:rPr>
          <w:rFonts w:ascii="Arial Narrow" w:hAnsi="Arial Narrow" w:cs="Tunga"/>
          <w:sz w:val="28"/>
          <w:szCs w:val="28"/>
          <w:lang w:val="en-ZA"/>
        </w:rPr>
        <w:t xml:space="preserve">, </w:t>
      </w:r>
      <w:r w:rsidR="00720D6C" w:rsidRPr="004F40E9">
        <w:rPr>
          <w:rFonts w:ascii="Arial Narrow" w:hAnsi="Arial Narrow" w:cs="Tunga"/>
          <w:sz w:val="28"/>
          <w:szCs w:val="28"/>
          <w:lang w:val="en-ZA"/>
        </w:rPr>
        <w:t>the</w:t>
      </w:r>
      <w:r w:rsidR="004F40E9">
        <w:rPr>
          <w:rFonts w:ascii="Arial Narrow" w:hAnsi="Arial Narrow" w:cs="Tunga"/>
          <w:sz w:val="28"/>
          <w:szCs w:val="28"/>
          <w:lang w:val="en-ZA"/>
        </w:rPr>
        <w:t xml:space="preserve"> AG </w:t>
      </w:r>
      <w:r w:rsidRPr="004F40E9">
        <w:rPr>
          <w:rFonts w:ascii="Arial Narrow" w:hAnsi="Arial Narrow" w:cs="Tunga"/>
          <w:sz w:val="28"/>
          <w:szCs w:val="28"/>
          <w:lang w:val="en-ZA"/>
        </w:rPr>
        <w:t>mentions the appropriated funds, final appropriations and Actual Expenditure.</w:t>
      </w:r>
    </w:p>
    <w:p w:rsidR="009F7DFC" w:rsidRDefault="009F7DFC" w:rsidP="00586266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586266" w:rsidRPr="004F40E9" w:rsidRDefault="00586266" w:rsidP="00586266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8D10D2" w:rsidRDefault="004F40E9" w:rsidP="00586266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Procurement i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 xml:space="preserve">tems </w:t>
      </w:r>
      <w:r w:rsidR="00586266">
        <w:rPr>
          <w:rFonts w:ascii="Arial Narrow" w:hAnsi="Arial Narrow" w:cs="Tunga"/>
          <w:sz w:val="28"/>
          <w:szCs w:val="28"/>
          <w:lang w:val="en-ZA"/>
        </w:rPr>
        <w:t>a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>re always liste</w:t>
      </w:r>
      <w:r>
        <w:rPr>
          <w:rFonts w:ascii="Arial Narrow" w:hAnsi="Arial Narrow" w:cs="Tunga"/>
          <w:sz w:val="28"/>
          <w:szCs w:val="28"/>
          <w:lang w:val="en-ZA"/>
        </w:rPr>
        <w:t>d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 xml:space="preserve"> under Current </w:t>
      </w:r>
      <w:r w:rsidR="00720D6C">
        <w:rPr>
          <w:rFonts w:ascii="Arial Narrow" w:hAnsi="Arial Narrow" w:cs="Tunga"/>
          <w:sz w:val="28"/>
          <w:szCs w:val="28"/>
          <w:lang w:val="en-ZA"/>
        </w:rPr>
        <w:t>P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>ayments</w:t>
      </w:r>
      <w:r w:rsidR="00586266">
        <w:rPr>
          <w:rFonts w:ascii="Arial Narrow" w:hAnsi="Arial Narrow" w:cs="Tunga"/>
          <w:sz w:val="28"/>
          <w:szCs w:val="28"/>
          <w:lang w:val="en-ZA"/>
        </w:rPr>
        <w:t>,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 xml:space="preserve"> includ</w:t>
      </w:r>
      <w:r w:rsidR="00586266">
        <w:rPr>
          <w:rFonts w:ascii="Arial Narrow" w:hAnsi="Arial Narrow" w:cs="Tunga"/>
          <w:sz w:val="28"/>
          <w:szCs w:val="28"/>
          <w:lang w:val="en-ZA"/>
        </w:rPr>
        <w:t>ing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 xml:space="preserve"> </w:t>
      </w:r>
      <w:r w:rsidR="00720D6C" w:rsidRPr="004F40E9">
        <w:rPr>
          <w:rFonts w:ascii="Arial Narrow" w:hAnsi="Arial Narrow" w:cs="Tunga"/>
          <w:sz w:val="28"/>
          <w:szCs w:val="28"/>
          <w:lang w:val="en-ZA"/>
        </w:rPr>
        <w:t>advertising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>, catering, communication, consultants, contract</w:t>
      </w:r>
      <w:r w:rsidR="00720D6C">
        <w:rPr>
          <w:rFonts w:ascii="Arial Narrow" w:hAnsi="Arial Narrow" w:cs="Tunga"/>
          <w:sz w:val="28"/>
          <w:szCs w:val="28"/>
          <w:lang w:val="en-ZA"/>
        </w:rPr>
        <w:t>o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>rs, outsource</w:t>
      </w:r>
      <w:r>
        <w:rPr>
          <w:rFonts w:ascii="Arial Narrow" w:hAnsi="Arial Narrow" w:cs="Tunga"/>
          <w:sz w:val="28"/>
          <w:szCs w:val="28"/>
          <w:lang w:val="en-ZA"/>
        </w:rPr>
        <w:t>d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 xml:space="preserve"> services, entertainment</w:t>
      </w:r>
      <w:r w:rsidR="00586266">
        <w:rPr>
          <w:rFonts w:ascii="Arial Narrow" w:hAnsi="Arial Narrow" w:cs="Tunga"/>
          <w:sz w:val="28"/>
          <w:szCs w:val="28"/>
          <w:lang w:val="en-ZA"/>
        </w:rPr>
        <w:t>,</w:t>
      </w:r>
      <w:r>
        <w:rPr>
          <w:rFonts w:ascii="Arial Narrow" w:hAnsi="Arial Narrow" w:cs="Tunga"/>
          <w:sz w:val="28"/>
          <w:szCs w:val="28"/>
          <w:lang w:val="en-ZA"/>
        </w:rPr>
        <w:t xml:space="preserve"> 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>t</w:t>
      </w:r>
      <w:r>
        <w:rPr>
          <w:rFonts w:ascii="Arial Narrow" w:hAnsi="Arial Narrow" w:cs="Tunga"/>
          <w:sz w:val="28"/>
          <w:szCs w:val="28"/>
          <w:lang w:val="en-ZA"/>
        </w:rPr>
        <w:t>r</w:t>
      </w:r>
      <w:r w:rsidR="009F7DFC" w:rsidRPr="004F40E9">
        <w:rPr>
          <w:rFonts w:ascii="Arial Narrow" w:hAnsi="Arial Narrow" w:cs="Tunga"/>
          <w:sz w:val="28"/>
          <w:szCs w:val="28"/>
          <w:lang w:val="en-ZA"/>
        </w:rPr>
        <w:t xml:space="preserve">avel and subsistence, etc.       </w:t>
      </w:r>
    </w:p>
    <w:p w:rsidR="004F40E9" w:rsidRDefault="004F40E9" w:rsidP="00586266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sectPr w:rsidR="004F40E9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AD" w:rsidRDefault="00985AAD" w:rsidP="00E149A9">
      <w:pPr>
        <w:spacing w:after="0" w:line="240" w:lineRule="auto"/>
      </w:pPr>
      <w:r>
        <w:separator/>
      </w:r>
    </w:p>
  </w:endnote>
  <w:endnote w:type="continuationSeparator" w:id="0">
    <w:p w:rsidR="00985AAD" w:rsidRDefault="00985AA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AD" w:rsidRDefault="00985AAD" w:rsidP="00E149A9">
      <w:pPr>
        <w:spacing w:after="0" w:line="240" w:lineRule="auto"/>
      </w:pPr>
      <w:r>
        <w:separator/>
      </w:r>
    </w:p>
  </w:footnote>
  <w:footnote w:type="continuationSeparator" w:id="0">
    <w:p w:rsidR="00985AAD" w:rsidRDefault="00985AA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3A29"/>
    <w:multiLevelType w:val="hybridMultilevel"/>
    <w:tmpl w:val="BB4E45EA"/>
    <w:lvl w:ilvl="0" w:tplc="F8E27E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3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21"/>
  </w:num>
  <w:num w:numId="13">
    <w:abstractNumId w:val="12"/>
  </w:num>
  <w:num w:numId="14">
    <w:abstractNumId w:val="6"/>
  </w:num>
  <w:num w:numId="15">
    <w:abstractNumId w:val="29"/>
  </w:num>
  <w:num w:numId="16">
    <w:abstractNumId w:val="20"/>
  </w:num>
  <w:num w:numId="17">
    <w:abstractNumId w:val="13"/>
  </w:num>
  <w:num w:numId="18">
    <w:abstractNumId w:val="18"/>
  </w:num>
  <w:num w:numId="19">
    <w:abstractNumId w:val="26"/>
  </w:num>
  <w:num w:numId="20">
    <w:abstractNumId w:val="27"/>
  </w:num>
  <w:num w:numId="21">
    <w:abstractNumId w:val="5"/>
  </w:num>
  <w:num w:numId="22">
    <w:abstractNumId w:val="23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5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1F9D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0BDF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E1B86"/>
    <w:rsid w:val="001E7DE0"/>
    <w:rsid w:val="001F1590"/>
    <w:rsid w:val="001F4299"/>
    <w:rsid w:val="001F5377"/>
    <w:rsid w:val="001F688B"/>
    <w:rsid w:val="001F75AE"/>
    <w:rsid w:val="001F7C50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3B9E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4021"/>
    <w:rsid w:val="002C55A5"/>
    <w:rsid w:val="002E475A"/>
    <w:rsid w:val="002E54E6"/>
    <w:rsid w:val="002E798E"/>
    <w:rsid w:val="002F04D9"/>
    <w:rsid w:val="002F15A6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562D"/>
    <w:rsid w:val="00411BF8"/>
    <w:rsid w:val="004227E5"/>
    <w:rsid w:val="00425E5B"/>
    <w:rsid w:val="00426E46"/>
    <w:rsid w:val="0044102F"/>
    <w:rsid w:val="00442040"/>
    <w:rsid w:val="00442AED"/>
    <w:rsid w:val="00443A9F"/>
    <w:rsid w:val="004471C2"/>
    <w:rsid w:val="0044740A"/>
    <w:rsid w:val="00480996"/>
    <w:rsid w:val="00491631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40E9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6266"/>
    <w:rsid w:val="00591434"/>
    <w:rsid w:val="005967CA"/>
    <w:rsid w:val="005B646A"/>
    <w:rsid w:val="005B7E7B"/>
    <w:rsid w:val="005C16E5"/>
    <w:rsid w:val="005C4C2F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26154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0D6C"/>
    <w:rsid w:val="007227E8"/>
    <w:rsid w:val="00723991"/>
    <w:rsid w:val="007308D1"/>
    <w:rsid w:val="00736863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C1CF7"/>
    <w:rsid w:val="007C208F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6D8B"/>
    <w:rsid w:val="008C736B"/>
    <w:rsid w:val="008C7A37"/>
    <w:rsid w:val="008D10D2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53301"/>
    <w:rsid w:val="00957552"/>
    <w:rsid w:val="00971216"/>
    <w:rsid w:val="0097364F"/>
    <w:rsid w:val="009753EC"/>
    <w:rsid w:val="00981C92"/>
    <w:rsid w:val="00983535"/>
    <w:rsid w:val="009838E5"/>
    <w:rsid w:val="00985AAD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088C"/>
    <w:rsid w:val="009C4FF5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9F7DFC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EAE"/>
    <w:rsid w:val="00A73D19"/>
    <w:rsid w:val="00A756F5"/>
    <w:rsid w:val="00A905BE"/>
    <w:rsid w:val="00A92CBC"/>
    <w:rsid w:val="00A9490A"/>
    <w:rsid w:val="00A9738B"/>
    <w:rsid w:val="00AA18F5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37DA"/>
    <w:rsid w:val="00B2473D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2F3F"/>
    <w:rsid w:val="00BC3988"/>
    <w:rsid w:val="00BC6483"/>
    <w:rsid w:val="00BD19CB"/>
    <w:rsid w:val="00BD7E42"/>
    <w:rsid w:val="00BE254B"/>
    <w:rsid w:val="00BE2E4D"/>
    <w:rsid w:val="00BE6AE4"/>
    <w:rsid w:val="00BF01FA"/>
    <w:rsid w:val="00BF0AC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406A"/>
    <w:rsid w:val="00C5632B"/>
    <w:rsid w:val="00C67BA1"/>
    <w:rsid w:val="00C71D44"/>
    <w:rsid w:val="00C723C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644D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B5516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50130-AFB1-4A84-B7EC-0FEEF81D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8D79-288D-49EE-AFF7-A8CD9FF3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4</cp:revision>
  <cp:lastPrinted>2018-04-03T09:48:00Z</cp:lastPrinted>
  <dcterms:created xsi:type="dcterms:W3CDTF">2018-03-23T13:00:00Z</dcterms:created>
  <dcterms:modified xsi:type="dcterms:W3CDTF">2018-04-03T09:49:00Z</dcterms:modified>
</cp:coreProperties>
</file>