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2719705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5B347B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9B61E1">
        <w:rPr>
          <w:rFonts w:cs="Arial"/>
          <w:b/>
          <w:sz w:val="24"/>
          <w:szCs w:val="24"/>
        </w:rPr>
        <w:t>1448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06DB6">
        <w:rPr>
          <w:rFonts w:eastAsia="Calibri" w:cs="Arial"/>
          <w:b/>
          <w:sz w:val="24"/>
          <w:szCs w:val="24"/>
          <w:lang w:eastAsia="en-US"/>
        </w:rPr>
        <w:t>NO</w:t>
      </w:r>
      <w:r w:rsidR="009B61E1">
        <w:rPr>
          <w:rFonts w:eastAsia="Calibri" w:cs="Arial"/>
          <w:b/>
          <w:sz w:val="24"/>
          <w:szCs w:val="24"/>
          <w:lang w:eastAsia="en-US"/>
        </w:rPr>
        <w:t>NW1819</w:t>
      </w:r>
      <w:r w:rsidR="009438C9" w:rsidRPr="009438C9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3124">
        <w:rPr>
          <w:rFonts w:cs="Arial"/>
          <w:b/>
          <w:sz w:val="24"/>
          <w:szCs w:val="24"/>
          <w:lang w:val="en-US" w:eastAsia="en-US"/>
        </w:rPr>
        <w:t>2</w:t>
      </w:r>
      <w:r w:rsidR="009438C9">
        <w:rPr>
          <w:rFonts w:cs="Arial"/>
          <w:b/>
          <w:sz w:val="24"/>
          <w:szCs w:val="24"/>
          <w:lang w:val="en-US" w:eastAsia="en-US"/>
        </w:rPr>
        <w:t>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438C9">
        <w:rPr>
          <w:rFonts w:cs="Arial"/>
          <w:b/>
          <w:sz w:val="24"/>
          <w:szCs w:val="24"/>
        </w:rPr>
        <w:t>03JULY</w:t>
      </w:r>
      <w:r w:rsidR="00093124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65D96">
        <w:rPr>
          <w:rFonts w:cs="Arial"/>
          <w:b/>
          <w:sz w:val="24"/>
          <w:szCs w:val="24"/>
          <w:lang w:val="en-US" w:eastAsia="en-US"/>
        </w:rPr>
        <w:t>17 AUGUST</w:t>
      </w:r>
      <w:r w:rsidR="00093124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06DB6" w:rsidRDefault="009B61E1" w:rsidP="00206DB6">
      <w:pPr>
        <w:spacing w:before="100" w:beforeAutospacing="1" w:after="100" w:afterAutospacing="1" w:line="259" w:lineRule="auto"/>
        <w:ind w:left="720" w:hanging="72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1448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C1611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0A7BF1" w:rsidRPr="000A7BF1">
        <w:rPr>
          <w:rFonts w:eastAsia="Calibri" w:cs="Arial"/>
          <w:b/>
          <w:sz w:val="24"/>
          <w:szCs w:val="24"/>
          <w:lang w:val="en-GB" w:eastAsia="en-US"/>
        </w:rPr>
        <w:t>Ms</w:t>
      </w:r>
      <w:r w:rsidR="000A7BF1" w:rsidRPr="000A7BF1">
        <w:rPr>
          <w:rFonts w:eastAsia="Calibri" w:cs="Arial"/>
          <w:b/>
          <w:sz w:val="24"/>
          <w:szCs w:val="24"/>
          <w:lang w:val="de-DE" w:eastAsia="en-US"/>
        </w:rPr>
        <w:t xml:space="preserve"> S J Graham </w:t>
      </w:r>
      <w:r w:rsidR="000A7BF1" w:rsidRPr="000A7BF1">
        <w:rPr>
          <w:rFonts w:eastAsia="Calibri" w:cs="Arial"/>
          <w:b/>
          <w:sz w:val="24"/>
          <w:szCs w:val="24"/>
          <w:lang w:val="en-GB" w:eastAsia="en-US"/>
        </w:rPr>
        <w:t xml:space="preserve">(DA) </w: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5B347B" w:rsidRPr="00206DB6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206DB6" w:rsidRPr="00206DB6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5B347B" w:rsidRPr="00206DB6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206DB6" w:rsidRPr="00206DB6">
        <w:rPr>
          <w:rFonts w:eastAsia="Calibri" w:cs="Arial"/>
          <w:b/>
          <w:sz w:val="24"/>
          <w:szCs w:val="24"/>
          <w:lang w:eastAsia="en-US"/>
        </w:rPr>
        <w:t xml:space="preserve">: </w:t>
      </w:r>
    </w:p>
    <w:p w:rsidR="00AC5012" w:rsidRDefault="00AC5012" w:rsidP="00F7330E">
      <w:pPr>
        <w:rPr>
          <w:rFonts w:eastAsia="Calibri" w:cs="Arial"/>
          <w:sz w:val="24"/>
          <w:szCs w:val="24"/>
          <w:lang w:eastAsia="en-US"/>
        </w:rPr>
      </w:pPr>
      <w:r w:rsidRPr="00AC5012">
        <w:rPr>
          <w:rFonts w:eastAsia="Calibri" w:cs="Arial"/>
          <w:sz w:val="24"/>
          <w:szCs w:val="24"/>
          <w:lang w:eastAsia="en-US"/>
        </w:rPr>
        <w:t xml:space="preserve">(a) What was the percentage of budget and actual amount of money budgeted for maintenance of infrastructure owned by her department in the 2017-18, 2018-19 and 2019-20 financial years and since 1 April 2020, (b) what percentage and actual amount of the budgeted amounts were spent in the 2017-18, 2018-19 and 2019-20 financial years, (c) what were the reasons why the budget was either over- or underspent in each case and (d) which votes and/or line items were either increased and/or reduced as a result? </w:t>
      </w:r>
    </w:p>
    <w:p w:rsidR="00AC5012" w:rsidRDefault="00AC5012" w:rsidP="00F7330E">
      <w:pPr>
        <w:rPr>
          <w:rFonts w:eastAsia="Calibri" w:cs="Arial"/>
          <w:sz w:val="24"/>
          <w:szCs w:val="24"/>
          <w:lang w:eastAsia="en-US"/>
        </w:rPr>
      </w:pPr>
    </w:p>
    <w:p w:rsidR="00AC5012" w:rsidRDefault="00AC5012" w:rsidP="00AC5012">
      <w:pPr>
        <w:jc w:val="right"/>
        <w:rPr>
          <w:rFonts w:eastAsia="Calibri" w:cs="Arial"/>
          <w:sz w:val="24"/>
          <w:szCs w:val="24"/>
          <w:lang w:val="en-GB" w:eastAsia="en-US"/>
        </w:rPr>
      </w:pPr>
      <w:r w:rsidRPr="00AC5012">
        <w:rPr>
          <w:rFonts w:eastAsia="Calibri" w:cs="Arial"/>
          <w:b/>
          <w:sz w:val="24"/>
          <w:szCs w:val="24"/>
          <w:lang w:eastAsia="en-US"/>
        </w:rPr>
        <w:t>NW1819E</w:t>
      </w:r>
      <w:r>
        <w:rPr>
          <w:rFonts w:eastAsia="Calibri" w:cs="Arial"/>
          <w:sz w:val="24"/>
          <w:szCs w:val="24"/>
          <w:lang w:val="en-GB" w:eastAsia="en-US"/>
        </w:rPr>
        <w:tab/>
      </w:r>
    </w:p>
    <w:p w:rsidR="00AB4213" w:rsidRPr="00AC5012" w:rsidRDefault="004D2F24" w:rsidP="00AC5012">
      <w:pPr>
        <w:rPr>
          <w:rFonts w:eastAsia="Calibri" w:cs="Arial"/>
          <w:sz w:val="24"/>
          <w:szCs w:val="24"/>
          <w:lang w:val="en-GB" w:eastAsia="en-US"/>
        </w:rPr>
      </w:pPr>
      <w:r w:rsidRPr="00155F06">
        <w:rPr>
          <w:rFonts w:cs="Arial"/>
          <w:b/>
          <w:szCs w:val="22"/>
          <w:lang w:eastAsia="en-US"/>
        </w:rPr>
        <w:t>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E74FEB">
        <w:rPr>
          <w:rFonts w:cs="Arial"/>
          <w:b/>
          <w:szCs w:val="22"/>
          <w:lang w:eastAsia="en-US"/>
        </w:rPr>
        <w:t>__</w:t>
      </w:r>
      <w:r w:rsidR="00C350F6">
        <w:rPr>
          <w:rFonts w:cs="Arial"/>
          <w:b/>
          <w:szCs w:val="22"/>
          <w:lang w:eastAsia="en-US"/>
        </w:rPr>
        <w:t>_</w:t>
      </w:r>
      <w:r w:rsidR="00AC5012">
        <w:rPr>
          <w:rFonts w:cs="Arial"/>
          <w:b/>
          <w:szCs w:val="22"/>
          <w:lang w:eastAsia="en-US"/>
        </w:rPr>
        <w:t>_________</w:t>
      </w:r>
    </w:p>
    <w:p w:rsidR="00E932A6" w:rsidRDefault="00E932A6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205F02" w:rsidRPr="00F7330E" w:rsidRDefault="00093124" w:rsidP="00F7330E">
      <w:pPr>
        <w:spacing w:after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2A0E71" w:rsidRDefault="002A0E71" w:rsidP="00D87100">
      <w:pPr>
        <w:spacing w:before="100" w:beforeAutospacing="1" w:after="100" w:afterAutospacing="1" w:line="259" w:lineRule="auto"/>
        <w:ind w:left="709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D87100">
        <w:rPr>
          <w:rFonts w:eastAsia="Calibri" w:cs="Arial"/>
          <w:sz w:val="24"/>
          <w:szCs w:val="24"/>
          <w:lang w:eastAsia="en-US"/>
        </w:rPr>
        <w:t>(a)</w:t>
      </w:r>
      <w:r>
        <w:rPr>
          <w:rFonts w:eastAsia="Calibri" w:cs="Arial"/>
          <w:sz w:val="24"/>
          <w:szCs w:val="24"/>
          <w:lang w:eastAsia="en-US"/>
        </w:rPr>
        <w:tab/>
        <w:t>T</w:t>
      </w:r>
      <w:r w:rsidRPr="00F7330E">
        <w:rPr>
          <w:rFonts w:eastAsia="Calibri" w:cs="Arial"/>
          <w:sz w:val="24"/>
          <w:szCs w:val="24"/>
          <w:lang w:eastAsia="en-US"/>
        </w:rPr>
        <w:t>he</w:t>
      </w:r>
      <w:r w:rsidR="00D87100">
        <w:rPr>
          <w:rFonts w:eastAsia="Calibri" w:cs="Arial"/>
          <w:sz w:val="24"/>
          <w:szCs w:val="24"/>
          <w:lang w:eastAsia="en-US"/>
        </w:rPr>
        <w:t xml:space="preserve"> Department of Public Works and Infrastructure (DPWI)</w:t>
      </w:r>
      <w:r w:rsidRPr="00F7330E">
        <w:rPr>
          <w:rFonts w:eastAsia="Calibri" w:cs="Arial"/>
          <w:sz w:val="24"/>
          <w:szCs w:val="24"/>
          <w:lang w:eastAsia="en-US"/>
        </w:rPr>
        <w:t xml:space="preserve"> percentage of budget and actual amount of money budgeted for maintenance of infrastructure in the 2017-18, 2018-19 and 2019-20 financial years and since 1 April 2020</w:t>
      </w:r>
      <w:r>
        <w:rPr>
          <w:rFonts w:eastAsia="Calibri" w:cs="Arial"/>
          <w:sz w:val="24"/>
          <w:szCs w:val="24"/>
          <w:lang w:eastAsia="en-US"/>
        </w:rPr>
        <w:t xml:space="preserve"> is outlined in table 1 below:</w:t>
      </w:r>
    </w:p>
    <w:p w:rsidR="002A0E71" w:rsidRPr="00337673" w:rsidRDefault="002A0E71" w:rsidP="002A0E71">
      <w:pPr>
        <w:pStyle w:val="Caption"/>
        <w:keepNext/>
        <w:rPr>
          <w:color w:val="000000" w:themeColor="text1"/>
          <w:sz w:val="22"/>
        </w:rPr>
      </w:pPr>
      <w:r w:rsidRPr="00337673">
        <w:rPr>
          <w:color w:val="000000" w:themeColor="text1"/>
          <w:sz w:val="22"/>
        </w:rPr>
        <w:t xml:space="preserve">Table </w:t>
      </w:r>
      <w:r w:rsidR="005B347B" w:rsidRPr="00337673">
        <w:rPr>
          <w:color w:val="000000" w:themeColor="text1"/>
          <w:sz w:val="22"/>
        </w:rPr>
        <w:fldChar w:fldCharType="begin"/>
      </w:r>
      <w:r w:rsidRPr="00337673">
        <w:rPr>
          <w:color w:val="000000" w:themeColor="text1"/>
          <w:sz w:val="22"/>
        </w:rPr>
        <w:instrText xml:space="preserve"> SEQ Table \* ARABIC </w:instrText>
      </w:r>
      <w:r w:rsidR="005B347B" w:rsidRPr="00337673">
        <w:rPr>
          <w:color w:val="000000" w:themeColor="text1"/>
          <w:sz w:val="22"/>
        </w:rPr>
        <w:fldChar w:fldCharType="separate"/>
      </w:r>
      <w:r w:rsidR="00525EAE">
        <w:rPr>
          <w:noProof/>
          <w:color w:val="000000" w:themeColor="text1"/>
          <w:sz w:val="22"/>
        </w:rPr>
        <w:t>1</w:t>
      </w:r>
      <w:r w:rsidR="005B347B" w:rsidRPr="00337673">
        <w:rPr>
          <w:color w:val="000000" w:themeColor="text1"/>
          <w:sz w:val="22"/>
        </w:rPr>
        <w:fldChar w:fldCharType="end"/>
      </w:r>
      <w:r w:rsidRPr="00337673">
        <w:rPr>
          <w:color w:val="000000" w:themeColor="text1"/>
          <w:sz w:val="22"/>
        </w:rPr>
        <w:t xml:space="preserve">: Infrastructure </w:t>
      </w:r>
      <w:r>
        <w:rPr>
          <w:color w:val="000000" w:themeColor="text1"/>
          <w:sz w:val="22"/>
        </w:rPr>
        <w:t xml:space="preserve">maintenance </w:t>
      </w:r>
      <w:r w:rsidRPr="00337673">
        <w:rPr>
          <w:color w:val="000000" w:themeColor="text1"/>
          <w:sz w:val="22"/>
        </w:rPr>
        <w:t>budget</w:t>
      </w:r>
    </w:p>
    <w:tbl>
      <w:tblPr>
        <w:tblW w:w="5000" w:type="pct"/>
        <w:tblLook w:val="04A0"/>
      </w:tblPr>
      <w:tblGrid>
        <w:gridCol w:w="1702"/>
        <w:gridCol w:w="1123"/>
        <w:gridCol w:w="888"/>
        <w:gridCol w:w="1122"/>
        <w:gridCol w:w="888"/>
        <w:gridCol w:w="1122"/>
        <w:gridCol w:w="888"/>
        <w:gridCol w:w="1122"/>
        <w:gridCol w:w="887"/>
      </w:tblGrid>
      <w:tr w:rsidR="000012F9" w:rsidRPr="00F7330E" w:rsidTr="00303FF0">
        <w:trPr>
          <w:trHeight w:val="30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Line Item</w:t>
            </w:r>
          </w:p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2017/18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2018/19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2019/20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April to June 2020</w:t>
            </w:r>
          </w:p>
        </w:tc>
      </w:tr>
      <w:tr w:rsidR="000012F9" w:rsidRPr="00F7330E" w:rsidTr="00303FF0">
        <w:trPr>
          <w:trHeight w:val="900"/>
        </w:trPr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 Budget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%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of total</w:t>
            </w: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Budget </w:t>
            </w:r>
          </w:p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 xml:space="preserve"> Budget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%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of total </w:t>
            </w: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Budget </w:t>
            </w:r>
          </w:p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 xml:space="preserve"> Budget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%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of total </w:t>
            </w: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Budget </w:t>
            </w:r>
          </w:p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>Budget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F7330E" w:rsidRDefault="000012F9" w:rsidP="00E777A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%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of total </w:t>
            </w: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Budget</w:t>
            </w:r>
          </w:p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lastRenderedPageBreak/>
              <w:t> </w:t>
            </w:r>
          </w:p>
        </w:tc>
      </w:tr>
      <w:tr w:rsidR="000012F9" w:rsidRPr="00F7330E" w:rsidTr="00B25551">
        <w:trPr>
          <w:trHeight w:val="300"/>
        </w:trPr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R'000</w:t>
            </w: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F7330E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</w:tr>
      <w:tr w:rsidR="00D546BA" w:rsidRPr="00F7330E" w:rsidTr="000012F9">
        <w:trPr>
          <w:trHeight w:val="90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lastRenderedPageBreak/>
              <w:t>Scheduled and Unscheduled Maintenance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1 367 580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1 570 448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1 781 095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1 437 861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</w:tr>
      <w:tr w:rsidR="00D546BA" w:rsidRPr="00F7330E" w:rsidTr="000012F9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Repair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943 594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1 087 519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1 339 429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1 451 024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</w:tr>
      <w:tr w:rsidR="00D546BA" w:rsidRPr="00F7330E" w:rsidTr="000012F9">
        <w:trPr>
          <w:trHeight w:val="30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Refurbishment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1 034 464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1 020 776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1 233 776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color w:val="000000"/>
                <w:szCs w:val="22"/>
                <w:lang w:eastAsia="en-ZA"/>
              </w:rPr>
              <w:t>1 319 637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7%</w:t>
            </w:r>
          </w:p>
        </w:tc>
      </w:tr>
      <w:tr w:rsidR="00D546BA" w:rsidRPr="00F7330E" w:rsidTr="000012F9">
        <w:trPr>
          <w:trHeight w:val="31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3 345 639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D546BA" w:rsidRDefault="00D546BA" w:rsidP="00D546BA">
            <w:pPr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546BA">
              <w:rPr>
                <w:rFonts w:ascii="Calibri" w:hAnsi="Calibri" w:cs="Calibri"/>
                <w:b/>
                <w:color w:val="000000"/>
                <w:szCs w:val="22"/>
              </w:rPr>
              <w:t>23%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3 678 743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D546BA" w:rsidRDefault="00D546BA" w:rsidP="00D546BA">
            <w:pPr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546BA">
              <w:rPr>
                <w:rFonts w:ascii="Calibri" w:hAnsi="Calibri" w:cs="Calibri"/>
                <w:b/>
                <w:color w:val="000000"/>
                <w:szCs w:val="22"/>
              </w:rPr>
              <w:t>22%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4 354 300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Default="00D546BA" w:rsidP="00D546B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D546BA">
              <w:rPr>
                <w:rFonts w:ascii="Calibri" w:hAnsi="Calibri" w:cs="Calibri"/>
                <w:b/>
                <w:color w:val="000000"/>
                <w:szCs w:val="22"/>
              </w:rPr>
              <w:t>24%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6BA" w:rsidRPr="00F7330E" w:rsidRDefault="00D546BA" w:rsidP="00D546BA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4 208 522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BA" w:rsidRPr="00D546BA" w:rsidRDefault="00D546BA" w:rsidP="00D546BA">
            <w:pPr>
              <w:jc w:val="right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D546BA">
              <w:rPr>
                <w:rFonts w:ascii="Calibri" w:hAnsi="Calibri" w:cs="Calibri"/>
                <w:b/>
                <w:color w:val="000000"/>
                <w:szCs w:val="22"/>
              </w:rPr>
              <w:t>22%</w:t>
            </w:r>
          </w:p>
        </w:tc>
      </w:tr>
    </w:tbl>
    <w:p w:rsidR="002A0E71" w:rsidRDefault="002A0E71" w:rsidP="00D87100">
      <w:pPr>
        <w:spacing w:before="100" w:beforeAutospacing="1" w:after="100" w:afterAutospacing="1" w:line="259" w:lineRule="auto"/>
        <w:ind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F7330E">
        <w:rPr>
          <w:rFonts w:eastAsia="Calibri" w:cs="Arial"/>
          <w:sz w:val="24"/>
          <w:szCs w:val="24"/>
          <w:lang w:eastAsia="en-US"/>
        </w:rPr>
        <w:t>(b)</w:t>
      </w:r>
      <w:r w:rsidRPr="00F7330E">
        <w:rPr>
          <w:rFonts w:eastAsia="Calibri" w:cs="Arial"/>
          <w:sz w:val="24"/>
          <w:szCs w:val="24"/>
          <w:lang w:eastAsia="en-US"/>
        </w:rPr>
        <w:tab/>
      </w:r>
      <w:r w:rsidR="00D87100">
        <w:rPr>
          <w:rFonts w:eastAsia="Calibri" w:cs="Arial"/>
          <w:sz w:val="24"/>
          <w:szCs w:val="24"/>
          <w:lang w:eastAsia="en-US"/>
        </w:rPr>
        <w:t xml:space="preserve">The </w:t>
      </w:r>
      <w:r w:rsidRPr="00F7330E">
        <w:rPr>
          <w:rFonts w:eastAsia="Calibri" w:cs="Arial"/>
          <w:sz w:val="24"/>
          <w:szCs w:val="24"/>
          <w:lang w:eastAsia="en-US"/>
        </w:rPr>
        <w:t>percentage and actual amount of the budgeted amounts were spent in the 2017-18, 2018</w:t>
      </w:r>
      <w:r w:rsidR="00D87100">
        <w:rPr>
          <w:rFonts w:eastAsia="Calibri" w:cs="Arial"/>
          <w:sz w:val="24"/>
          <w:szCs w:val="24"/>
          <w:lang w:eastAsia="en-US"/>
        </w:rPr>
        <w:t>-19 and 2019-20 financial years are listed in Table 2 below</w:t>
      </w:r>
    </w:p>
    <w:p w:rsidR="002A0E71" w:rsidRPr="00B27556" w:rsidRDefault="002A0E71" w:rsidP="002A0E71">
      <w:pPr>
        <w:pStyle w:val="Caption"/>
        <w:keepNext/>
        <w:rPr>
          <w:color w:val="000000" w:themeColor="text1"/>
          <w:sz w:val="22"/>
        </w:rPr>
      </w:pPr>
      <w:r w:rsidRPr="00B27556">
        <w:rPr>
          <w:color w:val="000000" w:themeColor="text1"/>
          <w:sz w:val="22"/>
        </w:rPr>
        <w:t xml:space="preserve">Table </w:t>
      </w:r>
      <w:r w:rsidR="005B347B" w:rsidRPr="00B27556">
        <w:rPr>
          <w:color w:val="000000" w:themeColor="text1"/>
          <w:sz w:val="22"/>
        </w:rPr>
        <w:fldChar w:fldCharType="begin"/>
      </w:r>
      <w:r w:rsidRPr="00B27556">
        <w:rPr>
          <w:color w:val="000000" w:themeColor="text1"/>
          <w:sz w:val="22"/>
        </w:rPr>
        <w:instrText xml:space="preserve"> SEQ Table \* ARABIC </w:instrText>
      </w:r>
      <w:r w:rsidR="005B347B" w:rsidRPr="00B27556">
        <w:rPr>
          <w:color w:val="000000" w:themeColor="text1"/>
          <w:sz w:val="22"/>
        </w:rPr>
        <w:fldChar w:fldCharType="separate"/>
      </w:r>
      <w:r w:rsidR="00525EAE">
        <w:rPr>
          <w:noProof/>
          <w:color w:val="000000" w:themeColor="text1"/>
          <w:sz w:val="22"/>
        </w:rPr>
        <w:t>2</w:t>
      </w:r>
      <w:r w:rsidR="005B347B" w:rsidRPr="00B27556">
        <w:rPr>
          <w:color w:val="000000" w:themeColor="text1"/>
          <w:sz w:val="22"/>
        </w:rPr>
        <w:fldChar w:fldCharType="end"/>
      </w:r>
      <w:r>
        <w:rPr>
          <w:color w:val="000000" w:themeColor="text1"/>
          <w:sz w:val="22"/>
        </w:rPr>
        <w:t xml:space="preserve">: </w:t>
      </w:r>
      <w:r w:rsidRPr="00337673">
        <w:rPr>
          <w:color w:val="000000" w:themeColor="text1"/>
          <w:sz w:val="22"/>
        </w:rPr>
        <w:t xml:space="preserve">Infrastructure </w:t>
      </w:r>
      <w:r>
        <w:rPr>
          <w:color w:val="000000" w:themeColor="text1"/>
          <w:sz w:val="22"/>
        </w:rPr>
        <w:t>maintenance expenditure</w:t>
      </w:r>
    </w:p>
    <w:tbl>
      <w:tblPr>
        <w:tblW w:w="9550" w:type="dxa"/>
        <w:tblLook w:val="04A0"/>
      </w:tblPr>
      <w:tblGrid>
        <w:gridCol w:w="2122"/>
        <w:gridCol w:w="1160"/>
        <w:gridCol w:w="760"/>
        <w:gridCol w:w="1160"/>
        <w:gridCol w:w="700"/>
        <w:gridCol w:w="1280"/>
        <w:gridCol w:w="708"/>
        <w:gridCol w:w="980"/>
        <w:gridCol w:w="680"/>
      </w:tblGrid>
      <w:tr w:rsidR="000012F9" w:rsidRPr="00337673" w:rsidTr="00DE6A22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Line Item</w:t>
            </w:r>
          </w:p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2017/18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2018/19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2019/20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April to June 2020</w:t>
            </w:r>
          </w:p>
        </w:tc>
      </w:tr>
      <w:tr w:rsidR="000012F9" w:rsidRPr="00337673" w:rsidTr="00DE6A22">
        <w:trPr>
          <w:trHeight w:val="90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Exp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% Exp</w:t>
            </w:r>
          </w:p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Exp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% Exp</w:t>
            </w:r>
          </w:p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Exp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% Exp</w:t>
            </w:r>
          </w:p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Exp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2F9" w:rsidRPr="00337673" w:rsidRDefault="000012F9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% Exp</w:t>
            </w:r>
          </w:p>
          <w:p w:rsidR="000012F9" w:rsidRPr="00337673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 </w:t>
            </w:r>
          </w:p>
        </w:tc>
      </w:tr>
      <w:tr w:rsidR="000012F9" w:rsidRPr="00337673" w:rsidTr="00DE6A22">
        <w:trPr>
          <w:trHeight w:val="38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 xml:space="preserve"> R'000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F7330E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R'000 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2F9" w:rsidRPr="00F7330E" w:rsidRDefault="000012F9" w:rsidP="00E932A6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</w:p>
        </w:tc>
      </w:tr>
      <w:tr w:rsidR="002A0E71" w:rsidRPr="00337673" w:rsidTr="000012F9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Scheduled and Unscheduled Maintenance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1 316 633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96%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1 548 982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99%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1 781 095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239 574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17%</w:t>
            </w:r>
          </w:p>
        </w:tc>
      </w:tr>
      <w:tr w:rsidR="002A0E71" w:rsidRPr="00337673" w:rsidTr="000012F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Repair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952 025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101%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943 976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87%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1 057 534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79%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57 650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4%</w:t>
            </w:r>
          </w:p>
        </w:tc>
      </w:tr>
      <w:tr w:rsidR="002A0E71" w:rsidRPr="00337673" w:rsidTr="000012F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Refurbishment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1 033 399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100%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926 515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976 779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57 650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color w:val="000000"/>
                <w:szCs w:val="22"/>
                <w:lang w:eastAsia="en-ZA"/>
              </w:rPr>
              <w:t>4%</w:t>
            </w:r>
          </w:p>
        </w:tc>
      </w:tr>
      <w:tr w:rsidR="002A0E71" w:rsidRPr="00337673" w:rsidTr="00E777AF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3 302 057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99%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3 419 472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93%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3 815 408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88%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354 874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E71" w:rsidRPr="00337673" w:rsidRDefault="002A0E71" w:rsidP="00E777AF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</w:pPr>
            <w:r w:rsidRPr="00337673">
              <w:rPr>
                <w:rFonts w:ascii="Calibri" w:hAnsi="Calibri"/>
                <w:b/>
                <w:bCs/>
                <w:color w:val="000000"/>
                <w:szCs w:val="22"/>
                <w:lang w:eastAsia="en-ZA"/>
              </w:rPr>
              <w:t>8%</w:t>
            </w:r>
          </w:p>
        </w:tc>
      </w:tr>
    </w:tbl>
    <w:p w:rsidR="002A0E71" w:rsidRPr="00F7330E" w:rsidRDefault="002A0E71" w:rsidP="002A0E71">
      <w:pPr>
        <w:spacing w:before="100" w:beforeAutospacing="1" w:after="100" w:afterAutospacing="1" w:line="259" w:lineRule="auto"/>
        <w:outlineLvl w:val="0"/>
        <w:rPr>
          <w:rFonts w:eastAsia="Calibri" w:cs="Arial"/>
          <w:sz w:val="24"/>
          <w:szCs w:val="24"/>
          <w:lang w:eastAsia="en-US"/>
        </w:rPr>
      </w:pPr>
    </w:p>
    <w:p w:rsidR="00D87100" w:rsidRDefault="002A0E71" w:rsidP="00D87100">
      <w:pPr>
        <w:spacing w:before="100" w:beforeAutospacing="1" w:after="100" w:afterAutospacing="1" w:line="259" w:lineRule="auto"/>
        <w:ind w:left="284" w:hanging="283"/>
        <w:outlineLvl w:val="0"/>
        <w:rPr>
          <w:bCs/>
          <w:sz w:val="24"/>
          <w:szCs w:val="24"/>
        </w:rPr>
      </w:pPr>
      <w:r w:rsidRPr="00F7330E">
        <w:rPr>
          <w:rFonts w:eastAsia="Calibri" w:cs="Arial"/>
          <w:sz w:val="24"/>
          <w:szCs w:val="24"/>
          <w:lang w:eastAsia="en-US"/>
        </w:rPr>
        <w:t>(c)</w:t>
      </w:r>
      <w:r w:rsidRPr="00F7330E">
        <w:rPr>
          <w:rFonts w:eastAsia="Calibri" w:cs="Arial"/>
          <w:sz w:val="24"/>
          <w:szCs w:val="24"/>
          <w:lang w:eastAsia="en-US"/>
        </w:rPr>
        <w:tab/>
      </w:r>
      <w:r w:rsidR="00E932A6" w:rsidRPr="00D87100">
        <w:rPr>
          <w:bCs/>
          <w:sz w:val="24"/>
          <w:szCs w:val="24"/>
        </w:rPr>
        <w:t>The scheduled and unscheduled maintenance budget for 2017/2018 was underspent by 4%</w:t>
      </w:r>
      <w:r w:rsidR="007D7C6C" w:rsidRPr="00D87100">
        <w:rPr>
          <w:bCs/>
          <w:sz w:val="24"/>
          <w:szCs w:val="24"/>
        </w:rPr>
        <w:t xml:space="preserve"> and for 2018/19 the underspent was 1%, due to the </w:t>
      </w:r>
      <w:r w:rsidR="00A62159" w:rsidRPr="00D87100">
        <w:rPr>
          <w:bCs/>
          <w:sz w:val="24"/>
          <w:szCs w:val="24"/>
        </w:rPr>
        <w:t>portion of unscheduled maintenance, which cannot be predicted with certainty</w:t>
      </w:r>
      <w:r w:rsidR="00D87100">
        <w:rPr>
          <w:bCs/>
          <w:sz w:val="24"/>
          <w:szCs w:val="24"/>
        </w:rPr>
        <w:t xml:space="preserve"> owing to breakdown of assets, </w:t>
      </w:r>
      <w:r w:rsidR="00A62159" w:rsidRPr="00D87100">
        <w:rPr>
          <w:bCs/>
          <w:sz w:val="24"/>
          <w:szCs w:val="24"/>
        </w:rPr>
        <w:t>equipment</w:t>
      </w:r>
      <w:r w:rsidR="00D87100">
        <w:rPr>
          <w:bCs/>
          <w:sz w:val="24"/>
          <w:szCs w:val="24"/>
        </w:rPr>
        <w:t xml:space="preserve"> and conditions thereof.</w:t>
      </w:r>
    </w:p>
    <w:p w:rsidR="00D87100" w:rsidRDefault="00D87100" w:rsidP="00D87100">
      <w:pPr>
        <w:spacing w:before="100" w:beforeAutospacing="1" w:after="100" w:afterAutospacing="1" w:line="259" w:lineRule="auto"/>
        <w:ind w:left="284"/>
        <w:outlineLvl w:val="0"/>
        <w:rPr>
          <w:bCs/>
          <w:sz w:val="24"/>
          <w:szCs w:val="24"/>
        </w:rPr>
      </w:pPr>
      <w:r w:rsidRPr="00D87100">
        <w:rPr>
          <w:bCs/>
          <w:sz w:val="24"/>
          <w:szCs w:val="24"/>
        </w:rPr>
        <w:t>In the mist of deli</w:t>
      </w:r>
      <w:r>
        <w:rPr>
          <w:bCs/>
          <w:sz w:val="24"/>
          <w:szCs w:val="24"/>
        </w:rPr>
        <w:t>vering infrastructure projects, DPWI</w:t>
      </w:r>
      <w:r w:rsidRPr="00D87100">
        <w:rPr>
          <w:bCs/>
          <w:sz w:val="24"/>
          <w:szCs w:val="24"/>
        </w:rPr>
        <w:t xml:space="preserve"> encountered a number of challenges which include but not limited to the following: </w:t>
      </w:r>
    </w:p>
    <w:p w:rsidR="00D87100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sz w:val="23"/>
          <w:szCs w:val="23"/>
        </w:rPr>
      </w:pPr>
      <w:r w:rsidRPr="00D87100">
        <w:rPr>
          <w:bCs/>
          <w:sz w:val="24"/>
          <w:szCs w:val="24"/>
        </w:rPr>
        <w:t xml:space="preserve">Incapacity of some emerging contractors implementing our projects is adversely affecting </w:t>
      </w:r>
      <w:r w:rsidRPr="00D87100">
        <w:rPr>
          <w:sz w:val="23"/>
          <w:szCs w:val="23"/>
        </w:rPr>
        <w:t>timeous delivery of projects.</w:t>
      </w:r>
    </w:p>
    <w:p w:rsidR="00D87100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sz w:val="23"/>
          <w:szCs w:val="23"/>
        </w:rPr>
      </w:pPr>
      <w:r w:rsidRPr="00D87100">
        <w:rPr>
          <w:sz w:val="23"/>
          <w:szCs w:val="23"/>
        </w:rPr>
        <w:t xml:space="preserve">Clients requests for additional work and community protests and demands to be considered by service providers has financial implication on the preliminaries and generals costs of the projects; </w:t>
      </w:r>
    </w:p>
    <w:p w:rsidR="00D87100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sz w:val="23"/>
          <w:szCs w:val="23"/>
        </w:rPr>
      </w:pPr>
      <w:r w:rsidRPr="00D87100">
        <w:rPr>
          <w:sz w:val="23"/>
          <w:szCs w:val="23"/>
        </w:rPr>
        <w:t xml:space="preserve">Limited professional services positions for </w:t>
      </w:r>
      <w:bookmarkStart w:id="0" w:name="_GoBack"/>
      <w:bookmarkEnd w:id="0"/>
      <w:r w:rsidRPr="00D87100">
        <w:rPr>
          <w:sz w:val="23"/>
          <w:szCs w:val="23"/>
        </w:rPr>
        <w:t>Sketch Plan approvals, which adds to delays for approval of sketch plans;</w:t>
      </w:r>
    </w:p>
    <w:p w:rsidR="00D87100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sz w:val="23"/>
          <w:szCs w:val="23"/>
        </w:rPr>
      </w:pPr>
      <w:r w:rsidRPr="00D87100">
        <w:rPr>
          <w:sz w:val="23"/>
          <w:szCs w:val="23"/>
        </w:rPr>
        <w:t xml:space="preserve">Extended tender adjudication and award dates; </w:t>
      </w:r>
    </w:p>
    <w:p w:rsidR="00D87100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sz w:val="23"/>
          <w:szCs w:val="23"/>
        </w:rPr>
      </w:pPr>
      <w:r w:rsidRPr="00D87100">
        <w:rPr>
          <w:sz w:val="23"/>
          <w:szCs w:val="23"/>
        </w:rPr>
        <w:t xml:space="preserve">Community protests and work stoppages; </w:t>
      </w:r>
    </w:p>
    <w:p w:rsidR="002A0E71" w:rsidRPr="00D87100" w:rsidRDefault="00D87100" w:rsidP="00AC5012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outlineLvl w:val="0"/>
        <w:rPr>
          <w:rFonts w:eastAsia="Calibri" w:cs="Arial"/>
          <w:sz w:val="24"/>
          <w:szCs w:val="24"/>
          <w:lang w:eastAsia="en-US"/>
        </w:rPr>
      </w:pPr>
      <w:r w:rsidRPr="00D87100">
        <w:rPr>
          <w:sz w:val="23"/>
          <w:szCs w:val="23"/>
        </w:rPr>
        <w:lastRenderedPageBreak/>
        <w:t xml:space="preserve">Incapacity of some emerging contractors implementing </w:t>
      </w:r>
      <w:r>
        <w:rPr>
          <w:sz w:val="23"/>
          <w:szCs w:val="23"/>
        </w:rPr>
        <w:t>DPWI</w:t>
      </w:r>
      <w:r w:rsidRPr="00D87100">
        <w:rPr>
          <w:sz w:val="23"/>
          <w:szCs w:val="23"/>
        </w:rPr>
        <w:t xml:space="preserve"> projects is adversely affecting timeous delivery of projects.</w:t>
      </w:r>
    </w:p>
    <w:p w:rsidR="00A62159" w:rsidRPr="00D87100" w:rsidRDefault="00E932A6" w:rsidP="00D87100">
      <w:pPr>
        <w:spacing w:before="100" w:beforeAutospacing="1" w:line="259" w:lineRule="auto"/>
        <w:ind w:left="426" w:hanging="426"/>
        <w:outlineLvl w:val="0"/>
        <w:rPr>
          <w:rFonts w:eastAsia="Calibri" w:cs="Arial"/>
          <w:sz w:val="24"/>
          <w:szCs w:val="24"/>
          <w:lang w:eastAsia="en-US"/>
        </w:rPr>
      </w:pPr>
      <w:r w:rsidRPr="00F7330E">
        <w:rPr>
          <w:rFonts w:eastAsia="Calibri" w:cs="Arial"/>
          <w:sz w:val="24"/>
          <w:szCs w:val="24"/>
          <w:lang w:eastAsia="en-US"/>
        </w:rPr>
        <w:t>(d)</w:t>
      </w:r>
      <w:r w:rsidRPr="00F7330E">
        <w:rPr>
          <w:rFonts w:eastAsia="Calibri" w:cs="Arial"/>
          <w:sz w:val="24"/>
          <w:szCs w:val="24"/>
          <w:lang w:eastAsia="en-US"/>
        </w:rPr>
        <w:tab/>
      </w:r>
      <w:r w:rsidR="000012F9" w:rsidRPr="00D87100">
        <w:rPr>
          <w:bCs/>
          <w:sz w:val="24"/>
          <w:szCs w:val="24"/>
        </w:rPr>
        <w:t>No Votes and/or line items were increased and/or reduced as a result of the under-expenditure</w:t>
      </w:r>
      <w:r w:rsidR="00D87100">
        <w:rPr>
          <w:bCs/>
          <w:sz w:val="24"/>
          <w:szCs w:val="24"/>
        </w:rPr>
        <w:t>.</w:t>
      </w:r>
    </w:p>
    <w:p w:rsidR="003D3C28" w:rsidRPr="00205F02" w:rsidRDefault="003D3C28" w:rsidP="000B359F">
      <w:pPr>
        <w:spacing w:line="360" w:lineRule="auto"/>
        <w:ind w:firstLine="720"/>
        <w:rPr>
          <w:bCs/>
          <w:color w:val="FF0000"/>
          <w:sz w:val="24"/>
          <w:szCs w:val="24"/>
        </w:rPr>
      </w:pPr>
    </w:p>
    <w:sectPr w:rsidR="003D3C28" w:rsidRPr="00205F0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8A" w:rsidRDefault="003C548A" w:rsidP="00B01072">
      <w:r>
        <w:separator/>
      </w:r>
    </w:p>
  </w:endnote>
  <w:endnote w:type="continuationSeparator" w:id="1">
    <w:p w:rsidR="003C548A" w:rsidRDefault="003C548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7F" w:rsidRPr="000B4F40" w:rsidRDefault="00F55B7F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</w:t>
    </w:r>
    <w:r w:rsidR="009438C9">
      <w:rPr>
        <w:rFonts w:eastAsiaTheme="majorEastAsia" w:cs="Arial"/>
        <w:b/>
        <w:sz w:val="18"/>
        <w:szCs w:val="18"/>
      </w:rPr>
      <w:t>T</w:t>
    </w:r>
    <w:r w:rsidR="009B61E1">
      <w:rPr>
        <w:rFonts w:eastAsiaTheme="majorEastAsia" w:cs="Arial"/>
        <w:b/>
        <w:sz w:val="18"/>
        <w:szCs w:val="18"/>
      </w:rPr>
      <w:t>IONAL ASSEMBLY QUESTION NO. 1448</w:t>
    </w:r>
    <w:r>
      <w:rPr>
        <w:rFonts w:eastAsiaTheme="majorEastAsia" w:cs="Arial"/>
        <w:b/>
        <w:sz w:val="18"/>
        <w:szCs w:val="18"/>
      </w:rPr>
      <w:t xml:space="preserve"> (Written</w:t>
    </w:r>
    <w:r w:rsidRPr="00A86DF9">
      <w:rPr>
        <w:rFonts w:eastAsiaTheme="majorEastAsia" w:cs="Arial"/>
        <w:b/>
        <w:sz w:val="18"/>
        <w:szCs w:val="18"/>
      </w:rPr>
      <w:t>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9438C9" w:rsidRPr="009438C9">
      <w:rPr>
        <w:rFonts w:eastAsia="Calibri" w:cs="Arial"/>
        <w:b/>
        <w:bCs/>
        <w:sz w:val="18"/>
        <w:szCs w:val="18"/>
        <w:lang w:val="af-ZA" w:eastAsia="en-US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5B347B" w:rsidRPr="005B347B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5B347B" w:rsidRPr="005B347B">
      <w:rPr>
        <w:rFonts w:eastAsiaTheme="minorEastAsia" w:cs="Arial"/>
        <w:b/>
        <w:sz w:val="18"/>
        <w:szCs w:val="18"/>
      </w:rPr>
      <w:fldChar w:fldCharType="separate"/>
    </w:r>
    <w:r w:rsidR="007808EB" w:rsidRPr="007808EB">
      <w:rPr>
        <w:rFonts w:eastAsiaTheme="majorEastAsia" w:cs="Arial"/>
        <w:b/>
        <w:noProof/>
        <w:sz w:val="18"/>
        <w:szCs w:val="18"/>
      </w:rPr>
      <w:t>1</w:t>
    </w:r>
    <w:r w:rsidR="005B347B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F55B7F" w:rsidRPr="000B4F40" w:rsidRDefault="00F55B7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8A" w:rsidRDefault="003C548A" w:rsidP="00B01072">
      <w:r>
        <w:separator/>
      </w:r>
    </w:p>
  </w:footnote>
  <w:footnote w:type="continuationSeparator" w:id="1">
    <w:p w:rsidR="003C548A" w:rsidRDefault="003C548A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7F" w:rsidRDefault="00F55B7F">
    <w:pPr>
      <w:pStyle w:val="Header"/>
      <w:jc w:val="right"/>
    </w:pPr>
  </w:p>
  <w:p w:rsidR="00F55B7F" w:rsidRDefault="00F55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D78"/>
    <w:multiLevelType w:val="hybridMultilevel"/>
    <w:tmpl w:val="FB24599A"/>
    <w:lvl w:ilvl="0" w:tplc="D1AC42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2725A"/>
    <w:multiLevelType w:val="hybridMultilevel"/>
    <w:tmpl w:val="6376FA24"/>
    <w:lvl w:ilvl="0" w:tplc="DEDACA4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36"/>
    <w:multiLevelType w:val="hybridMultilevel"/>
    <w:tmpl w:val="EB0CC210"/>
    <w:lvl w:ilvl="0" w:tplc="DC1EF8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DE7422"/>
    <w:multiLevelType w:val="hybridMultilevel"/>
    <w:tmpl w:val="4DECEEB8"/>
    <w:lvl w:ilvl="0" w:tplc="C4D847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0D1"/>
    <w:multiLevelType w:val="hybridMultilevel"/>
    <w:tmpl w:val="5692B6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EFE68C3"/>
    <w:multiLevelType w:val="hybridMultilevel"/>
    <w:tmpl w:val="B7D63DF8"/>
    <w:lvl w:ilvl="0" w:tplc="7C68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85BC6"/>
    <w:multiLevelType w:val="hybridMultilevel"/>
    <w:tmpl w:val="1BC23448"/>
    <w:lvl w:ilvl="0" w:tplc="193216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E246B"/>
    <w:multiLevelType w:val="hybridMultilevel"/>
    <w:tmpl w:val="A6DE464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2F24"/>
    <w:rsid w:val="0000062A"/>
    <w:rsid w:val="000012F9"/>
    <w:rsid w:val="0000341D"/>
    <w:rsid w:val="00006F15"/>
    <w:rsid w:val="00011D5C"/>
    <w:rsid w:val="00012BEB"/>
    <w:rsid w:val="00014A5E"/>
    <w:rsid w:val="000173E2"/>
    <w:rsid w:val="000205FB"/>
    <w:rsid w:val="00020C71"/>
    <w:rsid w:val="00020EBB"/>
    <w:rsid w:val="00021ABD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0AB0"/>
    <w:rsid w:val="00063548"/>
    <w:rsid w:val="000656CA"/>
    <w:rsid w:val="00066E2A"/>
    <w:rsid w:val="000709FD"/>
    <w:rsid w:val="00070C85"/>
    <w:rsid w:val="00074F49"/>
    <w:rsid w:val="00076AD4"/>
    <w:rsid w:val="00076BCC"/>
    <w:rsid w:val="00086349"/>
    <w:rsid w:val="00093124"/>
    <w:rsid w:val="00095FFF"/>
    <w:rsid w:val="0009751E"/>
    <w:rsid w:val="000A025B"/>
    <w:rsid w:val="000A08C0"/>
    <w:rsid w:val="000A0AF6"/>
    <w:rsid w:val="000A60B2"/>
    <w:rsid w:val="000A6946"/>
    <w:rsid w:val="000A7BF1"/>
    <w:rsid w:val="000B1923"/>
    <w:rsid w:val="000B19CD"/>
    <w:rsid w:val="000B2F6A"/>
    <w:rsid w:val="000B359F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2BC9"/>
    <w:rsid w:val="000F0B2D"/>
    <w:rsid w:val="000F3B67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88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1428"/>
    <w:rsid w:val="00171F70"/>
    <w:rsid w:val="001729E9"/>
    <w:rsid w:val="00172CC6"/>
    <w:rsid w:val="001743CF"/>
    <w:rsid w:val="00174560"/>
    <w:rsid w:val="00177367"/>
    <w:rsid w:val="0018124B"/>
    <w:rsid w:val="001832D4"/>
    <w:rsid w:val="001833AC"/>
    <w:rsid w:val="0019162A"/>
    <w:rsid w:val="00197C5E"/>
    <w:rsid w:val="00197DB0"/>
    <w:rsid w:val="001A22C6"/>
    <w:rsid w:val="001A26A0"/>
    <w:rsid w:val="001A52A1"/>
    <w:rsid w:val="001B177D"/>
    <w:rsid w:val="001C1BBE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203E0F"/>
    <w:rsid w:val="00205F02"/>
    <w:rsid w:val="00206C11"/>
    <w:rsid w:val="00206DB6"/>
    <w:rsid w:val="00211C78"/>
    <w:rsid w:val="002229B7"/>
    <w:rsid w:val="00224229"/>
    <w:rsid w:val="002265CB"/>
    <w:rsid w:val="0023195F"/>
    <w:rsid w:val="00232D48"/>
    <w:rsid w:val="0023431F"/>
    <w:rsid w:val="00243357"/>
    <w:rsid w:val="002458D7"/>
    <w:rsid w:val="00257D56"/>
    <w:rsid w:val="00262CC0"/>
    <w:rsid w:val="00275921"/>
    <w:rsid w:val="00275F2F"/>
    <w:rsid w:val="00281B8E"/>
    <w:rsid w:val="002837A2"/>
    <w:rsid w:val="002913DD"/>
    <w:rsid w:val="00291BC2"/>
    <w:rsid w:val="0029265E"/>
    <w:rsid w:val="0029301E"/>
    <w:rsid w:val="00294275"/>
    <w:rsid w:val="00296C6F"/>
    <w:rsid w:val="002A0E71"/>
    <w:rsid w:val="002A3DCF"/>
    <w:rsid w:val="002A55E3"/>
    <w:rsid w:val="002A5D13"/>
    <w:rsid w:val="002A73B9"/>
    <w:rsid w:val="002B2F32"/>
    <w:rsid w:val="002B4AFC"/>
    <w:rsid w:val="002C175C"/>
    <w:rsid w:val="002C603A"/>
    <w:rsid w:val="002C7394"/>
    <w:rsid w:val="002E1BEC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37673"/>
    <w:rsid w:val="00343207"/>
    <w:rsid w:val="00351A07"/>
    <w:rsid w:val="00351D61"/>
    <w:rsid w:val="00352709"/>
    <w:rsid w:val="00352AC2"/>
    <w:rsid w:val="003535C6"/>
    <w:rsid w:val="00353CDD"/>
    <w:rsid w:val="0035503F"/>
    <w:rsid w:val="00363E6B"/>
    <w:rsid w:val="003650A6"/>
    <w:rsid w:val="003718A9"/>
    <w:rsid w:val="00371E01"/>
    <w:rsid w:val="003731CC"/>
    <w:rsid w:val="00380472"/>
    <w:rsid w:val="00382C94"/>
    <w:rsid w:val="003839B7"/>
    <w:rsid w:val="00385CC5"/>
    <w:rsid w:val="003930E2"/>
    <w:rsid w:val="00396314"/>
    <w:rsid w:val="003A0AD7"/>
    <w:rsid w:val="003A3C9B"/>
    <w:rsid w:val="003B2C61"/>
    <w:rsid w:val="003B7327"/>
    <w:rsid w:val="003C548A"/>
    <w:rsid w:val="003C5D32"/>
    <w:rsid w:val="003D2560"/>
    <w:rsid w:val="003D262F"/>
    <w:rsid w:val="003D3567"/>
    <w:rsid w:val="003D3867"/>
    <w:rsid w:val="003D3C28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9199E"/>
    <w:rsid w:val="00491B6D"/>
    <w:rsid w:val="00491B7C"/>
    <w:rsid w:val="00493FB3"/>
    <w:rsid w:val="0049710C"/>
    <w:rsid w:val="004A1E4C"/>
    <w:rsid w:val="004A2730"/>
    <w:rsid w:val="004A4F90"/>
    <w:rsid w:val="004B405B"/>
    <w:rsid w:val="004B4593"/>
    <w:rsid w:val="004B74FC"/>
    <w:rsid w:val="004B7D65"/>
    <w:rsid w:val="004B7D74"/>
    <w:rsid w:val="004B7E4A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0E07"/>
    <w:rsid w:val="004E27A5"/>
    <w:rsid w:val="004F329B"/>
    <w:rsid w:val="004F4F0B"/>
    <w:rsid w:val="004F5EE6"/>
    <w:rsid w:val="004F61F7"/>
    <w:rsid w:val="00506574"/>
    <w:rsid w:val="00513712"/>
    <w:rsid w:val="00514D7E"/>
    <w:rsid w:val="0052239F"/>
    <w:rsid w:val="00525EAE"/>
    <w:rsid w:val="00531D8A"/>
    <w:rsid w:val="005330F9"/>
    <w:rsid w:val="0053382B"/>
    <w:rsid w:val="00535A7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91850"/>
    <w:rsid w:val="005940D1"/>
    <w:rsid w:val="005A2CE6"/>
    <w:rsid w:val="005A7E21"/>
    <w:rsid w:val="005B1E2B"/>
    <w:rsid w:val="005B286F"/>
    <w:rsid w:val="005B2A4B"/>
    <w:rsid w:val="005B2D19"/>
    <w:rsid w:val="005B347B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578BF"/>
    <w:rsid w:val="00662768"/>
    <w:rsid w:val="00663625"/>
    <w:rsid w:val="00664FF5"/>
    <w:rsid w:val="00670BA5"/>
    <w:rsid w:val="006753C7"/>
    <w:rsid w:val="00675570"/>
    <w:rsid w:val="006759CD"/>
    <w:rsid w:val="00683024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C5E81"/>
    <w:rsid w:val="006C64AA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050"/>
    <w:rsid w:val="00704245"/>
    <w:rsid w:val="00705DD0"/>
    <w:rsid w:val="00707C4D"/>
    <w:rsid w:val="00713D62"/>
    <w:rsid w:val="007144AF"/>
    <w:rsid w:val="007167C4"/>
    <w:rsid w:val="00725FBA"/>
    <w:rsid w:val="00732398"/>
    <w:rsid w:val="0073270F"/>
    <w:rsid w:val="00737327"/>
    <w:rsid w:val="00741804"/>
    <w:rsid w:val="00741EE1"/>
    <w:rsid w:val="007422B3"/>
    <w:rsid w:val="00760875"/>
    <w:rsid w:val="00764E90"/>
    <w:rsid w:val="0077480B"/>
    <w:rsid w:val="007808EB"/>
    <w:rsid w:val="00781562"/>
    <w:rsid w:val="00790A4C"/>
    <w:rsid w:val="00792A3E"/>
    <w:rsid w:val="00794233"/>
    <w:rsid w:val="007950DA"/>
    <w:rsid w:val="00795939"/>
    <w:rsid w:val="007A03D5"/>
    <w:rsid w:val="007A7318"/>
    <w:rsid w:val="007B6179"/>
    <w:rsid w:val="007C4AFA"/>
    <w:rsid w:val="007D119F"/>
    <w:rsid w:val="007D1966"/>
    <w:rsid w:val="007D7C6C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B13"/>
    <w:rsid w:val="008232E5"/>
    <w:rsid w:val="00836EA6"/>
    <w:rsid w:val="0083746B"/>
    <w:rsid w:val="008425A3"/>
    <w:rsid w:val="00847567"/>
    <w:rsid w:val="0085572D"/>
    <w:rsid w:val="008614E9"/>
    <w:rsid w:val="008717E7"/>
    <w:rsid w:val="00873958"/>
    <w:rsid w:val="00873D00"/>
    <w:rsid w:val="00873D6D"/>
    <w:rsid w:val="0088055A"/>
    <w:rsid w:val="0088064A"/>
    <w:rsid w:val="0088301D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901170"/>
    <w:rsid w:val="009148F7"/>
    <w:rsid w:val="00915903"/>
    <w:rsid w:val="00915F23"/>
    <w:rsid w:val="00916D71"/>
    <w:rsid w:val="00926BCD"/>
    <w:rsid w:val="009335B8"/>
    <w:rsid w:val="00935DEE"/>
    <w:rsid w:val="00935E22"/>
    <w:rsid w:val="00937710"/>
    <w:rsid w:val="00940E46"/>
    <w:rsid w:val="009438C9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4B26"/>
    <w:rsid w:val="009B61E1"/>
    <w:rsid w:val="009B7DB2"/>
    <w:rsid w:val="009C7580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55CE"/>
    <w:rsid w:val="00A62159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012"/>
    <w:rsid w:val="00AC5E86"/>
    <w:rsid w:val="00AD0F40"/>
    <w:rsid w:val="00AD22F6"/>
    <w:rsid w:val="00AD36D1"/>
    <w:rsid w:val="00AE3D8F"/>
    <w:rsid w:val="00AE3EBF"/>
    <w:rsid w:val="00AF0D67"/>
    <w:rsid w:val="00AF1A17"/>
    <w:rsid w:val="00AF7F16"/>
    <w:rsid w:val="00B01072"/>
    <w:rsid w:val="00B016B6"/>
    <w:rsid w:val="00B03F35"/>
    <w:rsid w:val="00B04A9D"/>
    <w:rsid w:val="00B10DDB"/>
    <w:rsid w:val="00B10EA2"/>
    <w:rsid w:val="00B14440"/>
    <w:rsid w:val="00B23D7D"/>
    <w:rsid w:val="00B25889"/>
    <w:rsid w:val="00B27556"/>
    <w:rsid w:val="00B325BA"/>
    <w:rsid w:val="00B32F50"/>
    <w:rsid w:val="00B33183"/>
    <w:rsid w:val="00B33EC3"/>
    <w:rsid w:val="00B340AB"/>
    <w:rsid w:val="00B3549E"/>
    <w:rsid w:val="00B35554"/>
    <w:rsid w:val="00B405DB"/>
    <w:rsid w:val="00B44DC5"/>
    <w:rsid w:val="00B44E3D"/>
    <w:rsid w:val="00B47477"/>
    <w:rsid w:val="00B510CE"/>
    <w:rsid w:val="00B64CDE"/>
    <w:rsid w:val="00B64EFC"/>
    <w:rsid w:val="00B65AFD"/>
    <w:rsid w:val="00B65D96"/>
    <w:rsid w:val="00B72C9B"/>
    <w:rsid w:val="00B75DFF"/>
    <w:rsid w:val="00B76EA0"/>
    <w:rsid w:val="00B84390"/>
    <w:rsid w:val="00B9001C"/>
    <w:rsid w:val="00B91CF8"/>
    <w:rsid w:val="00B966D4"/>
    <w:rsid w:val="00BA0CBE"/>
    <w:rsid w:val="00BA3676"/>
    <w:rsid w:val="00BA5896"/>
    <w:rsid w:val="00BB5559"/>
    <w:rsid w:val="00BB58F4"/>
    <w:rsid w:val="00BB7B04"/>
    <w:rsid w:val="00BC3F53"/>
    <w:rsid w:val="00BC5C94"/>
    <w:rsid w:val="00BC5FF7"/>
    <w:rsid w:val="00BC6AE1"/>
    <w:rsid w:val="00BD1E79"/>
    <w:rsid w:val="00BD2228"/>
    <w:rsid w:val="00BD53C1"/>
    <w:rsid w:val="00BE0F85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38C9"/>
    <w:rsid w:val="00C45CDF"/>
    <w:rsid w:val="00C55CF0"/>
    <w:rsid w:val="00C61AA2"/>
    <w:rsid w:val="00C734C8"/>
    <w:rsid w:val="00C737FB"/>
    <w:rsid w:val="00C751A3"/>
    <w:rsid w:val="00C807CC"/>
    <w:rsid w:val="00C94B70"/>
    <w:rsid w:val="00C9684B"/>
    <w:rsid w:val="00C97C72"/>
    <w:rsid w:val="00CA025E"/>
    <w:rsid w:val="00CA550E"/>
    <w:rsid w:val="00CA5E36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F635A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27646"/>
    <w:rsid w:val="00D31898"/>
    <w:rsid w:val="00D31E5A"/>
    <w:rsid w:val="00D377B6"/>
    <w:rsid w:val="00D404DC"/>
    <w:rsid w:val="00D41166"/>
    <w:rsid w:val="00D42FF6"/>
    <w:rsid w:val="00D43797"/>
    <w:rsid w:val="00D43DB2"/>
    <w:rsid w:val="00D47536"/>
    <w:rsid w:val="00D51778"/>
    <w:rsid w:val="00D51D6B"/>
    <w:rsid w:val="00D53CF9"/>
    <w:rsid w:val="00D546BA"/>
    <w:rsid w:val="00D54E88"/>
    <w:rsid w:val="00D56AF7"/>
    <w:rsid w:val="00D61E9F"/>
    <w:rsid w:val="00D630C3"/>
    <w:rsid w:val="00D63188"/>
    <w:rsid w:val="00D672FF"/>
    <w:rsid w:val="00D712DD"/>
    <w:rsid w:val="00D74A2D"/>
    <w:rsid w:val="00D7516E"/>
    <w:rsid w:val="00D82A5F"/>
    <w:rsid w:val="00D82B75"/>
    <w:rsid w:val="00D86A1E"/>
    <w:rsid w:val="00D87100"/>
    <w:rsid w:val="00D902BD"/>
    <w:rsid w:val="00D9548C"/>
    <w:rsid w:val="00DA1BD0"/>
    <w:rsid w:val="00DA5567"/>
    <w:rsid w:val="00DA7DF4"/>
    <w:rsid w:val="00DB2A96"/>
    <w:rsid w:val="00DB2E5A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56D7"/>
    <w:rsid w:val="00DF5FD4"/>
    <w:rsid w:val="00DF6074"/>
    <w:rsid w:val="00E0095B"/>
    <w:rsid w:val="00E00E52"/>
    <w:rsid w:val="00E0385B"/>
    <w:rsid w:val="00E04E68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748A"/>
    <w:rsid w:val="00E413BA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4DF6"/>
    <w:rsid w:val="00E74EEE"/>
    <w:rsid w:val="00E74FEB"/>
    <w:rsid w:val="00E75622"/>
    <w:rsid w:val="00E779E4"/>
    <w:rsid w:val="00E808B7"/>
    <w:rsid w:val="00E85BBD"/>
    <w:rsid w:val="00E8666B"/>
    <w:rsid w:val="00E932A6"/>
    <w:rsid w:val="00E957F3"/>
    <w:rsid w:val="00EA26C6"/>
    <w:rsid w:val="00EA2BCB"/>
    <w:rsid w:val="00EA432C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09D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0EC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5B7F"/>
    <w:rsid w:val="00F5621E"/>
    <w:rsid w:val="00F57765"/>
    <w:rsid w:val="00F61C0B"/>
    <w:rsid w:val="00F63732"/>
    <w:rsid w:val="00F63F16"/>
    <w:rsid w:val="00F7330E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D87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56B6-F5B4-4CD2-A405-657EFFCA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2020-07-14T13:52:00Z</cp:lastPrinted>
  <dcterms:created xsi:type="dcterms:W3CDTF">2020-08-18T12:58:00Z</dcterms:created>
  <dcterms:modified xsi:type="dcterms:W3CDTF">2020-08-18T12:58:00Z</dcterms:modified>
</cp:coreProperties>
</file>