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B04970">
        <w:t>UESTION 1447</w:t>
      </w:r>
      <w:r w:rsidR="00FC5F84">
        <w:br/>
      </w:r>
      <w:r w:rsidR="00FC5F84">
        <w:br/>
      </w:r>
      <w:r w:rsidR="005F4FFC">
        <w:t>Mrs C Phillips</w:t>
      </w:r>
      <w:r w:rsidR="00656A89" w:rsidRPr="00933AA5">
        <w:t xml:space="preserve"> </w:t>
      </w:r>
      <w:r w:rsidR="00C76C28">
        <w:t>(</w:t>
      </w:r>
      <w:r w:rsidR="00973FF1">
        <w:t>DA</w:t>
      </w:r>
      <w:r w:rsidR="000944A4" w:rsidRPr="00933AA5">
        <w:t xml:space="preserve">) to ask the Minister </w:t>
      </w:r>
      <w:r w:rsidR="006F07A2">
        <w:t xml:space="preserve">of </w:t>
      </w:r>
      <w:r w:rsidR="005F4FFC">
        <w:t>Forestry, Fisheries and Environment</w:t>
      </w:r>
      <w:r w:rsidRPr="00933AA5">
        <w:t>:</w:t>
      </w:r>
      <w:r w:rsidRPr="00933AA5">
        <w:rPr>
          <w:b w:val="0"/>
        </w:rPr>
        <w:br/>
      </w:r>
      <w:r w:rsidRPr="00933AA5">
        <w:rPr>
          <w:b w:val="0"/>
        </w:rPr>
        <w:br/>
      </w:r>
      <w:r w:rsidR="00B04970">
        <w:rPr>
          <w:b w:val="0"/>
        </w:rPr>
        <w:t xml:space="preserve">With regard to press release of her department on 25 February 2022, wherein it was stated that income </w:t>
      </w:r>
      <w:r w:rsidR="00B04970" w:rsidRPr="00B04970">
        <w:rPr>
          <w:b w:val="0"/>
        </w:rPr>
        <w:t>generated by trophy hunting is especially critical for marginalised and impoverished rural communities, whereas it is given that almost all hunting in the Republic takes place on private land and/or poorly managed provincial reserves, (a) how does regulated and sustained hunting incentivise communities to conserve valuable wildlife species when hunting rarely takes place on communal land and (b) what are the details of a supporting reference and/or studies for the figure of R1,4 billion which the press release claims the hunting sector conservatively contributed to the economy in 2019?</w:t>
      </w:r>
      <w:r w:rsidR="00B04970">
        <w:t xml:space="preserve"> </w:t>
      </w:r>
      <w:r w:rsidR="0093000D">
        <w:br/>
      </w:r>
      <w:r w:rsidR="0093000D">
        <w:br/>
      </w:r>
      <w:r w:rsidRPr="00933AA5">
        <w:t xml:space="preserve">Attached find here: </w:t>
      </w:r>
      <w:hyperlink r:id="rId4" w:history="1">
        <w:r w:rsidRPr="0010724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9645A"/>
    <w:rsid w:val="000D0DEF"/>
    <w:rsid w:val="000E60E2"/>
    <w:rsid w:val="00107240"/>
    <w:rsid w:val="00174ECA"/>
    <w:rsid w:val="001D101D"/>
    <w:rsid w:val="00293B60"/>
    <w:rsid w:val="003206F1"/>
    <w:rsid w:val="0035584E"/>
    <w:rsid w:val="00384389"/>
    <w:rsid w:val="003D69CE"/>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10815"/>
    <w:rsid w:val="00656A89"/>
    <w:rsid w:val="0066164B"/>
    <w:rsid w:val="0068365C"/>
    <w:rsid w:val="006F07A2"/>
    <w:rsid w:val="00704B5D"/>
    <w:rsid w:val="00724C38"/>
    <w:rsid w:val="007B01AA"/>
    <w:rsid w:val="00903CF2"/>
    <w:rsid w:val="0093000D"/>
    <w:rsid w:val="00933AA5"/>
    <w:rsid w:val="00944CE6"/>
    <w:rsid w:val="00945852"/>
    <w:rsid w:val="00973FF1"/>
    <w:rsid w:val="00991672"/>
    <w:rsid w:val="00AC3A87"/>
    <w:rsid w:val="00AC48A0"/>
    <w:rsid w:val="00AC633B"/>
    <w:rsid w:val="00AD1340"/>
    <w:rsid w:val="00B04970"/>
    <w:rsid w:val="00B57315"/>
    <w:rsid w:val="00B64EB8"/>
    <w:rsid w:val="00B7215B"/>
    <w:rsid w:val="00B944DA"/>
    <w:rsid w:val="00BC0AAF"/>
    <w:rsid w:val="00C00925"/>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447-2022-0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2022-05-24T10:39:00Z</dcterms:created>
  <dcterms:modified xsi:type="dcterms:W3CDTF">2022-05-24T10:40:00Z</dcterms:modified>
</cp:coreProperties>
</file>