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D10ECE">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93000D">
        <w:t>UESTION 1446</w:t>
      </w:r>
      <w:r w:rsidR="00FC5F84">
        <w:br/>
      </w:r>
      <w:r w:rsidR="00FC5F84">
        <w:br/>
      </w:r>
      <w:r w:rsidR="005F4FFC">
        <w:t>Mrs C Phillips</w:t>
      </w:r>
      <w:r w:rsidR="00656A89" w:rsidRPr="00933AA5">
        <w:t xml:space="preserve"> </w:t>
      </w:r>
      <w:r w:rsidR="00C76C28">
        <w:t>(</w:t>
      </w:r>
      <w:r w:rsidR="00973FF1">
        <w:t>DA</w:t>
      </w:r>
      <w:r w:rsidR="000944A4" w:rsidRPr="00933AA5">
        <w:t xml:space="preserve">) to ask the Minister </w:t>
      </w:r>
      <w:r w:rsidR="006F07A2">
        <w:t xml:space="preserve">of </w:t>
      </w:r>
      <w:r w:rsidR="005F4FFC">
        <w:t>Forestry, Fisheries and Environment</w:t>
      </w:r>
      <w:r w:rsidRPr="00933AA5">
        <w:t>:</w:t>
      </w:r>
      <w:r w:rsidRPr="00933AA5">
        <w:rPr>
          <w:b w:val="0"/>
        </w:rPr>
        <w:br/>
      </w:r>
      <w:r w:rsidRPr="00933AA5">
        <w:rPr>
          <w:b w:val="0"/>
        </w:rPr>
        <w:br/>
      </w:r>
      <w:r w:rsidR="0093000D">
        <w:rPr>
          <w:b w:val="0"/>
        </w:rPr>
        <w:t>(1) Whether, with reference to the press release of her department on 25 February 2022, wherein it was stated that income generated by trophy hunting is especially critical for marginalised and impoverished rural communities, whereas it is given that almost all hunting in the Republic takes place on private land and on poorly managed provincial reserves, her department has studied the benefits of hunting to rural communities; if not, (a) why not and (b) what evidence does her department have to support the assertion that income generated by trophy hunting is especially critical for marginalised and impoverished rural communities; if so, what are the relevant details of such studies;</w:t>
      </w:r>
      <w:r w:rsidR="0093000D">
        <w:rPr>
          <w:b w:val="0"/>
        </w:rPr>
        <w:br/>
        <w:t xml:space="preserve"> </w:t>
      </w:r>
      <w:r w:rsidRPr="00933AA5">
        <w:rPr>
          <w:b w:val="0"/>
        </w:rPr>
        <w:br/>
      </w:r>
      <w:r w:rsidR="0093000D" w:rsidRPr="0093000D">
        <w:rPr>
          <w:b w:val="0"/>
        </w:rPr>
        <w:t>(2) what are the details of benefits that were received from trophy hunting by marginalised and impoverished rural communities in (a) 2018, (b) 2019 and (c) 2020?</w:t>
      </w:r>
      <w:r w:rsidR="0093000D">
        <w:t xml:space="preserve"> </w:t>
      </w:r>
      <w:r w:rsidR="0093000D">
        <w:br/>
      </w:r>
      <w:r w:rsidR="0093000D">
        <w:br/>
      </w:r>
      <w:r w:rsidRPr="00933AA5">
        <w:t xml:space="preserve">Attached find here: </w:t>
      </w:r>
      <w:hyperlink r:id="rId4" w:history="1">
        <w:r w:rsidRPr="003E53EA">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748CD"/>
    <w:rsid w:val="000944A4"/>
    <w:rsid w:val="0009645A"/>
    <w:rsid w:val="000D0DEF"/>
    <w:rsid w:val="000E60E2"/>
    <w:rsid w:val="00174ECA"/>
    <w:rsid w:val="001D101D"/>
    <w:rsid w:val="00293B60"/>
    <w:rsid w:val="003206F1"/>
    <w:rsid w:val="0035584E"/>
    <w:rsid w:val="00384389"/>
    <w:rsid w:val="003D69CE"/>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10815"/>
    <w:rsid w:val="00656A89"/>
    <w:rsid w:val="0066164B"/>
    <w:rsid w:val="0068365C"/>
    <w:rsid w:val="006F07A2"/>
    <w:rsid w:val="00704B5D"/>
    <w:rsid w:val="00724C38"/>
    <w:rsid w:val="007B01AA"/>
    <w:rsid w:val="00903CF2"/>
    <w:rsid w:val="0093000D"/>
    <w:rsid w:val="00933AA5"/>
    <w:rsid w:val="00944CE6"/>
    <w:rsid w:val="00945852"/>
    <w:rsid w:val="00973FF1"/>
    <w:rsid w:val="00991672"/>
    <w:rsid w:val="00AC3A87"/>
    <w:rsid w:val="00AC48A0"/>
    <w:rsid w:val="00AC633B"/>
    <w:rsid w:val="00AD1340"/>
    <w:rsid w:val="00B57315"/>
    <w:rsid w:val="00B64EB8"/>
    <w:rsid w:val="00B944DA"/>
    <w:rsid w:val="00BC0AAF"/>
    <w:rsid w:val="00C00925"/>
    <w:rsid w:val="00C23577"/>
    <w:rsid w:val="00C55140"/>
    <w:rsid w:val="00C63A18"/>
    <w:rsid w:val="00C76C28"/>
    <w:rsid w:val="00D10ECE"/>
    <w:rsid w:val="00D21BB4"/>
    <w:rsid w:val="00D944A0"/>
    <w:rsid w:val="00DB0546"/>
    <w:rsid w:val="00DD4823"/>
    <w:rsid w:val="00DD67DD"/>
    <w:rsid w:val="00DE3119"/>
    <w:rsid w:val="00DE6873"/>
    <w:rsid w:val="00E118F2"/>
    <w:rsid w:val="00E56B59"/>
    <w:rsid w:val="00E647AA"/>
    <w:rsid w:val="00E86B30"/>
    <w:rsid w:val="00F439D2"/>
    <w:rsid w:val="00F72AC6"/>
    <w:rsid w:val="00FA6C04"/>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446-2022-05-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2022-05-24T10:29:00Z</dcterms:created>
  <dcterms:modified xsi:type="dcterms:W3CDTF">2022-05-24T10:32:00Z</dcterms:modified>
</cp:coreProperties>
</file>