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C77F29"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AE2AEB">
        <w:rPr>
          <w:rFonts w:ascii="Arial" w:eastAsia="Arial Unicode MS" w:hAnsi="Arial" w:cs="Arial"/>
          <w:b/>
          <w:color w:val="000000"/>
          <w:u w:color="000000"/>
        </w:rPr>
        <w:t>1441</w:t>
      </w:r>
      <w:r w:rsidR="00AA41D1">
        <w:rPr>
          <w:rFonts w:ascii="Arial" w:eastAsia="Arial Unicode MS" w:hAnsi="Arial" w:cs="Arial"/>
          <w:b/>
          <w:color w:val="000000"/>
          <w:u w:color="000000"/>
        </w:rPr>
        <w:t xml:space="preserve"> </w:t>
      </w:r>
    </w:p>
    <w:p w:rsidR="00BC4E9B" w:rsidRPr="001C37E8" w:rsidRDefault="00412E67"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DATE OF PUBLICATION</w:t>
      </w:r>
      <w:r w:rsidR="00E737FD" w:rsidRPr="001C37E8">
        <w:rPr>
          <w:rFonts w:ascii="Arial" w:eastAsia="Arial Unicode MS" w:hAnsi="Arial" w:cs="Arial"/>
          <w:b/>
          <w:color w:val="000000"/>
          <w:u w:color="000000"/>
        </w:rPr>
        <w:t xml:space="preserve">: </w:t>
      </w:r>
      <w:r w:rsidR="00AA41D1">
        <w:rPr>
          <w:rFonts w:ascii="Arial" w:eastAsia="Arial Unicode MS" w:hAnsi="Arial" w:cs="Arial"/>
          <w:b/>
          <w:color w:val="000000"/>
          <w:u w:color="000000"/>
        </w:rPr>
        <w:t xml:space="preserve">11 May 2018 </w:t>
      </w:r>
      <w:r w:rsidR="009300AB">
        <w:rPr>
          <w:rFonts w:ascii="Arial" w:eastAsia="Arial Unicode MS" w:hAnsi="Arial" w:cs="Arial"/>
          <w:b/>
          <w:color w:val="000000"/>
          <w:u w:color="000000"/>
        </w:rPr>
        <w:t xml:space="preserve"> </w:t>
      </w:r>
      <w:r w:rsidR="00E737FD" w:rsidRPr="001C37E8">
        <w:rPr>
          <w:rFonts w:ascii="Arial" w:eastAsia="Arial Unicode MS" w:hAnsi="Arial" w:cs="Arial"/>
          <w:b/>
          <w:color w:val="000000"/>
          <w:u w:color="000000"/>
        </w:rPr>
        <w:t xml:space="preserve"> </w:t>
      </w:r>
      <w:r w:rsidR="005625F2" w:rsidRPr="001C37E8">
        <w:rPr>
          <w:rFonts w:ascii="Arial" w:eastAsia="Arial Unicode MS" w:hAnsi="Arial" w:cs="Arial"/>
          <w:b/>
          <w:color w:val="000000"/>
          <w:u w:color="000000"/>
        </w:rPr>
        <w:t xml:space="preserve"> </w:t>
      </w:r>
      <w:r w:rsidR="00A85B8A" w:rsidRPr="001C37E8">
        <w:rPr>
          <w:rFonts w:ascii="Arial" w:eastAsia="Arial Unicode MS" w:hAnsi="Arial" w:cs="Arial"/>
          <w:b/>
          <w:color w:val="000000"/>
          <w:u w:color="000000"/>
        </w:rPr>
        <w:t xml:space="preserve"> </w:t>
      </w:r>
      <w:r w:rsidR="009842F7" w:rsidRPr="001C37E8">
        <w:rPr>
          <w:rFonts w:ascii="Arial" w:eastAsia="Arial Unicode MS" w:hAnsi="Arial" w:cs="Arial"/>
          <w:b/>
          <w:color w:val="000000"/>
          <w:u w:color="000000"/>
        </w:rPr>
        <w:t xml:space="preserve"> </w:t>
      </w:r>
    </w:p>
    <w:p w:rsidR="0057207E" w:rsidRDefault="0057207E" w:rsidP="0057207E">
      <w:pPr>
        <w:suppressAutoHyphens/>
        <w:spacing w:line="276" w:lineRule="auto"/>
        <w:ind w:right="-937"/>
        <w:jc w:val="both"/>
        <w:rPr>
          <w:rFonts w:ascii="Arial" w:hAnsi="Arial" w:cs="Arial"/>
          <w:b/>
          <w:lang w:val="en-ZA" w:eastAsia="en-ZA"/>
        </w:rPr>
      </w:pPr>
    </w:p>
    <w:p w:rsidR="0057207E" w:rsidRPr="0057207E" w:rsidRDefault="0057207E" w:rsidP="0057207E">
      <w:pPr>
        <w:suppressAutoHyphens/>
        <w:spacing w:line="276" w:lineRule="auto"/>
        <w:ind w:right="-937"/>
        <w:jc w:val="both"/>
        <w:rPr>
          <w:rFonts w:ascii="Arial" w:hAnsi="Arial" w:cs="Arial"/>
          <w:b/>
          <w:lang w:val="en-ZA" w:eastAsia="en-ZA"/>
        </w:rPr>
      </w:pPr>
      <w:r w:rsidRPr="0057207E">
        <w:rPr>
          <w:rFonts w:ascii="Arial" w:hAnsi="Arial" w:cs="Arial"/>
          <w:b/>
          <w:lang w:val="en-ZA" w:eastAsia="en-ZA"/>
        </w:rPr>
        <w:t>Dr M J Cardo (DA) to ask the Minister of Economic Development</w:t>
      </w:r>
    </w:p>
    <w:p w:rsidR="00AE2AEB" w:rsidRDefault="00AE2AEB" w:rsidP="00AE2AEB">
      <w:pPr>
        <w:suppressAutoHyphens/>
        <w:spacing w:line="276" w:lineRule="auto"/>
        <w:ind w:left="720" w:right="-937" w:hanging="720"/>
        <w:jc w:val="both"/>
        <w:rPr>
          <w:rFonts w:ascii="Arial" w:hAnsi="Arial" w:cs="Arial"/>
          <w:lang w:val="en-ZA" w:eastAsia="en-ZA"/>
        </w:rPr>
      </w:pPr>
    </w:p>
    <w:p w:rsidR="0057207E" w:rsidRPr="0057207E" w:rsidRDefault="0057207E" w:rsidP="00AE2AEB">
      <w:pPr>
        <w:suppressAutoHyphens/>
        <w:spacing w:line="276" w:lineRule="auto"/>
        <w:ind w:left="720" w:right="-937" w:hanging="720"/>
        <w:jc w:val="both"/>
        <w:rPr>
          <w:rFonts w:ascii="Arial" w:hAnsi="Arial" w:cs="Arial"/>
          <w:lang w:val="en-ZA" w:eastAsia="en-ZA"/>
        </w:rPr>
      </w:pPr>
      <w:r w:rsidRPr="0057207E">
        <w:rPr>
          <w:rFonts w:ascii="Arial" w:hAnsi="Arial" w:cs="Arial"/>
          <w:lang w:val="en-ZA" w:eastAsia="en-ZA"/>
        </w:rPr>
        <w:t>(1)</w:t>
      </w:r>
      <w:r w:rsidRPr="0057207E">
        <w:rPr>
          <w:rFonts w:ascii="Arial" w:hAnsi="Arial" w:cs="Arial"/>
          <w:lang w:val="en-ZA" w:eastAsia="en-ZA"/>
        </w:rPr>
        <w:tab/>
        <w:t>Whether his department has received any recommendations on amendments to the price preference system (PPS) for scrap metal from the International Trade Administration Commission of South Africa; if so, (a) on what date were the recommendations submitted, (b) what are the details of the recommendations, (c) what is the position of his department regarding the recommendations and (d) by what date will the amendments to the PPS be finalised?</w:t>
      </w:r>
    </w:p>
    <w:p w:rsidR="0057207E" w:rsidRPr="0057207E" w:rsidRDefault="0057207E" w:rsidP="0057207E">
      <w:pPr>
        <w:suppressAutoHyphens/>
        <w:spacing w:line="276" w:lineRule="auto"/>
        <w:ind w:right="-937"/>
        <w:jc w:val="both"/>
        <w:rPr>
          <w:rFonts w:ascii="Arial" w:hAnsi="Arial" w:cs="Arial"/>
          <w:b/>
          <w:lang w:val="en-ZA" w:eastAsia="en-ZA"/>
        </w:rPr>
      </w:pPr>
    </w:p>
    <w:p w:rsidR="0057207E" w:rsidRPr="0057207E" w:rsidRDefault="0057207E" w:rsidP="0057207E">
      <w:pPr>
        <w:suppressAutoHyphens/>
        <w:spacing w:line="276" w:lineRule="auto"/>
        <w:ind w:right="-937"/>
        <w:jc w:val="both"/>
        <w:rPr>
          <w:rFonts w:ascii="Arial" w:hAnsi="Arial" w:cs="Arial"/>
          <w:b/>
          <w:lang w:val="en-ZA" w:eastAsia="en-ZA"/>
        </w:rPr>
      </w:pPr>
      <w:r w:rsidRPr="0057207E">
        <w:rPr>
          <w:rFonts w:ascii="Arial" w:hAnsi="Arial" w:cs="Arial"/>
          <w:b/>
          <w:lang w:val="en-ZA" w:eastAsia="en-ZA"/>
        </w:rPr>
        <w:t>REPLY</w:t>
      </w:r>
    </w:p>
    <w:p w:rsidR="0057207E" w:rsidRPr="0057207E" w:rsidRDefault="0057207E" w:rsidP="0057207E">
      <w:pPr>
        <w:suppressAutoHyphens/>
        <w:spacing w:line="276" w:lineRule="auto"/>
        <w:ind w:right="-937"/>
        <w:jc w:val="both"/>
        <w:rPr>
          <w:rFonts w:ascii="Arial" w:hAnsi="Arial" w:cs="Arial"/>
          <w:b/>
          <w:lang w:val="en-ZA" w:eastAsia="en-ZA"/>
        </w:rPr>
      </w:pPr>
    </w:p>
    <w:p w:rsidR="002B736D" w:rsidRDefault="002B736D" w:rsidP="00F87C3E">
      <w:pPr>
        <w:pStyle w:val="ListParagraph"/>
        <w:spacing w:after="160" w:line="259" w:lineRule="auto"/>
        <w:jc w:val="both"/>
        <w:rPr>
          <w:rFonts w:ascii="Arial" w:hAnsi="Arial" w:cs="Arial"/>
          <w:lang w:val="en-ZA" w:eastAsia="en-ZA"/>
        </w:rPr>
      </w:pPr>
      <w:r w:rsidRPr="00FF73DA">
        <w:rPr>
          <w:rFonts w:ascii="Arial" w:hAnsi="Arial" w:cs="Arial"/>
        </w:rPr>
        <w:t xml:space="preserve">The International Trade Administration Commission of South Africa (ITAC) </w:t>
      </w:r>
      <w:r>
        <w:rPr>
          <w:rFonts w:ascii="Arial" w:hAnsi="Arial" w:cs="Arial"/>
        </w:rPr>
        <w:t>and the Economic Development Department has on an on-going basis considered the impact of the price preference system (PPS) for scrap metals, which looked inter alia at declared levels of exports, feedback from individual companies affected by the PPS and consideration of the efficacy of the rules that are in place.</w:t>
      </w:r>
      <w:r w:rsidR="0057207E" w:rsidRPr="00AE2AEB">
        <w:rPr>
          <w:rFonts w:ascii="Arial" w:hAnsi="Arial" w:cs="Arial"/>
          <w:lang w:val="en-ZA" w:eastAsia="en-ZA"/>
        </w:rPr>
        <w:t xml:space="preserve"> </w:t>
      </w:r>
      <w:r w:rsidR="0057207E" w:rsidRPr="00AE2AEB">
        <w:rPr>
          <w:rFonts w:ascii="Arial" w:hAnsi="Arial" w:cs="Arial"/>
          <w:lang w:val="en-ZA" w:eastAsia="en-ZA"/>
        </w:rPr>
        <w:tab/>
      </w:r>
    </w:p>
    <w:p w:rsidR="002B736D" w:rsidRDefault="002B736D" w:rsidP="0044302C">
      <w:pPr>
        <w:pStyle w:val="ListParagraph"/>
        <w:spacing w:after="160" w:line="259" w:lineRule="auto"/>
        <w:ind w:hanging="720"/>
        <w:jc w:val="both"/>
        <w:rPr>
          <w:rFonts w:ascii="Arial" w:hAnsi="Arial" w:cs="Arial"/>
          <w:szCs w:val="24"/>
        </w:rPr>
      </w:pPr>
    </w:p>
    <w:p w:rsidR="0044302C" w:rsidRDefault="0044302C" w:rsidP="00F87C3E">
      <w:pPr>
        <w:pStyle w:val="ListParagraph"/>
        <w:spacing w:after="160" w:line="259" w:lineRule="auto"/>
        <w:jc w:val="both"/>
        <w:rPr>
          <w:rFonts w:ascii="Arial" w:hAnsi="Arial" w:cs="Arial"/>
          <w:szCs w:val="24"/>
        </w:rPr>
      </w:pPr>
      <w:r>
        <w:rPr>
          <w:rFonts w:ascii="Arial" w:hAnsi="Arial" w:cs="Arial"/>
          <w:szCs w:val="24"/>
        </w:rPr>
        <w:t>The International Trade Administration Commission of South Africa (ITAC) is responsible for the administration of the price preference system (PPS) and therefore the export control guidelines (rules) that are used to administer the Price Preference System (PPS) for scrap metal.</w:t>
      </w:r>
    </w:p>
    <w:p w:rsidR="0044302C" w:rsidRDefault="0044302C" w:rsidP="0044302C">
      <w:pPr>
        <w:pStyle w:val="ListParagraph"/>
        <w:jc w:val="both"/>
        <w:rPr>
          <w:rFonts w:ascii="Arial" w:hAnsi="Arial" w:cs="Arial"/>
          <w:szCs w:val="24"/>
        </w:rPr>
      </w:pPr>
    </w:p>
    <w:p w:rsidR="0044302C" w:rsidRDefault="0044302C" w:rsidP="0044302C">
      <w:pPr>
        <w:pStyle w:val="ListParagraph"/>
        <w:jc w:val="both"/>
        <w:rPr>
          <w:rFonts w:ascii="Arial" w:hAnsi="Arial" w:cs="Arial"/>
          <w:szCs w:val="24"/>
        </w:rPr>
      </w:pPr>
      <w:r>
        <w:rPr>
          <w:rFonts w:ascii="Arial" w:hAnsi="Arial" w:cs="Arial"/>
          <w:szCs w:val="24"/>
        </w:rPr>
        <w:t>ITAC identified a set of challenges in the administration of the PPS that related to abuse and circumvention of the policy intent of the PPS and decided to review the guidelines.</w:t>
      </w:r>
    </w:p>
    <w:p w:rsidR="0044302C" w:rsidRDefault="0044302C" w:rsidP="0044302C">
      <w:pPr>
        <w:pStyle w:val="ListParagraph"/>
        <w:jc w:val="both"/>
        <w:rPr>
          <w:rFonts w:ascii="Arial" w:hAnsi="Arial" w:cs="Arial"/>
          <w:szCs w:val="24"/>
        </w:rPr>
      </w:pPr>
    </w:p>
    <w:p w:rsidR="0044302C" w:rsidRDefault="0044302C" w:rsidP="0044302C">
      <w:pPr>
        <w:pStyle w:val="ListParagraph"/>
        <w:jc w:val="both"/>
        <w:rPr>
          <w:rFonts w:ascii="Arial" w:hAnsi="Arial" w:cs="Arial"/>
          <w:szCs w:val="24"/>
        </w:rPr>
      </w:pPr>
      <w:r>
        <w:rPr>
          <w:rFonts w:ascii="Arial" w:hAnsi="Arial" w:cs="Arial"/>
          <w:szCs w:val="24"/>
        </w:rPr>
        <w:t>On 11 D</w:t>
      </w:r>
      <w:r w:rsidR="002B736D">
        <w:rPr>
          <w:rFonts w:ascii="Arial" w:hAnsi="Arial" w:cs="Arial"/>
          <w:szCs w:val="24"/>
        </w:rPr>
        <w:t xml:space="preserve">ecember 2015 ITAC published </w:t>
      </w:r>
      <w:r>
        <w:rPr>
          <w:rFonts w:ascii="Arial" w:hAnsi="Arial" w:cs="Arial"/>
          <w:szCs w:val="24"/>
        </w:rPr>
        <w:t>proposed amendments to the PPS guidelines and throughout the first half of 2016</w:t>
      </w:r>
      <w:r w:rsidR="00BC5064">
        <w:rPr>
          <w:rFonts w:ascii="Arial" w:hAnsi="Arial" w:cs="Arial"/>
          <w:szCs w:val="24"/>
          <w:lang w:val="en-US"/>
        </w:rPr>
        <w:t>, I am advised that it</w:t>
      </w:r>
      <w:r>
        <w:rPr>
          <w:rFonts w:ascii="Arial" w:hAnsi="Arial" w:cs="Arial"/>
          <w:szCs w:val="24"/>
        </w:rPr>
        <w:t xml:space="preserve"> engaged extensively in a process of consultation with industry. In the second half of </w:t>
      </w:r>
      <w:r>
        <w:rPr>
          <w:rFonts w:ascii="Arial" w:hAnsi="Arial" w:cs="Arial"/>
          <w:szCs w:val="24"/>
        </w:rPr>
        <w:lastRenderedPageBreak/>
        <w:t>2016 ITAC began to engage the department on its final determination on the amendments.</w:t>
      </w:r>
    </w:p>
    <w:p w:rsidR="0044302C" w:rsidRDefault="0044302C" w:rsidP="0044302C">
      <w:pPr>
        <w:pStyle w:val="ListParagraph"/>
        <w:jc w:val="both"/>
        <w:rPr>
          <w:rFonts w:ascii="Arial" w:hAnsi="Arial" w:cs="Arial"/>
          <w:szCs w:val="24"/>
        </w:rPr>
      </w:pPr>
    </w:p>
    <w:p w:rsidR="0044302C" w:rsidRDefault="0044302C" w:rsidP="0044302C">
      <w:pPr>
        <w:pStyle w:val="ListParagraph"/>
        <w:spacing w:after="160" w:line="259" w:lineRule="auto"/>
        <w:jc w:val="both"/>
        <w:rPr>
          <w:rFonts w:ascii="Arial" w:hAnsi="Arial" w:cs="Arial"/>
          <w:szCs w:val="24"/>
        </w:rPr>
      </w:pPr>
      <w:r>
        <w:rPr>
          <w:rFonts w:ascii="Arial" w:hAnsi="Arial" w:cs="Arial"/>
          <w:szCs w:val="24"/>
        </w:rPr>
        <w:t xml:space="preserve">During 2016 and 2017, the Department </w:t>
      </w:r>
      <w:r w:rsidR="00BC5064">
        <w:rPr>
          <w:rFonts w:ascii="Arial" w:hAnsi="Arial" w:cs="Arial"/>
          <w:szCs w:val="24"/>
          <w:lang w:val="en-US"/>
        </w:rPr>
        <w:t xml:space="preserve">in turn </w:t>
      </w:r>
      <w:r>
        <w:rPr>
          <w:rFonts w:ascii="Arial" w:hAnsi="Arial" w:cs="Arial"/>
          <w:szCs w:val="24"/>
        </w:rPr>
        <w:t>engage</w:t>
      </w:r>
      <w:r w:rsidR="002B736D">
        <w:rPr>
          <w:rFonts w:ascii="Arial" w:hAnsi="Arial" w:cs="Arial"/>
          <w:szCs w:val="24"/>
          <w:lang w:val="en-US"/>
        </w:rPr>
        <w:t>d</w:t>
      </w:r>
      <w:r>
        <w:rPr>
          <w:rFonts w:ascii="Arial" w:hAnsi="Arial" w:cs="Arial"/>
          <w:szCs w:val="24"/>
        </w:rPr>
        <w:t xml:space="preserve"> with </w:t>
      </w:r>
      <w:r w:rsidR="002B736D">
        <w:rPr>
          <w:rFonts w:ascii="Arial" w:hAnsi="Arial" w:cs="Arial"/>
          <w:szCs w:val="24"/>
          <w:lang w:val="en-US"/>
        </w:rPr>
        <w:t xml:space="preserve">some </w:t>
      </w:r>
      <w:r>
        <w:rPr>
          <w:rFonts w:ascii="Arial" w:hAnsi="Arial" w:cs="Arial"/>
          <w:szCs w:val="24"/>
        </w:rPr>
        <w:t xml:space="preserve">investors in the metal manufacturing sector </w:t>
      </w:r>
      <w:r w:rsidR="002B736D">
        <w:rPr>
          <w:rFonts w:ascii="Arial" w:hAnsi="Arial" w:cs="Arial"/>
          <w:szCs w:val="24"/>
          <w:lang w:val="en-US"/>
        </w:rPr>
        <w:t>on the operation of</w:t>
      </w:r>
      <w:r>
        <w:rPr>
          <w:rFonts w:ascii="Arial" w:hAnsi="Arial" w:cs="Arial"/>
          <w:szCs w:val="24"/>
        </w:rPr>
        <w:t xml:space="preserve"> the PPS and ITAC commissioned additional research. The Department reported on the trade statistics regarding scrap metal to Parliament in September 2017, which showed a 60% decline in the export of scrap metal between 2014 and 2016. During 2017 and 2018 the State </w:t>
      </w:r>
      <w:r w:rsidR="002B736D">
        <w:rPr>
          <w:rFonts w:ascii="Arial" w:hAnsi="Arial" w:cs="Arial"/>
          <w:szCs w:val="24"/>
          <w:lang w:val="en-US"/>
        </w:rPr>
        <w:t>has been</w:t>
      </w:r>
      <w:r>
        <w:rPr>
          <w:rFonts w:ascii="Arial" w:hAnsi="Arial" w:cs="Arial"/>
          <w:szCs w:val="24"/>
        </w:rPr>
        <w:t xml:space="preserve"> reviewing an appropriate action in respect of the PPS to ensure that government policy deepens local beneficiation into the future.</w:t>
      </w:r>
    </w:p>
    <w:p w:rsidR="0044302C" w:rsidRDefault="0044302C" w:rsidP="0044302C">
      <w:pPr>
        <w:pStyle w:val="ListParagraph"/>
        <w:jc w:val="both"/>
        <w:rPr>
          <w:rFonts w:ascii="Arial" w:hAnsi="Arial" w:cs="Arial"/>
          <w:szCs w:val="24"/>
        </w:rPr>
      </w:pPr>
    </w:p>
    <w:p w:rsidR="0044302C" w:rsidRPr="00F87C3E" w:rsidRDefault="0044302C" w:rsidP="0044302C">
      <w:pPr>
        <w:pStyle w:val="ListParagraph"/>
        <w:spacing w:after="160" w:line="259" w:lineRule="auto"/>
        <w:jc w:val="both"/>
        <w:rPr>
          <w:rFonts w:ascii="Arial" w:hAnsi="Arial" w:cs="Arial"/>
          <w:szCs w:val="24"/>
          <w:lang w:val="en-US"/>
        </w:rPr>
      </w:pPr>
      <w:r>
        <w:rPr>
          <w:rFonts w:ascii="Arial" w:hAnsi="Arial" w:cs="Arial"/>
          <w:szCs w:val="24"/>
        </w:rPr>
        <w:t>The department is of the view that the ITAC amendments to the guidelines would strengthen the administration of the PPS.</w:t>
      </w:r>
      <w:r w:rsidR="002B736D">
        <w:rPr>
          <w:rFonts w:ascii="Arial" w:hAnsi="Arial" w:cs="Arial"/>
          <w:szCs w:val="24"/>
          <w:lang w:val="en-US"/>
        </w:rPr>
        <w:t xml:space="preserve"> </w:t>
      </w:r>
    </w:p>
    <w:p w:rsidR="0044302C" w:rsidRPr="00272EFC" w:rsidRDefault="0044302C" w:rsidP="0044302C">
      <w:pPr>
        <w:pStyle w:val="ListParagraph"/>
        <w:jc w:val="both"/>
        <w:rPr>
          <w:rFonts w:ascii="Arial" w:hAnsi="Arial" w:cs="Arial"/>
          <w:szCs w:val="24"/>
        </w:rPr>
      </w:pPr>
    </w:p>
    <w:p w:rsidR="0044302C" w:rsidRDefault="0044302C" w:rsidP="0044302C">
      <w:pPr>
        <w:pStyle w:val="ListParagraph"/>
        <w:spacing w:after="160" w:line="259" w:lineRule="auto"/>
        <w:jc w:val="both"/>
        <w:rPr>
          <w:rFonts w:ascii="Arial" w:hAnsi="Arial" w:cs="Arial"/>
          <w:szCs w:val="24"/>
        </w:rPr>
      </w:pPr>
      <w:r>
        <w:rPr>
          <w:rFonts w:ascii="Arial" w:hAnsi="Arial" w:cs="Arial"/>
          <w:szCs w:val="24"/>
        </w:rPr>
        <w:t>The amendments by ITAC to the PPS guidelines have been finalised. ITAC will determine a suitable date of implementation, taking into account, at a policy level, the review of the PPS by government.</w:t>
      </w:r>
    </w:p>
    <w:p w:rsidR="000D182E" w:rsidRPr="00AE2AEB" w:rsidRDefault="000D182E" w:rsidP="00AE2AEB">
      <w:pPr>
        <w:suppressAutoHyphens/>
        <w:spacing w:line="276" w:lineRule="auto"/>
        <w:ind w:left="720" w:right="-937" w:hanging="720"/>
        <w:jc w:val="both"/>
        <w:rPr>
          <w:rFonts w:ascii="Arial" w:hAnsi="Arial" w:cs="Arial"/>
          <w:bCs/>
          <w:color w:val="000000"/>
          <w:lang w:val="en-GB"/>
        </w:rPr>
      </w:pPr>
    </w:p>
    <w:p w:rsidR="000D182E" w:rsidRPr="000D182E" w:rsidRDefault="000D182E" w:rsidP="000D182E">
      <w:pPr>
        <w:suppressAutoHyphens/>
        <w:spacing w:line="360" w:lineRule="auto"/>
        <w:contextualSpacing/>
        <w:jc w:val="both"/>
        <w:rPr>
          <w:rFonts w:ascii="Arial" w:hAnsi="Arial" w:cs="Arial"/>
          <w:lang/>
        </w:rPr>
      </w:pPr>
    </w:p>
    <w:p w:rsidR="00E91F89" w:rsidRDefault="00E91F89" w:rsidP="00E91F89">
      <w:pPr>
        <w:spacing w:line="276" w:lineRule="auto"/>
        <w:jc w:val="center"/>
        <w:rPr>
          <w:rFonts w:ascii="Arial" w:eastAsia="Calibri" w:hAnsi="Arial" w:cs="Arial"/>
          <w:b/>
          <w:bCs/>
          <w:lang w:val="en-ZA"/>
        </w:rPr>
      </w:pPr>
      <w:r>
        <w:rPr>
          <w:rFonts w:ascii="Arial" w:eastAsia="Calibri" w:hAnsi="Arial" w:cs="Arial"/>
          <w:b/>
          <w:bCs/>
          <w:lang w:val="en-ZA"/>
        </w:rPr>
        <w:t>-END-</w:t>
      </w:r>
    </w:p>
    <w:p w:rsidR="00E91F89" w:rsidRDefault="00E91F89" w:rsidP="0055159F">
      <w:pPr>
        <w:spacing w:line="276" w:lineRule="auto"/>
        <w:jc w:val="both"/>
        <w:rPr>
          <w:rFonts w:ascii="Arial" w:eastAsia="Calibri" w:hAnsi="Arial" w:cs="Arial"/>
          <w:b/>
          <w:bCs/>
          <w:lang w:val="en-ZA"/>
        </w:rPr>
      </w:pPr>
    </w:p>
    <w:sectPr w:rsidR="00E91F89"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38C" w:rsidRDefault="0066138C">
      <w:r>
        <w:separator/>
      </w:r>
    </w:p>
  </w:endnote>
  <w:endnote w:type="continuationSeparator" w:id="0">
    <w:p w:rsidR="0066138C" w:rsidRDefault="00661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89" w:rsidRPr="00F35024" w:rsidRDefault="00E91F89">
    <w:pPr>
      <w:rPr>
        <w:rFonts w:ascii="Arial" w:hAnsi="Arial" w:cs="Arial"/>
        <w:sz w:val="16"/>
        <w:szCs w:val="16"/>
      </w:rPr>
    </w:pPr>
    <w:r w:rsidRPr="00F35024">
      <w:rPr>
        <w:rFonts w:ascii="Arial" w:hAnsi="Arial" w:cs="Arial"/>
        <w:sz w:val="16"/>
        <w:szCs w:val="16"/>
      </w:rPr>
      <w:fldChar w:fldCharType="begin"/>
    </w:r>
    <w:r w:rsidRPr="00F35024">
      <w:rPr>
        <w:rFonts w:ascii="Arial" w:hAnsi="Arial" w:cs="Arial"/>
        <w:sz w:val="16"/>
        <w:szCs w:val="16"/>
      </w:rPr>
      <w:instrText xml:space="preserve"> PAGE </w:instrText>
    </w:r>
    <w:r w:rsidRPr="00F35024">
      <w:rPr>
        <w:rFonts w:ascii="Arial" w:hAnsi="Arial" w:cs="Arial"/>
        <w:sz w:val="16"/>
        <w:szCs w:val="16"/>
      </w:rPr>
      <w:fldChar w:fldCharType="separate"/>
    </w:r>
    <w:r w:rsidR="0066138C">
      <w:rPr>
        <w:rFonts w:ascii="Arial" w:hAnsi="Arial" w:cs="Arial"/>
        <w:noProof/>
        <w:sz w:val="16"/>
        <w:szCs w:val="16"/>
      </w:rPr>
      <w:t>1</w:t>
    </w:r>
    <w:r w:rsidRPr="00F35024">
      <w:rPr>
        <w:rFonts w:ascii="Arial" w:hAnsi="Arial" w:cs="Arial"/>
        <w:sz w:val="16"/>
        <w:szCs w:val="16"/>
      </w:rPr>
      <w:fldChar w:fldCharType="end"/>
    </w:r>
  </w:p>
  <w:p w:rsidR="00E91F89" w:rsidRPr="00F35024" w:rsidRDefault="00E91F89" w:rsidP="00F35024">
    <w:pPr>
      <w:pStyle w:val="Body1"/>
      <w:jc w:val="center"/>
      <w:rPr>
        <w:rFonts w:ascii="Arial" w:eastAsia="Times New Roman" w:hAnsi="Arial" w:cs="Arial"/>
        <w:color w:val="auto"/>
        <w:sz w:val="16"/>
        <w:szCs w:val="16"/>
      </w:rPr>
    </w:pPr>
    <w:r>
      <w:rPr>
        <w:rFonts w:ascii="Arial" w:hAnsi="Arial" w:cs="Arial"/>
        <w:sz w:val="16"/>
        <w:szCs w:val="16"/>
      </w:rPr>
      <w:t>Parliamentary Question No 1442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38C" w:rsidRDefault="0066138C">
      <w:r>
        <w:separator/>
      </w:r>
    </w:p>
  </w:footnote>
  <w:footnote w:type="continuationSeparator" w:id="0">
    <w:p w:rsidR="0066138C" w:rsidRDefault="00661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89" w:rsidRPr="00EC7D9A" w:rsidRDefault="00E91F89"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71F"/>
    <w:multiLevelType w:val="hybridMultilevel"/>
    <w:tmpl w:val="AF40D2F8"/>
    <w:lvl w:ilvl="0" w:tplc="BC685582">
      <w:start w:val="1"/>
      <w:numFmt w:val="decimal"/>
      <w:lvlText w:val="%1."/>
      <w:lvlJc w:val="left"/>
      <w:pPr>
        <w:ind w:left="360" w:hanging="360"/>
      </w:pPr>
      <w:rPr>
        <w:rFonts w:hint="default"/>
      </w:rPr>
    </w:lvl>
    <w:lvl w:ilvl="1" w:tplc="1C090003">
      <w:start w:val="1"/>
      <w:numFmt w:val="bullet"/>
      <w:lvlText w:val="o"/>
      <w:lvlJc w:val="left"/>
      <w:pPr>
        <w:ind w:left="1080" w:hanging="360"/>
      </w:pPr>
      <w:rPr>
        <w:rFonts w:ascii="Courier New" w:hAnsi="Courier New" w:cs="Courier New" w:hint="default"/>
      </w:rPr>
    </w:lvl>
    <w:lvl w:ilvl="2" w:tplc="AC2E1404">
      <w:start w:val="1"/>
      <w:numFmt w:val="lowerLetter"/>
      <w:lvlText w:val="%3."/>
      <w:lvlJc w:val="left"/>
      <w:pPr>
        <w:ind w:left="1800" w:hanging="360"/>
      </w:pPr>
      <w:rPr>
        <w:rFonts w:hint="default"/>
      </w:rPr>
    </w:lvl>
    <w:lvl w:ilvl="3" w:tplc="1B6083F0">
      <w:start w:val="1"/>
      <w:numFmt w:val="lowerLetter"/>
      <w:lvlText w:val="%4)"/>
      <w:lvlJc w:val="left"/>
      <w:pPr>
        <w:ind w:left="2520" w:hanging="360"/>
      </w:pPr>
      <w:rPr>
        <w:rFonts w:cs="Aria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B694876"/>
    <w:multiLevelType w:val="hybridMultilevel"/>
    <w:tmpl w:val="D9BC7BF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EDE5957"/>
    <w:multiLevelType w:val="hybridMultilevel"/>
    <w:tmpl w:val="95D0F866"/>
    <w:lvl w:ilvl="0" w:tplc="BE48881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3">
    <w:nsid w:val="480E0BF8"/>
    <w:multiLevelType w:val="hybridMultilevel"/>
    <w:tmpl w:val="BA3C1692"/>
    <w:lvl w:ilvl="0" w:tplc="1B6083F0">
      <w:start w:val="1"/>
      <w:numFmt w:val="lowerLetter"/>
      <w:lvlText w:val="%1)"/>
      <w:lvlJc w:val="left"/>
      <w:pPr>
        <w:ind w:left="288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1E86F90"/>
    <w:multiLevelType w:val="hybridMultilevel"/>
    <w:tmpl w:val="32847592"/>
    <w:lvl w:ilvl="0" w:tplc="0BF8961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5F4822"/>
    <w:multiLevelType w:val="hybridMultilevel"/>
    <w:tmpl w:val="1E260D9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C010C7C"/>
    <w:multiLevelType w:val="hybridMultilevel"/>
    <w:tmpl w:val="CFC2FA4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6"/>
  </w:num>
  <w:num w:numId="2">
    <w:abstractNumId w:val="17"/>
  </w:num>
  <w:num w:numId="3">
    <w:abstractNumId w:val="10"/>
  </w:num>
  <w:num w:numId="4">
    <w:abstractNumId w:val="8"/>
  </w:num>
  <w:num w:numId="5">
    <w:abstractNumId w:val="11"/>
  </w:num>
  <w:num w:numId="6">
    <w:abstractNumId w:val="12"/>
  </w:num>
  <w:num w:numId="7">
    <w:abstractNumId w:val="3"/>
  </w:num>
  <w:num w:numId="8">
    <w:abstractNumId w:val="1"/>
  </w:num>
  <w:num w:numId="9">
    <w:abstractNumId w:val="5"/>
  </w:num>
  <w:num w:numId="10">
    <w:abstractNumId w:val="6"/>
  </w:num>
  <w:num w:numId="11">
    <w:abstractNumId w:val="9"/>
  </w:num>
  <w:num w:numId="12">
    <w:abstractNumId w:val="7"/>
  </w:num>
  <w:num w:numId="13">
    <w:abstractNumId w:val="14"/>
  </w:num>
  <w:num w:numId="14">
    <w:abstractNumId w:val="4"/>
  </w:num>
  <w:num w:numId="15">
    <w:abstractNumId w:val="0"/>
  </w:num>
  <w:num w:numId="16">
    <w:abstractNumId w:val="13"/>
  </w:num>
  <w:num w:numId="17">
    <w:abstractNumId w:val="15"/>
  </w:num>
  <w:num w:numId="18">
    <w:abstractNumId w:val="18"/>
  </w:num>
  <w:num w:numId="1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29CA"/>
    <w:rsid w:val="000358B1"/>
    <w:rsid w:val="000359AE"/>
    <w:rsid w:val="00035AB7"/>
    <w:rsid w:val="000377DB"/>
    <w:rsid w:val="00041A7C"/>
    <w:rsid w:val="0004322A"/>
    <w:rsid w:val="00043A13"/>
    <w:rsid w:val="0004551C"/>
    <w:rsid w:val="00045532"/>
    <w:rsid w:val="00050B29"/>
    <w:rsid w:val="000512C0"/>
    <w:rsid w:val="00054DDA"/>
    <w:rsid w:val="000558E0"/>
    <w:rsid w:val="00071577"/>
    <w:rsid w:val="00071825"/>
    <w:rsid w:val="00073124"/>
    <w:rsid w:val="000749B6"/>
    <w:rsid w:val="000860A3"/>
    <w:rsid w:val="00090537"/>
    <w:rsid w:val="00095C52"/>
    <w:rsid w:val="000A0161"/>
    <w:rsid w:val="000A0CA7"/>
    <w:rsid w:val="000A6F2F"/>
    <w:rsid w:val="000B46DA"/>
    <w:rsid w:val="000C0266"/>
    <w:rsid w:val="000C31C6"/>
    <w:rsid w:val="000C6C64"/>
    <w:rsid w:val="000C76C3"/>
    <w:rsid w:val="000D059E"/>
    <w:rsid w:val="000D0ADE"/>
    <w:rsid w:val="000D182E"/>
    <w:rsid w:val="000D20A4"/>
    <w:rsid w:val="000D2D4E"/>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19A6"/>
    <w:rsid w:val="00127B35"/>
    <w:rsid w:val="00135E7C"/>
    <w:rsid w:val="00136F0B"/>
    <w:rsid w:val="00140EE5"/>
    <w:rsid w:val="001425E9"/>
    <w:rsid w:val="00143692"/>
    <w:rsid w:val="00146CB1"/>
    <w:rsid w:val="00151859"/>
    <w:rsid w:val="00164373"/>
    <w:rsid w:val="0016738D"/>
    <w:rsid w:val="001701CC"/>
    <w:rsid w:val="001819B5"/>
    <w:rsid w:val="00182F3E"/>
    <w:rsid w:val="00183543"/>
    <w:rsid w:val="001A2584"/>
    <w:rsid w:val="001A2DB8"/>
    <w:rsid w:val="001A54CD"/>
    <w:rsid w:val="001A5FA3"/>
    <w:rsid w:val="001A79C0"/>
    <w:rsid w:val="001B14C7"/>
    <w:rsid w:val="001B3623"/>
    <w:rsid w:val="001C37E8"/>
    <w:rsid w:val="001C3C25"/>
    <w:rsid w:val="001C3F95"/>
    <w:rsid w:val="001D2724"/>
    <w:rsid w:val="001D7203"/>
    <w:rsid w:val="001E0662"/>
    <w:rsid w:val="001E0A07"/>
    <w:rsid w:val="001F1D92"/>
    <w:rsid w:val="001F63F2"/>
    <w:rsid w:val="001F7D18"/>
    <w:rsid w:val="00204815"/>
    <w:rsid w:val="00207022"/>
    <w:rsid w:val="00216D98"/>
    <w:rsid w:val="0022183D"/>
    <w:rsid w:val="00233488"/>
    <w:rsid w:val="00236FD4"/>
    <w:rsid w:val="00241AF8"/>
    <w:rsid w:val="00246ECE"/>
    <w:rsid w:val="00246F9D"/>
    <w:rsid w:val="00247676"/>
    <w:rsid w:val="00250A54"/>
    <w:rsid w:val="00253E1E"/>
    <w:rsid w:val="002563F7"/>
    <w:rsid w:val="00261675"/>
    <w:rsid w:val="00267402"/>
    <w:rsid w:val="002678AD"/>
    <w:rsid w:val="0026798C"/>
    <w:rsid w:val="0027102E"/>
    <w:rsid w:val="00272D92"/>
    <w:rsid w:val="00275337"/>
    <w:rsid w:val="00277E91"/>
    <w:rsid w:val="002837CF"/>
    <w:rsid w:val="00283FD2"/>
    <w:rsid w:val="0028458B"/>
    <w:rsid w:val="0028670C"/>
    <w:rsid w:val="00292078"/>
    <w:rsid w:val="00292AB0"/>
    <w:rsid w:val="002A048F"/>
    <w:rsid w:val="002A281C"/>
    <w:rsid w:val="002A4EFA"/>
    <w:rsid w:val="002B0AE1"/>
    <w:rsid w:val="002B22FA"/>
    <w:rsid w:val="002B4F60"/>
    <w:rsid w:val="002B736D"/>
    <w:rsid w:val="002C2519"/>
    <w:rsid w:val="002C37FF"/>
    <w:rsid w:val="002C6BAF"/>
    <w:rsid w:val="002C7892"/>
    <w:rsid w:val="002D6A22"/>
    <w:rsid w:val="002D6FDD"/>
    <w:rsid w:val="002E3DE1"/>
    <w:rsid w:val="002E44E0"/>
    <w:rsid w:val="002E69ED"/>
    <w:rsid w:val="002F46B6"/>
    <w:rsid w:val="002F56D9"/>
    <w:rsid w:val="002F6B49"/>
    <w:rsid w:val="00302C4E"/>
    <w:rsid w:val="00304421"/>
    <w:rsid w:val="003121FB"/>
    <w:rsid w:val="00320044"/>
    <w:rsid w:val="003200EE"/>
    <w:rsid w:val="003240F6"/>
    <w:rsid w:val="003256EB"/>
    <w:rsid w:val="003276DF"/>
    <w:rsid w:val="003311BA"/>
    <w:rsid w:val="00331B50"/>
    <w:rsid w:val="00334C61"/>
    <w:rsid w:val="00337B79"/>
    <w:rsid w:val="003409AC"/>
    <w:rsid w:val="003410E3"/>
    <w:rsid w:val="00341EC0"/>
    <w:rsid w:val="003441DC"/>
    <w:rsid w:val="00347242"/>
    <w:rsid w:val="003507B0"/>
    <w:rsid w:val="00365E00"/>
    <w:rsid w:val="00372F0C"/>
    <w:rsid w:val="00373D6D"/>
    <w:rsid w:val="003768EC"/>
    <w:rsid w:val="00380E09"/>
    <w:rsid w:val="00381A63"/>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4302C"/>
    <w:rsid w:val="004526FE"/>
    <w:rsid w:val="0045532A"/>
    <w:rsid w:val="00457861"/>
    <w:rsid w:val="004634E5"/>
    <w:rsid w:val="00490E62"/>
    <w:rsid w:val="00491C56"/>
    <w:rsid w:val="00492068"/>
    <w:rsid w:val="00494C9B"/>
    <w:rsid w:val="004952B9"/>
    <w:rsid w:val="004968D3"/>
    <w:rsid w:val="004970F9"/>
    <w:rsid w:val="004A22AD"/>
    <w:rsid w:val="004B07AB"/>
    <w:rsid w:val="004B18FC"/>
    <w:rsid w:val="004C1358"/>
    <w:rsid w:val="004D1F24"/>
    <w:rsid w:val="004D4A1F"/>
    <w:rsid w:val="004D7631"/>
    <w:rsid w:val="004D7A35"/>
    <w:rsid w:val="004E0B58"/>
    <w:rsid w:val="004F01B2"/>
    <w:rsid w:val="004F1ED2"/>
    <w:rsid w:val="004F39DB"/>
    <w:rsid w:val="00516941"/>
    <w:rsid w:val="00525033"/>
    <w:rsid w:val="0053211B"/>
    <w:rsid w:val="005400B2"/>
    <w:rsid w:val="00540E36"/>
    <w:rsid w:val="00544AAC"/>
    <w:rsid w:val="00547320"/>
    <w:rsid w:val="00547607"/>
    <w:rsid w:val="0055159F"/>
    <w:rsid w:val="00552105"/>
    <w:rsid w:val="005522C9"/>
    <w:rsid w:val="00554521"/>
    <w:rsid w:val="005557CA"/>
    <w:rsid w:val="00560D71"/>
    <w:rsid w:val="005625F2"/>
    <w:rsid w:val="0057207E"/>
    <w:rsid w:val="00572684"/>
    <w:rsid w:val="00574B6D"/>
    <w:rsid w:val="005826DA"/>
    <w:rsid w:val="0058474B"/>
    <w:rsid w:val="0058768E"/>
    <w:rsid w:val="005920B1"/>
    <w:rsid w:val="00594594"/>
    <w:rsid w:val="00594A3C"/>
    <w:rsid w:val="00594F83"/>
    <w:rsid w:val="005A1877"/>
    <w:rsid w:val="005B3EC7"/>
    <w:rsid w:val="005B5130"/>
    <w:rsid w:val="005B6291"/>
    <w:rsid w:val="005C0B3F"/>
    <w:rsid w:val="005C3B3E"/>
    <w:rsid w:val="005C4F7F"/>
    <w:rsid w:val="005C53F1"/>
    <w:rsid w:val="005C719D"/>
    <w:rsid w:val="005D2542"/>
    <w:rsid w:val="005E0EA6"/>
    <w:rsid w:val="005E5CAC"/>
    <w:rsid w:val="005E7837"/>
    <w:rsid w:val="005F09EC"/>
    <w:rsid w:val="005F40B0"/>
    <w:rsid w:val="005F6774"/>
    <w:rsid w:val="00606FBD"/>
    <w:rsid w:val="00610112"/>
    <w:rsid w:val="006124E7"/>
    <w:rsid w:val="00613936"/>
    <w:rsid w:val="0061439E"/>
    <w:rsid w:val="00615F78"/>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138C"/>
    <w:rsid w:val="006627B3"/>
    <w:rsid w:val="006637A8"/>
    <w:rsid w:val="00664CF9"/>
    <w:rsid w:val="00665761"/>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539A"/>
    <w:rsid w:val="0073609B"/>
    <w:rsid w:val="00737EA3"/>
    <w:rsid w:val="00737EF4"/>
    <w:rsid w:val="00742419"/>
    <w:rsid w:val="00742CCB"/>
    <w:rsid w:val="00744417"/>
    <w:rsid w:val="00747A23"/>
    <w:rsid w:val="007608B9"/>
    <w:rsid w:val="00766298"/>
    <w:rsid w:val="00773C77"/>
    <w:rsid w:val="007751D8"/>
    <w:rsid w:val="00777937"/>
    <w:rsid w:val="0078144A"/>
    <w:rsid w:val="007829B3"/>
    <w:rsid w:val="007848F6"/>
    <w:rsid w:val="00787E49"/>
    <w:rsid w:val="0079129F"/>
    <w:rsid w:val="007A370A"/>
    <w:rsid w:val="007A6B43"/>
    <w:rsid w:val="007A79D0"/>
    <w:rsid w:val="007B17DF"/>
    <w:rsid w:val="007B3CB8"/>
    <w:rsid w:val="007B7407"/>
    <w:rsid w:val="007C2BC6"/>
    <w:rsid w:val="007C40FC"/>
    <w:rsid w:val="007C47F4"/>
    <w:rsid w:val="007C569B"/>
    <w:rsid w:val="007E1C75"/>
    <w:rsid w:val="008023C6"/>
    <w:rsid w:val="0080371D"/>
    <w:rsid w:val="00804329"/>
    <w:rsid w:val="008049D4"/>
    <w:rsid w:val="00812866"/>
    <w:rsid w:val="0082117B"/>
    <w:rsid w:val="008212B0"/>
    <w:rsid w:val="0082595A"/>
    <w:rsid w:val="00826BE6"/>
    <w:rsid w:val="00831932"/>
    <w:rsid w:val="00832A5D"/>
    <w:rsid w:val="00833A78"/>
    <w:rsid w:val="00836935"/>
    <w:rsid w:val="008402CB"/>
    <w:rsid w:val="00842ECF"/>
    <w:rsid w:val="00845596"/>
    <w:rsid w:val="00850B72"/>
    <w:rsid w:val="0085130C"/>
    <w:rsid w:val="008625D9"/>
    <w:rsid w:val="00864638"/>
    <w:rsid w:val="008657BF"/>
    <w:rsid w:val="00865F3D"/>
    <w:rsid w:val="00874783"/>
    <w:rsid w:val="00874FB4"/>
    <w:rsid w:val="008813C7"/>
    <w:rsid w:val="00881A5F"/>
    <w:rsid w:val="00891368"/>
    <w:rsid w:val="008A0C72"/>
    <w:rsid w:val="008A20DB"/>
    <w:rsid w:val="008A3C1D"/>
    <w:rsid w:val="008B01D5"/>
    <w:rsid w:val="008B05FC"/>
    <w:rsid w:val="008B2008"/>
    <w:rsid w:val="008B2F34"/>
    <w:rsid w:val="008C0220"/>
    <w:rsid w:val="008C4E9B"/>
    <w:rsid w:val="008D07CF"/>
    <w:rsid w:val="008D233A"/>
    <w:rsid w:val="008D33A9"/>
    <w:rsid w:val="008D5095"/>
    <w:rsid w:val="008D5506"/>
    <w:rsid w:val="008F3A69"/>
    <w:rsid w:val="008F3C02"/>
    <w:rsid w:val="008F3D97"/>
    <w:rsid w:val="008F484F"/>
    <w:rsid w:val="008F7AA9"/>
    <w:rsid w:val="0090096B"/>
    <w:rsid w:val="00906561"/>
    <w:rsid w:val="00907713"/>
    <w:rsid w:val="00910F7D"/>
    <w:rsid w:val="00916DF9"/>
    <w:rsid w:val="00923FBE"/>
    <w:rsid w:val="00924717"/>
    <w:rsid w:val="0092515E"/>
    <w:rsid w:val="00926AFA"/>
    <w:rsid w:val="009300AB"/>
    <w:rsid w:val="0093053C"/>
    <w:rsid w:val="009319A8"/>
    <w:rsid w:val="00931C23"/>
    <w:rsid w:val="009358E0"/>
    <w:rsid w:val="00940053"/>
    <w:rsid w:val="00942FDD"/>
    <w:rsid w:val="0095044F"/>
    <w:rsid w:val="00951912"/>
    <w:rsid w:val="009574F4"/>
    <w:rsid w:val="0096280F"/>
    <w:rsid w:val="00963374"/>
    <w:rsid w:val="00974456"/>
    <w:rsid w:val="00981AEF"/>
    <w:rsid w:val="009842F7"/>
    <w:rsid w:val="0098446D"/>
    <w:rsid w:val="0098476D"/>
    <w:rsid w:val="009A03C3"/>
    <w:rsid w:val="009A3531"/>
    <w:rsid w:val="009B0497"/>
    <w:rsid w:val="009B27E1"/>
    <w:rsid w:val="009B3279"/>
    <w:rsid w:val="009B60C1"/>
    <w:rsid w:val="009B7CBD"/>
    <w:rsid w:val="009D41A7"/>
    <w:rsid w:val="009D61C8"/>
    <w:rsid w:val="009D72AF"/>
    <w:rsid w:val="009E60CC"/>
    <w:rsid w:val="009E644F"/>
    <w:rsid w:val="009F4D87"/>
    <w:rsid w:val="009F604A"/>
    <w:rsid w:val="009F67A5"/>
    <w:rsid w:val="00A001D6"/>
    <w:rsid w:val="00A01529"/>
    <w:rsid w:val="00A03981"/>
    <w:rsid w:val="00A06CE0"/>
    <w:rsid w:val="00A07057"/>
    <w:rsid w:val="00A10158"/>
    <w:rsid w:val="00A132A7"/>
    <w:rsid w:val="00A14D80"/>
    <w:rsid w:val="00A205A3"/>
    <w:rsid w:val="00A222E5"/>
    <w:rsid w:val="00A245D9"/>
    <w:rsid w:val="00A25A72"/>
    <w:rsid w:val="00A339E0"/>
    <w:rsid w:val="00A33B9E"/>
    <w:rsid w:val="00A36A92"/>
    <w:rsid w:val="00A44BD1"/>
    <w:rsid w:val="00A513C8"/>
    <w:rsid w:val="00A52710"/>
    <w:rsid w:val="00A53FA5"/>
    <w:rsid w:val="00A54474"/>
    <w:rsid w:val="00A55C0F"/>
    <w:rsid w:val="00A60FC8"/>
    <w:rsid w:val="00A64DAD"/>
    <w:rsid w:val="00A6516D"/>
    <w:rsid w:val="00A671A3"/>
    <w:rsid w:val="00A74C7F"/>
    <w:rsid w:val="00A74EB2"/>
    <w:rsid w:val="00A7565B"/>
    <w:rsid w:val="00A75C9A"/>
    <w:rsid w:val="00A83701"/>
    <w:rsid w:val="00A85B8A"/>
    <w:rsid w:val="00A9144B"/>
    <w:rsid w:val="00A9436D"/>
    <w:rsid w:val="00A9550B"/>
    <w:rsid w:val="00AA0780"/>
    <w:rsid w:val="00AA1EA8"/>
    <w:rsid w:val="00AA41D1"/>
    <w:rsid w:val="00AB0824"/>
    <w:rsid w:val="00AB30DE"/>
    <w:rsid w:val="00AC0D56"/>
    <w:rsid w:val="00AC76E8"/>
    <w:rsid w:val="00AD1134"/>
    <w:rsid w:val="00AD12AB"/>
    <w:rsid w:val="00AD2102"/>
    <w:rsid w:val="00AD3D07"/>
    <w:rsid w:val="00AD40B3"/>
    <w:rsid w:val="00AD4554"/>
    <w:rsid w:val="00AD53BB"/>
    <w:rsid w:val="00AE2AEB"/>
    <w:rsid w:val="00AE4388"/>
    <w:rsid w:val="00AE54E0"/>
    <w:rsid w:val="00AE557B"/>
    <w:rsid w:val="00AF05CB"/>
    <w:rsid w:val="00AF4FB7"/>
    <w:rsid w:val="00AF63ED"/>
    <w:rsid w:val="00B01495"/>
    <w:rsid w:val="00B02100"/>
    <w:rsid w:val="00B04223"/>
    <w:rsid w:val="00B0457E"/>
    <w:rsid w:val="00B05A0F"/>
    <w:rsid w:val="00B11748"/>
    <w:rsid w:val="00B12BC7"/>
    <w:rsid w:val="00B2060C"/>
    <w:rsid w:val="00B213B9"/>
    <w:rsid w:val="00B25519"/>
    <w:rsid w:val="00B2678D"/>
    <w:rsid w:val="00B40F0C"/>
    <w:rsid w:val="00B4590E"/>
    <w:rsid w:val="00B46C1F"/>
    <w:rsid w:val="00B54B9E"/>
    <w:rsid w:val="00B556FF"/>
    <w:rsid w:val="00B619C6"/>
    <w:rsid w:val="00B6330E"/>
    <w:rsid w:val="00B642CC"/>
    <w:rsid w:val="00B749B3"/>
    <w:rsid w:val="00B80F96"/>
    <w:rsid w:val="00B81006"/>
    <w:rsid w:val="00B82479"/>
    <w:rsid w:val="00B87B41"/>
    <w:rsid w:val="00B90818"/>
    <w:rsid w:val="00B94C08"/>
    <w:rsid w:val="00BA59F0"/>
    <w:rsid w:val="00BA7991"/>
    <w:rsid w:val="00BB516B"/>
    <w:rsid w:val="00BB53EF"/>
    <w:rsid w:val="00BB692A"/>
    <w:rsid w:val="00BB78EE"/>
    <w:rsid w:val="00BB7EC0"/>
    <w:rsid w:val="00BC1C69"/>
    <w:rsid w:val="00BC1EC2"/>
    <w:rsid w:val="00BC22A6"/>
    <w:rsid w:val="00BC4E9B"/>
    <w:rsid w:val="00BC5064"/>
    <w:rsid w:val="00BC7232"/>
    <w:rsid w:val="00BD1298"/>
    <w:rsid w:val="00BD1DAD"/>
    <w:rsid w:val="00BD4C6D"/>
    <w:rsid w:val="00BD7EEE"/>
    <w:rsid w:val="00BE1A34"/>
    <w:rsid w:val="00BE23F4"/>
    <w:rsid w:val="00BE37C7"/>
    <w:rsid w:val="00BE7F54"/>
    <w:rsid w:val="00BF15D9"/>
    <w:rsid w:val="00C1486C"/>
    <w:rsid w:val="00C15419"/>
    <w:rsid w:val="00C461C9"/>
    <w:rsid w:val="00C50CEA"/>
    <w:rsid w:val="00C511F0"/>
    <w:rsid w:val="00C5539D"/>
    <w:rsid w:val="00C56332"/>
    <w:rsid w:val="00C626ED"/>
    <w:rsid w:val="00C635F2"/>
    <w:rsid w:val="00C649DD"/>
    <w:rsid w:val="00C66A7D"/>
    <w:rsid w:val="00C7051B"/>
    <w:rsid w:val="00C740FA"/>
    <w:rsid w:val="00C74561"/>
    <w:rsid w:val="00C77F29"/>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39B2"/>
    <w:rsid w:val="00CF5DD1"/>
    <w:rsid w:val="00D041C7"/>
    <w:rsid w:val="00D0540F"/>
    <w:rsid w:val="00D07CCE"/>
    <w:rsid w:val="00D105F7"/>
    <w:rsid w:val="00D10925"/>
    <w:rsid w:val="00D13572"/>
    <w:rsid w:val="00D13AFE"/>
    <w:rsid w:val="00D15617"/>
    <w:rsid w:val="00D15A7A"/>
    <w:rsid w:val="00D237D0"/>
    <w:rsid w:val="00D241E9"/>
    <w:rsid w:val="00D25C9C"/>
    <w:rsid w:val="00D26F95"/>
    <w:rsid w:val="00D271B5"/>
    <w:rsid w:val="00D351E8"/>
    <w:rsid w:val="00D405E7"/>
    <w:rsid w:val="00D407FA"/>
    <w:rsid w:val="00D410B2"/>
    <w:rsid w:val="00D5104C"/>
    <w:rsid w:val="00D5637B"/>
    <w:rsid w:val="00D56C21"/>
    <w:rsid w:val="00D630DE"/>
    <w:rsid w:val="00D6332A"/>
    <w:rsid w:val="00D64D5A"/>
    <w:rsid w:val="00D70CA0"/>
    <w:rsid w:val="00D75C64"/>
    <w:rsid w:val="00D77269"/>
    <w:rsid w:val="00D81033"/>
    <w:rsid w:val="00D810A2"/>
    <w:rsid w:val="00D9347C"/>
    <w:rsid w:val="00D94C81"/>
    <w:rsid w:val="00D96F0D"/>
    <w:rsid w:val="00DA33A6"/>
    <w:rsid w:val="00DA3748"/>
    <w:rsid w:val="00DA4738"/>
    <w:rsid w:val="00DA6422"/>
    <w:rsid w:val="00DA7482"/>
    <w:rsid w:val="00DB0DAE"/>
    <w:rsid w:val="00DB15C2"/>
    <w:rsid w:val="00DB56B6"/>
    <w:rsid w:val="00DC4DC2"/>
    <w:rsid w:val="00DD74B7"/>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1380"/>
    <w:rsid w:val="00E350A1"/>
    <w:rsid w:val="00E367A7"/>
    <w:rsid w:val="00E368AA"/>
    <w:rsid w:val="00E37329"/>
    <w:rsid w:val="00E43673"/>
    <w:rsid w:val="00E4573E"/>
    <w:rsid w:val="00E51616"/>
    <w:rsid w:val="00E55C3D"/>
    <w:rsid w:val="00E600EE"/>
    <w:rsid w:val="00E65481"/>
    <w:rsid w:val="00E661AD"/>
    <w:rsid w:val="00E67C34"/>
    <w:rsid w:val="00E737FD"/>
    <w:rsid w:val="00E7523D"/>
    <w:rsid w:val="00E8147E"/>
    <w:rsid w:val="00E859B7"/>
    <w:rsid w:val="00E91F89"/>
    <w:rsid w:val="00E9203E"/>
    <w:rsid w:val="00E92507"/>
    <w:rsid w:val="00EA067D"/>
    <w:rsid w:val="00EA14E6"/>
    <w:rsid w:val="00EA37F5"/>
    <w:rsid w:val="00EA63C1"/>
    <w:rsid w:val="00EA70B1"/>
    <w:rsid w:val="00EB5527"/>
    <w:rsid w:val="00EC09AF"/>
    <w:rsid w:val="00EC56B3"/>
    <w:rsid w:val="00EC7D9A"/>
    <w:rsid w:val="00ED09B7"/>
    <w:rsid w:val="00ED56C8"/>
    <w:rsid w:val="00ED5FAD"/>
    <w:rsid w:val="00ED6251"/>
    <w:rsid w:val="00ED6959"/>
    <w:rsid w:val="00EE00F8"/>
    <w:rsid w:val="00EE240E"/>
    <w:rsid w:val="00EE490B"/>
    <w:rsid w:val="00EE786B"/>
    <w:rsid w:val="00EF22F1"/>
    <w:rsid w:val="00EF6445"/>
    <w:rsid w:val="00F00B62"/>
    <w:rsid w:val="00F02B3C"/>
    <w:rsid w:val="00F04EAD"/>
    <w:rsid w:val="00F05059"/>
    <w:rsid w:val="00F06868"/>
    <w:rsid w:val="00F10121"/>
    <w:rsid w:val="00F10DE4"/>
    <w:rsid w:val="00F11733"/>
    <w:rsid w:val="00F27D97"/>
    <w:rsid w:val="00F348EC"/>
    <w:rsid w:val="00F35024"/>
    <w:rsid w:val="00F35202"/>
    <w:rsid w:val="00F4590A"/>
    <w:rsid w:val="00F549BE"/>
    <w:rsid w:val="00F61AB0"/>
    <w:rsid w:val="00F63F19"/>
    <w:rsid w:val="00F63F7D"/>
    <w:rsid w:val="00F676D3"/>
    <w:rsid w:val="00F67866"/>
    <w:rsid w:val="00F71F04"/>
    <w:rsid w:val="00F7503E"/>
    <w:rsid w:val="00F753DB"/>
    <w:rsid w:val="00F75B65"/>
    <w:rsid w:val="00F75E48"/>
    <w:rsid w:val="00F762EB"/>
    <w:rsid w:val="00F77C48"/>
    <w:rsid w:val="00F82ABF"/>
    <w:rsid w:val="00F83776"/>
    <w:rsid w:val="00F86D72"/>
    <w:rsid w:val="00F87663"/>
    <w:rsid w:val="00F87C3E"/>
    <w:rsid w:val="00F91C95"/>
    <w:rsid w:val="00F95114"/>
    <w:rsid w:val="00F954A9"/>
    <w:rsid w:val="00FA0FEC"/>
    <w:rsid w:val="00FA46FF"/>
    <w:rsid w:val="00FA4C06"/>
    <w:rsid w:val="00FB2F43"/>
    <w:rsid w:val="00FB3524"/>
    <w:rsid w:val="00FB3729"/>
    <w:rsid w:val="00FB7848"/>
    <w:rsid w:val="00FC1D3C"/>
    <w:rsid w:val="00FD45B4"/>
    <w:rsid w:val="00FD4A95"/>
    <w:rsid w:val="00FD5696"/>
    <w:rsid w:val="00FD60DD"/>
    <w:rsid w:val="00FD6EBA"/>
    <w:rsid w:val="00FE30D3"/>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860A3"/>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s>
</file>

<file path=word/webSettings.xml><?xml version="1.0" encoding="utf-8"?>
<w:webSettings xmlns:r="http://schemas.openxmlformats.org/officeDocument/2006/relationships" xmlns:w="http://schemas.openxmlformats.org/wordprocessingml/2006/main">
  <w:divs>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2950-C85A-45C1-B6E6-293C4966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2018-06-01T11:36:00Z</cp:lastPrinted>
  <dcterms:created xsi:type="dcterms:W3CDTF">2018-06-19T11:39:00Z</dcterms:created>
  <dcterms:modified xsi:type="dcterms:W3CDTF">2018-06-19T11:39:00Z</dcterms:modified>
</cp:coreProperties>
</file>