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bookmarkStart w:id="0" w:name="_GoBack"/>
      <w:bookmarkEnd w:id="0"/>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BF7435" w:rsidRPr="00BF7435">
        <w:rPr>
          <w:rFonts w:ascii="Arial" w:eastAsia="Calibri" w:hAnsi="Arial" w:cs="Arial"/>
          <w:b/>
          <w:lang w:val="en-ZA"/>
        </w:rPr>
        <w:t>1</w:t>
      </w:r>
      <w:r w:rsidR="008540F9">
        <w:rPr>
          <w:rFonts w:ascii="Arial" w:eastAsia="Calibri" w:hAnsi="Arial" w:cs="Arial"/>
          <w:b/>
          <w:lang w:val="en-ZA"/>
        </w:rPr>
        <w:t>427</w:t>
      </w:r>
    </w:p>
    <w:p w:rsidR="008540F9" w:rsidRPr="008540F9" w:rsidRDefault="008540F9" w:rsidP="008540F9">
      <w:pPr>
        <w:spacing w:before="100" w:beforeAutospacing="1" w:after="100" w:afterAutospacing="1" w:line="240" w:lineRule="auto"/>
        <w:ind w:left="720" w:hanging="720"/>
        <w:jc w:val="both"/>
        <w:outlineLvl w:val="0"/>
        <w:rPr>
          <w:rFonts w:ascii="Arial" w:hAnsi="Arial" w:cs="Arial"/>
          <w:b/>
          <w:bCs/>
        </w:rPr>
      </w:pPr>
      <w:r w:rsidRPr="008540F9">
        <w:rPr>
          <w:rFonts w:ascii="Arial" w:hAnsi="Arial" w:cs="Arial"/>
          <w:b/>
          <w:bCs/>
        </w:rPr>
        <w:t>1427.</w:t>
      </w:r>
      <w:r w:rsidRPr="008540F9">
        <w:rPr>
          <w:rFonts w:ascii="Arial" w:hAnsi="Arial" w:cs="Arial"/>
          <w:b/>
          <w:bCs/>
        </w:rPr>
        <w:tab/>
      </w:r>
      <w:proofErr w:type="spellStart"/>
      <w:r w:rsidRPr="008540F9">
        <w:rPr>
          <w:rFonts w:ascii="Arial" w:hAnsi="Arial" w:cs="Arial"/>
          <w:b/>
          <w:bCs/>
        </w:rPr>
        <w:t>Ms</w:t>
      </w:r>
      <w:proofErr w:type="spellEnd"/>
      <w:r w:rsidRPr="008540F9">
        <w:rPr>
          <w:rFonts w:ascii="Arial" w:hAnsi="Arial" w:cs="Arial"/>
          <w:b/>
          <w:bCs/>
        </w:rPr>
        <w:t xml:space="preserve"> R N </w:t>
      </w:r>
      <w:proofErr w:type="spellStart"/>
      <w:r w:rsidRPr="008540F9">
        <w:rPr>
          <w:rFonts w:ascii="Arial" w:hAnsi="Arial" w:cs="Arial"/>
          <w:b/>
          <w:bCs/>
        </w:rPr>
        <w:t>Komane</w:t>
      </w:r>
      <w:proofErr w:type="spellEnd"/>
      <w:r w:rsidRPr="008540F9">
        <w:rPr>
          <w:rFonts w:ascii="Arial" w:hAnsi="Arial" w:cs="Arial"/>
          <w:b/>
          <w:bCs/>
        </w:rPr>
        <w:t xml:space="preserve"> (EFF) to ask the Minister of </w:t>
      </w:r>
      <w:r w:rsidRPr="008540F9">
        <w:rPr>
          <w:rFonts w:ascii="Arial" w:hAnsi="Arial" w:cs="Arial"/>
          <w:b/>
        </w:rPr>
        <w:t>Transport</w:t>
      </w:r>
      <w:r w:rsidRPr="008540F9">
        <w:rPr>
          <w:rFonts w:ascii="Arial" w:hAnsi="Arial" w:cs="Arial"/>
          <w:b/>
        </w:rPr>
        <w:fldChar w:fldCharType="begin"/>
      </w:r>
      <w:r w:rsidRPr="008540F9">
        <w:rPr>
          <w:rFonts w:ascii="Arial" w:hAnsi="Arial" w:cs="Arial"/>
        </w:rPr>
        <w:instrText xml:space="preserve"> XE "</w:instrText>
      </w:r>
      <w:r w:rsidRPr="008540F9">
        <w:rPr>
          <w:rFonts w:ascii="Arial" w:hAnsi="Arial" w:cs="Arial"/>
          <w:b/>
        </w:rPr>
        <w:instrText>Transport</w:instrText>
      </w:r>
      <w:r w:rsidRPr="008540F9">
        <w:rPr>
          <w:rFonts w:ascii="Arial" w:hAnsi="Arial" w:cs="Arial"/>
        </w:rPr>
        <w:instrText xml:space="preserve">" </w:instrText>
      </w:r>
      <w:r w:rsidRPr="008540F9">
        <w:rPr>
          <w:rFonts w:ascii="Arial" w:hAnsi="Arial" w:cs="Arial"/>
          <w:b/>
        </w:rPr>
        <w:fldChar w:fldCharType="end"/>
      </w:r>
      <w:r w:rsidRPr="008540F9">
        <w:rPr>
          <w:rFonts w:ascii="Arial" w:hAnsi="Arial" w:cs="Arial"/>
          <w:b/>
          <w:bCs/>
        </w:rPr>
        <w:t>:</w:t>
      </w:r>
    </w:p>
    <w:p w:rsidR="008540F9" w:rsidRDefault="008540F9" w:rsidP="008540F9">
      <w:pPr>
        <w:spacing w:before="100" w:beforeAutospacing="1" w:after="100" w:afterAutospacing="1"/>
        <w:ind w:left="720"/>
        <w:jc w:val="both"/>
        <w:outlineLvl w:val="0"/>
        <w:rPr>
          <w:rFonts w:ascii="Arial" w:hAnsi="Arial" w:cs="Arial"/>
          <w:lang w:val="af-ZA"/>
        </w:rPr>
      </w:pPr>
      <w:r w:rsidRPr="008540F9">
        <w:rPr>
          <w:rFonts w:ascii="Arial" w:hAnsi="Arial" w:cs="Arial"/>
        </w:rPr>
        <w:t>Whether the tender in respect of the D520 road in the North West (details furnished) has been advertised; if not, why not; if so, (a) on what date was the tender awarded, (b) what is the name of the company that was awarded the tender, (c) what is the total amount of the tender and (d) on what date was it concluded</w:t>
      </w:r>
      <w:r w:rsidRPr="008540F9">
        <w:rPr>
          <w:rFonts w:ascii="Arial" w:hAnsi="Arial" w:cs="Arial"/>
          <w:lang w:val="af-ZA"/>
        </w:rPr>
        <w:t>?</w:t>
      </w:r>
      <w:r w:rsidRPr="008540F9">
        <w:rPr>
          <w:rFonts w:ascii="Arial" w:hAnsi="Arial" w:cs="Arial"/>
          <w:lang w:val="af-ZA"/>
        </w:rPr>
        <w:tab/>
      </w:r>
      <w:r w:rsidRPr="008540F9">
        <w:rPr>
          <w:rFonts w:ascii="Arial" w:hAnsi="Arial" w:cs="Arial"/>
          <w:lang w:val="af-ZA"/>
        </w:rPr>
        <w:tab/>
        <w:t>NW2643E</w:t>
      </w:r>
    </w:p>
    <w:p w:rsidR="004C1215" w:rsidRPr="008540F9" w:rsidRDefault="004C1215" w:rsidP="008540F9">
      <w:pPr>
        <w:spacing w:before="100" w:beforeAutospacing="1" w:after="100" w:afterAutospacing="1"/>
        <w:ind w:left="720"/>
        <w:jc w:val="both"/>
        <w:outlineLvl w:val="0"/>
        <w:rPr>
          <w:rFonts w:ascii="Arial" w:hAnsi="Arial" w:cs="Arial"/>
          <w:lang w:val="af-ZA"/>
        </w:rPr>
      </w:pPr>
    </w:p>
    <w:p w:rsidR="008540F9" w:rsidRDefault="004C1215"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Reply:</w:t>
      </w:r>
    </w:p>
    <w:p w:rsidR="004C1215" w:rsidRPr="004C1215" w:rsidRDefault="004C1215" w:rsidP="004C1215">
      <w:pPr>
        <w:spacing w:after="80" w:line="240" w:lineRule="auto"/>
        <w:rPr>
          <w:rFonts w:ascii="Arial" w:eastAsia="Arial Unicode MS" w:hAnsi="Arial" w:cs="Arial"/>
          <w:b/>
          <w:sz w:val="24"/>
          <w:szCs w:val="24"/>
        </w:rPr>
      </w:pPr>
      <w:r>
        <w:rPr>
          <w:rFonts w:ascii="Arial" w:eastAsia="Calibri" w:hAnsi="Arial" w:cs="Arial"/>
          <w:b/>
          <w:lang w:val="en-ZA"/>
        </w:rPr>
        <w:tab/>
      </w:r>
    </w:p>
    <w:p w:rsidR="004C1215" w:rsidRPr="004C1215" w:rsidRDefault="004C1215" w:rsidP="004C1215">
      <w:pPr>
        <w:spacing w:after="80" w:line="240" w:lineRule="auto"/>
        <w:jc w:val="both"/>
        <w:rPr>
          <w:rFonts w:ascii="Arial" w:eastAsia="Arial Unicode MS" w:hAnsi="Arial" w:cs="Arial"/>
          <w:b/>
          <w:sz w:val="24"/>
          <w:szCs w:val="24"/>
        </w:rPr>
      </w:pPr>
    </w:p>
    <w:p w:rsidR="004C1215" w:rsidRDefault="004C1215" w:rsidP="00A50F4E">
      <w:pPr>
        <w:pStyle w:val="ListParagraph"/>
        <w:numPr>
          <w:ilvl w:val="1"/>
          <w:numId w:val="1"/>
        </w:numPr>
        <w:spacing w:after="240" w:line="240" w:lineRule="auto"/>
        <w:ind w:left="709" w:hanging="709"/>
        <w:jc w:val="both"/>
        <w:rPr>
          <w:rFonts w:ascii="Arial" w:eastAsia="Arial Unicode MS" w:hAnsi="Arial" w:cs="Arial"/>
          <w:sz w:val="24"/>
          <w:szCs w:val="24"/>
        </w:rPr>
      </w:pPr>
      <w:r w:rsidRPr="004C1215">
        <w:rPr>
          <w:rFonts w:ascii="Arial" w:eastAsia="Arial Unicode MS" w:hAnsi="Arial" w:cs="Arial"/>
          <w:sz w:val="24"/>
          <w:szCs w:val="24"/>
        </w:rPr>
        <w:t xml:space="preserve">The road D520 from </w:t>
      </w:r>
      <w:proofErr w:type="spellStart"/>
      <w:r w:rsidRPr="004C1215">
        <w:rPr>
          <w:rFonts w:ascii="Arial" w:eastAsia="Arial Unicode MS" w:hAnsi="Arial" w:cs="Arial"/>
          <w:sz w:val="24"/>
          <w:szCs w:val="24"/>
        </w:rPr>
        <w:t>Makolokwe</w:t>
      </w:r>
      <w:proofErr w:type="spellEnd"/>
      <w:r w:rsidRPr="004C1215">
        <w:rPr>
          <w:rFonts w:ascii="Arial" w:eastAsia="Arial Unicode MS" w:hAnsi="Arial" w:cs="Arial"/>
          <w:sz w:val="24"/>
          <w:szCs w:val="24"/>
        </w:rPr>
        <w:t xml:space="preserve"> to </w:t>
      </w:r>
      <w:proofErr w:type="spellStart"/>
      <w:r w:rsidRPr="004C1215">
        <w:rPr>
          <w:rFonts w:ascii="Arial" w:eastAsia="Arial Unicode MS" w:hAnsi="Arial" w:cs="Arial"/>
          <w:sz w:val="24"/>
          <w:szCs w:val="24"/>
        </w:rPr>
        <w:t>Bethanie</w:t>
      </w:r>
      <w:proofErr w:type="spellEnd"/>
      <w:r w:rsidRPr="004C1215">
        <w:rPr>
          <w:rFonts w:ascii="Arial" w:eastAsia="Arial Unicode MS" w:hAnsi="Arial" w:cs="Arial"/>
          <w:sz w:val="24"/>
          <w:szCs w:val="24"/>
        </w:rPr>
        <w:t xml:space="preserve"> in the Bojanala District is not yet advertised due to budgetary </w:t>
      </w:r>
      <w:r w:rsidR="0057359B" w:rsidRPr="004C1215">
        <w:rPr>
          <w:rFonts w:ascii="Arial" w:eastAsia="Arial Unicode MS" w:hAnsi="Arial" w:cs="Arial"/>
          <w:sz w:val="24"/>
          <w:szCs w:val="24"/>
        </w:rPr>
        <w:t>constraints;</w:t>
      </w:r>
      <w:r w:rsidRPr="004C1215">
        <w:rPr>
          <w:rFonts w:ascii="Arial" w:eastAsia="Arial Unicode MS" w:hAnsi="Arial" w:cs="Arial"/>
          <w:sz w:val="24"/>
          <w:szCs w:val="24"/>
        </w:rPr>
        <w:t xml:space="preserve"> </w:t>
      </w:r>
      <w:r w:rsidR="0057359B" w:rsidRPr="004C1215">
        <w:rPr>
          <w:rFonts w:ascii="Arial" w:eastAsia="Arial Unicode MS" w:hAnsi="Arial" w:cs="Arial"/>
          <w:sz w:val="24"/>
          <w:szCs w:val="24"/>
        </w:rPr>
        <w:t>however,</w:t>
      </w:r>
      <w:r w:rsidRPr="004C1215">
        <w:rPr>
          <w:rFonts w:ascii="Arial" w:eastAsia="Arial Unicode MS" w:hAnsi="Arial" w:cs="Arial"/>
          <w:sz w:val="24"/>
          <w:szCs w:val="24"/>
        </w:rPr>
        <w:t xml:space="preserve"> it remains one of our priority </w:t>
      </w:r>
      <w:proofErr w:type="gramStart"/>
      <w:r w:rsidRPr="004C1215">
        <w:rPr>
          <w:rFonts w:ascii="Arial" w:eastAsia="Arial Unicode MS" w:hAnsi="Arial" w:cs="Arial"/>
          <w:sz w:val="24"/>
          <w:szCs w:val="24"/>
        </w:rPr>
        <w:t>project</w:t>
      </w:r>
      <w:proofErr w:type="gramEnd"/>
      <w:r w:rsidRPr="004C1215">
        <w:rPr>
          <w:rFonts w:ascii="Arial" w:eastAsia="Arial Unicode MS" w:hAnsi="Arial" w:cs="Arial"/>
          <w:sz w:val="24"/>
          <w:szCs w:val="24"/>
        </w:rPr>
        <w:t>. It will therefore be advertised should the financial situation improve.</w:t>
      </w:r>
    </w:p>
    <w:p w:rsidR="004C1215" w:rsidRDefault="004C1215" w:rsidP="00A50F4E">
      <w:pPr>
        <w:pStyle w:val="ListParagraph"/>
        <w:spacing w:after="240" w:line="240" w:lineRule="auto"/>
        <w:ind w:left="709" w:hanging="709"/>
        <w:jc w:val="both"/>
        <w:rPr>
          <w:rFonts w:ascii="Arial" w:eastAsia="Arial Unicode MS" w:hAnsi="Arial" w:cs="Arial"/>
          <w:sz w:val="24"/>
          <w:szCs w:val="24"/>
        </w:rPr>
      </w:pPr>
    </w:p>
    <w:p w:rsidR="004C1215" w:rsidRDefault="004C1215" w:rsidP="00A50F4E">
      <w:pPr>
        <w:pStyle w:val="ListParagraph"/>
        <w:spacing w:after="240" w:line="240" w:lineRule="auto"/>
        <w:ind w:left="709"/>
        <w:jc w:val="both"/>
        <w:rPr>
          <w:rFonts w:ascii="Arial" w:eastAsia="Arial Unicode MS" w:hAnsi="Arial" w:cs="Arial"/>
          <w:sz w:val="24"/>
          <w:szCs w:val="24"/>
        </w:rPr>
      </w:pPr>
      <w:r w:rsidRPr="004C1215">
        <w:rPr>
          <w:rFonts w:ascii="Arial" w:eastAsia="Arial Unicode MS" w:hAnsi="Arial" w:cs="Arial"/>
          <w:sz w:val="24"/>
          <w:szCs w:val="24"/>
        </w:rPr>
        <w:t>The Department appointed the design Engineers in August 2013 to design the road from gravel to surface standard</w:t>
      </w:r>
      <w:r w:rsidR="003A558E">
        <w:rPr>
          <w:rFonts w:ascii="Arial" w:eastAsia="Arial Unicode MS" w:hAnsi="Arial" w:cs="Arial"/>
          <w:sz w:val="24"/>
          <w:szCs w:val="24"/>
        </w:rPr>
        <w:t>,</w:t>
      </w:r>
      <w:r w:rsidRPr="004C1215">
        <w:rPr>
          <w:rFonts w:ascii="Arial" w:eastAsia="Arial Unicode MS" w:hAnsi="Arial" w:cs="Arial"/>
          <w:sz w:val="24"/>
          <w:szCs w:val="24"/>
        </w:rPr>
        <w:t xml:space="preserve"> and to-date the design </w:t>
      </w:r>
      <w:r w:rsidR="003A558E">
        <w:rPr>
          <w:rFonts w:ascii="Arial" w:eastAsia="Arial Unicode MS" w:hAnsi="Arial" w:cs="Arial"/>
          <w:sz w:val="24"/>
          <w:szCs w:val="24"/>
        </w:rPr>
        <w:t>is</w:t>
      </w:r>
      <w:r w:rsidRPr="004C1215">
        <w:rPr>
          <w:rFonts w:ascii="Arial" w:eastAsia="Arial Unicode MS" w:hAnsi="Arial" w:cs="Arial"/>
          <w:sz w:val="24"/>
          <w:szCs w:val="24"/>
        </w:rPr>
        <w:t xml:space="preserve"> complete</w:t>
      </w:r>
      <w:r w:rsidR="003A558E">
        <w:rPr>
          <w:rFonts w:ascii="Arial" w:eastAsia="Arial Unicode MS" w:hAnsi="Arial" w:cs="Arial"/>
          <w:sz w:val="24"/>
          <w:szCs w:val="24"/>
        </w:rPr>
        <w:t>d</w:t>
      </w:r>
      <w:r w:rsidRPr="004C1215">
        <w:rPr>
          <w:rFonts w:ascii="Arial" w:eastAsia="Arial Unicode MS" w:hAnsi="Arial" w:cs="Arial"/>
          <w:sz w:val="24"/>
          <w:szCs w:val="24"/>
        </w:rPr>
        <w:t xml:space="preserve"> and ready for implementation.</w:t>
      </w:r>
    </w:p>
    <w:p w:rsidR="004C1215" w:rsidRDefault="004C1215" w:rsidP="00A50F4E">
      <w:pPr>
        <w:pStyle w:val="ListParagraph"/>
        <w:spacing w:after="240" w:line="240" w:lineRule="auto"/>
        <w:ind w:left="709" w:hanging="709"/>
        <w:jc w:val="both"/>
        <w:rPr>
          <w:rFonts w:ascii="Arial" w:eastAsia="Arial Unicode MS" w:hAnsi="Arial" w:cs="Arial"/>
          <w:sz w:val="24"/>
          <w:szCs w:val="24"/>
        </w:rPr>
      </w:pPr>
    </w:p>
    <w:p w:rsidR="004C1215" w:rsidRDefault="004C1215" w:rsidP="00A50F4E">
      <w:pPr>
        <w:pStyle w:val="ListParagraph"/>
        <w:spacing w:after="240" w:line="240" w:lineRule="auto"/>
        <w:ind w:left="709"/>
        <w:jc w:val="both"/>
        <w:rPr>
          <w:rFonts w:ascii="Arial" w:eastAsia="Arial Unicode MS" w:hAnsi="Arial" w:cs="Arial"/>
          <w:sz w:val="24"/>
          <w:szCs w:val="24"/>
        </w:rPr>
      </w:pPr>
      <w:r w:rsidRPr="004C1215">
        <w:rPr>
          <w:rFonts w:ascii="Arial" w:eastAsia="Arial Unicode MS" w:hAnsi="Arial" w:cs="Arial"/>
          <w:sz w:val="24"/>
          <w:szCs w:val="24"/>
        </w:rPr>
        <w:t xml:space="preserve">However, the </w:t>
      </w:r>
      <w:proofErr w:type="gramStart"/>
      <w:r w:rsidRPr="004C1215">
        <w:rPr>
          <w:rFonts w:ascii="Arial" w:eastAsia="Arial Unicode MS" w:hAnsi="Arial" w:cs="Arial"/>
          <w:sz w:val="24"/>
          <w:szCs w:val="24"/>
        </w:rPr>
        <w:t>implementation of the project require</w:t>
      </w:r>
      <w:proofErr w:type="gramEnd"/>
      <w:r w:rsidRPr="004C1215">
        <w:rPr>
          <w:rFonts w:ascii="Arial" w:eastAsia="Arial Unicode MS" w:hAnsi="Arial" w:cs="Arial"/>
          <w:sz w:val="24"/>
          <w:szCs w:val="24"/>
        </w:rPr>
        <w:t xml:space="preserve"> an Equitable Share funding that is limited. The provincial Equitable Share allocation to the Department is by far less than what is required (rand per rand match) with the grant and the current needs.</w:t>
      </w:r>
    </w:p>
    <w:p w:rsidR="004C1215" w:rsidRDefault="00943540" w:rsidP="00943540">
      <w:pPr>
        <w:spacing w:after="240" w:line="240" w:lineRule="auto"/>
        <w:ind w:left="709"/>
        <w:jc w:val="both"/>
        <w:rPr>
          <w:rFonts w:ascii="Arial" w:eastAsia="Arial Unicode MS" w:hAnsi="Arial" w:cs="Arial"/>
          <w:sz w:val="24"/>
          <w:szCs w:val="24"/>
        </w:rPr>
      </w:pPr>
      <w:r>
        <w:rPr>
          <w:rFonts w:ascii="Arial" w:eastAsia="Arial Unicode MS" w:hAnsi="Arial" w:cs="Arial"/>
          <w:sz w:val="24"/>
          <w:szCs w:val="24"/>
        </w:rPr>
        <w:t>(</w:t>
      </w:r>
      <w:proofErr w:type="gramStart"/>
      <w:r>
        <w:rPr>
          <w:rFonts w:ascii="Arial" w:eastAsia="Arial Unicode MS" w:hAnsi="Arial" w:cs="Arial"/>
          <w:sz w:val="24"/>
          <w:szCs w:val="24"/>
        </w:rPr>
        <w:t>a</w:t>
      </w:r>
      <w:proofErr w:type="gramEnd"/>
      <w:r>
        <w:rPr>
          <w:rFonts w:ascii="Arial" w:eastAsia="Arial Unicode MS" w:hAnsi="Arial" w:cs="Arial"/>
          <w:sz w:val="24"/>
          <w:szCs w:val="24"/>
        </w:rPr>
        <w:t>) (b) (c) (d) Please see above.</w:t>
      </w:r>
    </w:p>
    <w:p w:rsidR="00943540" w:rsidRPr="004C1215" w:rsidRDefault="00943540" w:rsidP="00A50F4E">
      <w:pPr>
        <w:spacing w:after="240" w:line="240" w:lineRule="auto"/>
        <w:ind w:left="709"/>
        <w:jc w:val="both"/>
        <w:rPr>
          <w:rFonts w:ascii="Arial" w:eastAsia="Arial Unicode MS" w:hAnsi="Arial" w:cs="Arial"/>
          <w:sz w:val="24"/>
          <w:szCs w:val="24"/>
        </w:rPr>
      </w:pPr>
    </w:p>
    <w:p w:rsidR="004C1215" w:rsidRPr="004C1215" w:rsidRDefault="004C1215" w:rsidP="00B33974">
      <w:pPr>
        <w:spacing w:before="100" w:beforeAutospacing="1" w:after="100" w:afterAutospacing="1" w:line="240" w:lineRule="auto"/>
        <w:jc w:val="both"/>
        <w:outlineLvl w:val="0"/>
        <w:rPr>
          <w:rFonts w:ascii="Arial" w:eastAsia="Calibri" w:hAnsi="Arial" w:cs="Arial"/>
          <w:lang w:val="en-ZA"/>
        </w:rPr>
      </w:pPr>
    </w:p>
    <w:sectPr w:rsidR="004C1215" w:rsidRPr="004C1215" w:rsidSect="0057359B">
      <w:pgSz w:w="12240" w:h="15840"/>
      <w:pgMar w:top="709"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E8" w:rsidRDefault="009C17E8" w:rsidP="00DB1508">
      <w:pPr>
        <w:spacing w:after="0" w:line="240" w:lineRule="auto"/>
      </w:pPr>
      <w:r>
        <w:separator/>
      </w:r>
    </w:p>
  </w:endnote>
  <w:endnote w:type="continuationSeparator" w:id="0">
    <w:p w:rsidR="009C17E8" w:rsidRDefault="009C17E8"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E8" w:rsidRDefault="009C17E8" w:rsidP="00DB1508">
      <w:pPr>
        <w:spacing w:after="0" w:line="240" w:lineRule="auto"/>
      </w:pPr>
      <w:r>
        <w:separator/>
      </w:r>
    </w:p>
  </w:footnote>
  <w:footnote w:type="continuationSeparator" w:id="0">
    <w:p w:rsidR="009C17E8" w:rsidRDefault="009C17E8"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C418C"/>
    <w:multiLevelType w:val="multilevel"/>
    <w:tmpl w:val="A1BAF1A8"/>
    <w:lvl w:ilvl="0">
      <w:start w:val="1"/>
      <w:numFmt w:val="decimal"/>
      <w:lvlText w:val="%1."/>
      <w:lvlJc w:val="left"/>
      <w:pPr>
        <w:ind w:left="360" w:hanging="360"/>
      </w:pPr>
    </w:lvl>
    <w:lvl w:ilvl="1">
      <w:start w:val="1"/>
      <w:numFmt w:val="decimal"/>
      <w:lvlText w:val="%2."/>
      <w:lvlJc w:val="left"/>
      <w:pPr>
        <w:ind w:left="792" w:hanging="432"/>
      </w:pPr>
      <w:rPr>
        <w:rFonts w:ascii="Arial" w:eastAsia="Arial Unicode MS" w:hAnsi="Arial" w:cs="Arial"/>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0601"/>
    <w:rsid w:val="000115A6"/>
    <w:rsid w:val="00012B41"/>
    <w:rsid w:val="00015A32"/>
    <w:rsid w:val="00015B34"/>
    <w:rsid w:val="000226DD"/>
    <w:rsid w:val="00022725"/>
    <w:rsid w:val="00024BFC"/>
    <w:rsid w:val="00026012"/>
    <w:rsid w:val="00026FD9"/>
    <w:rsid w:val="00031989"/>
    <w:rsid w:val="000333D9"/>
    <w:rsid w:val="00040779"/>
    <w:rsid w:val="00041985"/>
    <w:rsid w:val="00044AC4"/>
    <w:rsid w:val="00046227"/>
    <w:rsid w:val="0005130F"/>
    <w:rsid w:val="00051C53"/>
    <w:rsid w:val="00052736"/>
    <w:rsid w:val="0005391D"/>
    <w:rsid w:val="00055222"/>
    <w:rsid w:val="00055A79"/>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E10"/>
    <w:rsid w:val="000F76BD"/>
    <w:rsid w:val="001004FE"/>
    <w:rsid w:val="00103F9A"/>
    <w:rsid w:val="00110D85"/>
    <w:rsid w:val="00113143"/>
    <w:rsid w:val="00113B11"/>
    <w:rsid w:val="001306CF"/>
    <w:rsid w:val="00130AB5"/>
    <w:rsid w:val="001317D1"/>
    <w:rsid w:val="00131EBD"/>
    <w:rsid w:val="0013407E"/>
    <w:rsid w:val="00141D2C"/>
    <w:rsid w:val="00145290"/>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A41E7"/>
    <w:rsid w:val="001B00F5"/>
    <w:rsid w:val="001B2869"/>
    <w:rsid w:val="001B2E53"/>
    <w:rsid w:val="001B4385"/>
    <w:rsid w:val="001B7584"/>
    <w:rsid w:val="001C0325"/>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17B6"/>
    <w:rsid w:val="00362E8C"/>
    <w:rsid w:val="00363882"/>
    <w:rsid w:val="00366979"/>
    <w:rsid w:val="00373A84"/>
    <w:rsid w:val="003742C0"/>
    <w:rsid w:val="00374B86"/>
    <w:rsid w:val="00384F0A"/>
    <w:rsid w:val="00391284"/>
    <w:rsid w:val="003912F9"/>
    <w:rsid w:val="00392460"/>
    <w:rsid w:val="00393E6C"/>
    <w:rsid w:val="00396483"/>
    <w:rsid w:val="003A0196"/>
    <w:rsid w:val="003A196A"/>
    <w:rsid w:val="003A4A56"/>
    <w:rsid w:val="003A558E"/>
    <w:rsid w:val="003B15B6"/>
    <w:rsid w:val="003B3A5B"/>
    <w:rsid w:val="003B5091"/>
    <w:rsid w:val="003B5402"/>
    <w:rsid w:val="003B5463"/>
    <w:rsid w:val="003C2ADA"/>
    <w:rsid w:val="003C4E64"/>
    <w:rsid w:val="003C53EF"/>
    <w:rsid w:val="003C6B11"/>
    <w:rsid w:val="003C785A"/>
    <w:rsid w:val="003D269D"/>
    <w:rsid w:val="003D7ABC"/>
    <w:rsid w:val="003E3585"/>
    <w:rsid w:val="003E5612"/>
    <w:rsid w:val="003E601C"/>
    <w:rsid w:val="003E6E9C"/>
    <w:rsid w:val="003E78AA"/>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60FD2"/>
    <w:rsid w:val="00461212"/>
    <w:rsid w:val="0046227D"/>
    <w:rsid w:val="00465F6D"/>
    <w:rsid w:val="00466C07"/>
    <w:rsid w:val="004679CC"/>
    <w:rsid w:val="0047634E"/>
    <w:rsid w:val="004813B8"/>
    <w:rsid w:val="0048666D"/>
    <w:rsid w:val="00490D44"/>
    <w:rsid w:val="00491B48"/>
    <w:rsid w:val="00493015"/>
    <w:rsid w:val="004950EE"/>
    <w:rsid w:val="00495833"/>
    <w:rsid w:val="004977A9"/>
    <w:rsid w:val="004A00D3"/>
    <w:rsid w:val="004A09AD"/>
    <w:rsid w:val="004A62DE"/>
    <w:rsid w:val="004A7FD9"/>
    <w:rsid w:val="004B44EF"/>
    <w:rsid w:val="004B4B52"/>
    <w:rsid w:val="004C0992"/>
    <w:rsid w:val="004C1215"/>
    <w:rsid w:val="004C44E1"/>
    <w:rsid w:val="004C5509"/>
    <w:rsid w:val="004C5AE9"/>
    <w:rsid w:val="004D05A3"/>
    <w:rsid w:val="004D17A6"/>
    <w:rsid w:val="004D18C0"/>
    <w:rsid w:val="004D45EF"/>
    <w:rsid w:val="004D497C"/>
    <w:rsid w:val="004E03F1"/>
    <w:rsid w:val="004E13FB"/>
    <w:rsid w:val="004E2276"/>
    <w:rsid w:val="004E536A"/>
    <w:rsid w:val="004E67DE"/>
    <w:rsid w:val="004E6D1F"/>
    <w:rsid w:val="004E74C9"/>
    <w:rsid w:val="004E75EB"/>
    <w:rsid w:val="004E7F43"/>
    <w:rsid w:val="004F4DBA"/>
    <w:rsid w:val="004F5213"/>
    <w:rsid w:val="004F55AD"/>
    <w:rsid w:val="004F7B4C"/>
    <w:rsid w:val="005008C7"/>
    <w:rsid w:val="00513083"/>
    <w:rsid w:val="00515602"/>
    <w:rsid w:val="0052005B"/>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359B"/>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E123E"/>
    <w:rsid w:val="005E7B40"/>
    <w:rsid w:val="005F20B1"/>
    <w:rsid w:val="005F3F35"/>
    <w:rsid w:val="005F459D"/>
    <w:rsid w:val="005F630B"/>
    <w:rsid w:val="006009A0"/>
    <w:rsid w:val="006015AE"/>
    <w:rsid w:val="00604285"/>
    <w:rsid w:val="00607171"/>
    <w:rsid w:val="00607508"/>
    <w:rsid w:val="006140CA"/>
    <w:rsid w:val="00614607"/>
    <w:rsid w:val="00617B5C"/>
    <w:rsid w:val="00633A4B"/>
    <w:rsid w:val="00637B39"/>
    <w:rsid w:val="006456E7"/>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24"/>
    <w:rsid w:val="006B1CD3"/>
    <w:rsid w:val="006B3B97"/>
    <w:rsid w:val="006B3DC6"/>
    <w:rsid w:val="006B4375"/>
    <w:rsid w:val="006B7C4D"/>
    <w:rsid w:val="006C086A"/>
    <w:rsid w:val="006C2FA7"/>
    <w:rsid w:val="006C3408"/>
    <w:rsid w:val="006C4DCA"/>
    <w:rsid w:val="006C5B6E"/>
    <w:rsid w:val="006C6AC6"/>
    <w:rsid w:val="006D22A6"/>
    <w:rsid w:val="006D23BE"/>
    <w:rsid w:val="006D30EF"/>
    <w:rsid w:val="006D5946"/>
    <w:rsid w:val="006D766A"/>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27DBF"/>
    <w:rsid w:val="0073009D"/>
    <w:rsid w:val="00732AD7"/>
    <w:rsid w:val="00732F1A"/>
    <w:rsid w:val="00733692"/>
    <w:rsid w:val="00735F85"/>
    <w:rsid w:val="00735FC9"/>
    <w:rsid w:val="00742B63"/>
    <w:rsid w:val="0074678A"/>
    <w:rsid w:val="00752EAB"/>
    <w:rsid w:val="0075491A"/>
    <w:rsid w:val="00761AE5"/>
    <w:rsid w:val="00764334"/>
    <w:rsid w:val="00783D94"/>
    <w:rsid w:val="00784077"/>
    <w:rsid w:val="00787784"/>
    <w:rsid w:val="007907EC"/>
    <w:rsid w:val="00790E74"/>
    <w:rsid w:val="007951F9"/>
    <w:rsid w:val="00795444"/>
    <w:rsid w:val="00796863"/>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40F9"/>
    <w:rsid w:val="00856F99"/>
    <w:rsid w:val="0086133C"/>
    <w:rsid w:val="008668FA"/>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D6CD7"/>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3540"/>
    <w:rsid w:val="00945835"/>
    <w:rsid w:val="00952B5C"/>
    <w:rsid w:val="009539AF"/>
    <w:rsid w:val="00957D66"/>
    <w:rsid w:val="009601D2"/>
    <w:rsid w:val="00961E2F"/>
    <w:rsid w:val="0096672A"/>
    <w:rsid w:val="00966C50"/>
    <w:rsid w:val="00967259"/>
    <w:rsid w:val="009705C6"/>
    <w:rsid w:val="00971825"/>
    <w:rsid w:val="009763BA"/>
    <w:rsid w:val="0097652F"/>
    <w:rsid w:val="00983417"/>
    <w:rsid w:val="00983EC7"/>
    <w:rsid w:val="00990CE2"/>
    <w:rsid w:val="00992AA4"/>
    <w:rsid w:val="00993310"/>
    <w:rsid w:val="00994A38"/>
    <w:rsid w:val="009979C7"/>
    <w:rsid w:val="009A0286"/>
    <w:rsid w:val="009A0BCE"/>
    <w:rsid w:val="009A2B26"/>
    <w:rsid w:val="009A4739"/>
    <w:rsid w:val="009B0431"/>
    <w:rsid w:val="009B3DBF"/>
    <w:rsid w:val="009C0DE1"/>
    <w:rsid w:val="009C17E8"/>
    <w:rsid w:val="009C268C"/>
    <w:rsid w:val="009C4E79"/>
    <w:rsid w:val="009C7CE1"/>
    <w:rsid w:val="009D2402"/>
    <w:rsid w:val="009E3098"/>
    <w:rsid w:val="009F3B4B"/>
    <w:rsid w:val="009F7581"/>
    <w:rsid w:val="00A00E4A"/>
    <w:rsid w:val="00A01414"/>
    <w:rsid w:val="00A039C9"/>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0F4E"/>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10A7"/>
    <w:rsid w:val="00A96DC3"/>
    <w:rsid w:val="00AA23E8"/>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AF7571"/>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349B"/>
    <w:rsid w:val="00BF68B6"/>
    <w:rsid w:val="00BF69C4"/>
    <w:rsid w:val="00BF6BB5"/>
    <w:rsid w:val="00BF7435"/>
    <w:rsid w:val="00BF79D5"/>
    <w:rsid w:val="00C01BD0"/>
    <w:rsid w:val="00C02DEB"/>
    <w:rsid w:val="00C032F2"/>
    <w:rsid w:val="00C0401D"/>
    <w:rsid w:val="00C0405D"/>
    <w:rsid w:val="00C202CB"/>
    <w:rsid w:val="00C2148A"/>
    <w:rsid w:val="00C221EA"/>
    <w:rsid w:val="00C30BAC"/>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CA9"/>
    <w:rsid w:val="00C81DAE"/>
    <w:rsid w:val="00C92817"/>
    <w:rsid w:val="00CA3593"/>
    <w:rsid w:val="00CB3739"/>
    <w:rsid w:val="00CB5EC8"/>
    <w:rsid w:val="00CB6278"/>
    <w:rsid w:val="00CB640B"/>
    <w:rsid w:val="00CC164A"/>
    <w:rsid w:val="00CC3B34"/>
    <w:rsid w:val="00CE1573"/>
    <w:rsid w:val="00CE54D8"/>
    <w:rsid w:val="00CE7A26"/>
    <w:rsid w:val="00CF4661"/>
    <w:rsid w:val="00CF5BC7"/>
    <w:rsid w:val="00D02A71"/>
    <w:rsid w:val="00D02BE4"/>
    <w:rsid w:val="00D10224"/>
    <w:rsid w:val="00D12E4F"/>
    <w:rsid w:val="00D16ACF"/>
    <w:rsid w:val="00D17AFC"/>
    <w:rsid w:val="00D222DF"/>
    <w:rsid w:val="00D236B7"/>
    <w:rsid w:val="00D2470F"/>
    <w:rsid w:val="00D444E5"/>
    <w:rsid w:val="00D477D9"/>
    <w:rsid w:val="00D547D6"/>
    <w:rsid w:val="00D566EE"/>
    <w:rsid w:val="00D57243"/>
    <w:rsid w:val="00D574CA"/>
    <w:rsid w:val="00D57D7B"/>
    <w:rsid w:val="00D6152B"/>
    <w:rsid w:val="00D63F52"/>
    <w:rsid w:val="00D66BBB"/>
    <w:rsid w:val="00D66DC9"/>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08DA"/>
    <w:rsid w:val="00E1127E"/>
    <w:rsid w:val="00E1610F"/>
    <w:rsid w:val="00E16B9F"/>
    <w:rsid w:val="00E23729"/>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E2C11"/>
    <w:rsid w:val="00EF3B09"/>
    <w:rsid w:val="00EF5FED"/>
    <w:rsid w:val="00EF7862"/>
    <w:rsid w:val="00F00B6B"/>
    <w:rsid w:val="00F03617"/>
    <w:rsid w:val="00F13E46"/>
    <w:rsid w:val="00F1568A"/>
    <w:rsid w:val="00F17327"/>
    <w:rsid w:val="00F176CD"/>
    <w:rsid w:val="00F25A2B"/>
    <w:rsid w:val="00F30EBA"/>
    <w:rsid w:val="00F33DA9"/>
    <w:rsid w:val="00F401E2"/>
    <w:rsid w:val="00F4106F"/>
    <w:rsid w:val="00F41319"/>
    <w:rsid w:val="00F47756"/>
    <w:rsid w:val="00F477AC"/>
    <w:rsid w:val="00F47BB5"/>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20A1"/>
    <w:rsid w:val="00F930A1"/>
    <w:rsid w:val="00FA3CC6"/>
    <w:rsid w:val="00FA6022"/>
    <w:rsid w:val="00FB09F5"/>
    <w:rsid w:val="00FB4378"/>
    <w:rsid w:val="00FC7AE0"/>
    <w:rsid w:val="00FD3185"/>
    <w:rsid w:val="00FD3B7E"/>
    <w:rsid w:val="00FD4788"/>
    <w:rsid w:val="00FD4C2F"/>
    <w:rsid w:val="00FD61F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009363464">
      <w:bodyDiv w:val="1"/>
      <w:marLeft w:val="240"/>
      <w:marRight w:val="240"/>
      <w:marTop w:val="240"/>
      <w:marBottom w:val="60"/>
      <w:divBdr>
        <w:top w:val="none" w:sz="0" w:space="0" w:color="auto"/>
        <w:left w:val="none" w:sz="0" w:space="0" w:color="auto"/>
        <w:bottom w:val="none" w:sz="0" w:space="0" w:color="auto"/>
        <w:right w:val="none" w:sz="0" w:space="0" w:color="auto"/>
      </w:divBdr>
      <w:divsChild>
        <w:div w:id="929896496">
          <w:marLeft w:val="0"/>
          <w:marRight w:val="0"/>
          <w:marTop w:val="0"/>
          <w:marBottom w:val="0"/>
          <w:divBdr>
            <w:top w:val="none" w:sz="0" w:space="0" w:color="auto"/>
            <w:left w:val="none" w:sz="0" w:space="0" w:color="auto"/>
            <w:bottom w:val="single" w:sz="6" w:space="9" w:color="C8C8C8"/>
            <w:right w:val="none" w:sz="0" w:space="0" w:color="auto"/>
          </w:divBdr>
          <w:divsChild>
            <w:div w:id="7376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C9771-EE00-4FD5-A279-F6E61966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2019-11-14T08:02:00Z</cp:lastPrinted>
  <dcterms:created xsi:type="dcterms:W3CDTF">2019-11-18T08:23:00Z</dcterms:created>
  <dcterms:modified xsi:type="dcterms:W3CDTF">2019-11-18T08:23:00Z</dcterms:modified>
</cp:coreProperties>
</file>