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6B" w:rsidRDefault="0082356B" w:rsidP="0082356B">
      <w:pPr>
        <w:spacing w:after="0" w:line="240" w:lineRule="auto"/>
        <w:outlineLvl w:val="0"/>
        <w:rPr>
          <w:rFonts w:ascii="Arial" w:eastAsia="Arial Unicode MS" w:hAnsi="Arial" w:cs="Times New Roman"/>
          <w:color w:val="000000"/>
          <w:sz w:val="24"/>
          <w:szCs w:val="20"/>
          <w:lang w:eastAsia="en-ZA"/>
        </w:rPr>
      </w:pPr>
      <w:r w:rsidRPr="002D1443">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82356B" w:rsidRPr="002D1443" w:rsidRDefault="0082356B" w:rsidP="0082356B">
      <w:pPr>
        <w:spacing w:after="0" w:line="240" w:lineRule="auto"/>
        <w:outlineLvl w:val="0"/>
        <w:rPr>
          <w:rFonts w:ascii="Arial" w:eastAsia="Arial Unicode MS" w:hAnsi="Arial" w:cs="Times New Roman"/>
          <w:color w:val="000000"/>
          <w:sz w:val="24"/>
          <w:szCs w:val="20"/>
          <w:lang w:eastAsia="en-ZA"/>
        </w:rPr>
      </w:pPr>
    </w:p>
    <w:p w:rsidR="0082356B" w:rsidRPr="002D1443" w:rsidRDefault="0082356B" w:rsidP="0082356B">
      <w:pPr>
        <w:spacing w:after="0" w:line="240" w:lineRule="auto"/>
        <w:outlineLvl w:val="0"/>
        <w:rPr>
          <w:rFonts w:ascii="Arial" w:eastAsia="Arial Unicode MS" w:hAnsi="Arial" w:cs="Times New Roman"/>
          <w:color w:val="000000"/>
          <w:sz w:val="24"/>
          <w:szCs w:val="20"/>
          <w:lang w:eastAsia="en-ZA"/>
        </w:rPr>
      </w:pPr>
    </w:p>
    <w:p w:rsidR="0082356B" w:rsidRPr="002D1443" w:rsidRDefault="0082356B" w:rsidP="0082356B">
      <w:pPr>
        <w:spacing w:after="0" w:line="240" w:lineRule="auto"/>
        <w:jc w:val="center"/>
        <w:outlineLvl w:val="0"/>
        <w:rPr>
          <w:rFonts w:ascii="Arial" w:eastAsia="Arial Unicode MS" w:hAnsi="Arial" w:cs="Times New Roman"/>
          <w:b/>
          <w:color w:val="000000"/>
          <w:sz w:val="24"/>
          <w:szCs w:val="20"/>
          <w:lang w:eastAsia="en-ZA"/>
        </w:rPr>
      </w:pPr>
    </w:p>
    <w:p w:rsidR="0082356B" w:rsidRPr="002D1443" w:rsidRDefault="0082356B" w:rsidP="0082356B">
      <w:pPr>
        <w:spacing w:after="0" w:line="240" w:lineRule="auto"/>
        <w:jc w:val="center"/>
        <w:outlineLvl w:val="0"/>
        <w:rPr>
          <w:rFonts w:ascii="Arial" w:eastAsia="Arial Unicode MS" w:hAnsi="Arial" w:cs="Times New Roman"/>
          <w:b/>
          <w:color w:val="000000"/>
          <w:sz w:val="24"/>
          <w:szCs w:val="20"/>
          <w:lang w:eastAsia="en-ZA"/>
        </w:rPr>
      </w:pPr>
    </w:p>
    <w:p w:rsidR="0082356B" w:rsidRPr="002D1443" w:rsidRDefault="0082356B" w:rsidP="0082356B">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82356B" w:rsidRPr="002D1443" w:rsidRDefault="0082356B" w:rsidP="0082356B">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82356B" w:rsidRPr="002D1443" w:rsidRDefault="0082356B" w:rsidP="0082356B">
      <w:pPr>
        <w:spacing w:after="0" w:line="276" w:lineRule="auto"/>
        <w:outlineLvl w:val="0"/>
        <w:rPr>
          <w:rFonts w:ascii="Arial" w:eastAsia="Arial Unicode MS" w:hAnsi="Arial" w:cs="Times New Roman"/>
          <w:b/>
          <w:color w:val="000000"/>
          <w:sz w:val="24"/>
          <w:szCs w:val="20"/>
          <w:lang w:eastAsia="en-ZA"/>
        </w:rPr>
      </w:pPr>
    </w:p>
    <w:p w:rsidR="0082356B" w:rsidRDefault="0082356B" w:rsidP="0082356B">
      <w:pPr>
        <w:spacing w:after="0" w:line="276" w:lineRule="auto"/>
        <w:outlineLvl w:val="0"/>
        <w:rPr>
          <w:rFonts w:ascii="Arial" w:eastAsia="Arial Unicode MS" w:hAnsi="Arial" w:cs="Arial"/>
          <w:b/>
          <w:color w:val="000000"/>
          <w:sz w:val="24"/>
          <w:szCs w:val="24"/>
          <w:lang w:eastAsia="en-ZA"/>
        </w:rPr>
      </w:pPr>
    </w:p>
    <w:p w:rsidR="0082356B" w:rsidRPr="002D1443" w:rsidRDefault="00A22B0A" w:rsidP="0082356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N</w:t>
      </w:r>
      <w:r w:rsidR="0082356B" w:rsidRPr="002D1443">
        <w:rPr>
          <w:rFonts w:ascii="Arial" w:eastAsia="Arial Unicode MS" w:hAnsi="Arial" w:cs="Arial"/>
          <w:b/>
          <w:color w:val="000000"/>
          <w:sz w:val="24"/>
          <w:szCs w:val="24"/>
          <w:lang w:eastAsia="en-ZA"/>
        </w:rPr>
        <w:t>ATIONAL ASSEMBLY</w:t>
      </w:r>
    </w:p>
    <w:p w:rsidR="0082356B" w:rsidRPr="002D1443" w:rsidRDefault="0082356B" w:rsidP="0082356B">
      <w:pPr>
        <w:spacing w:after="0" w:line="276" w:lineRule="auto"/>
        <w:outlineLvl w:val="0"/>
        <w:rPr>
          <w:rFonts w:ascii="Arial" w:eastAsia="Arial Unicode MS" w:hAnsi="Arial" w:cs="Arial"/>
          <w:b/>
          <w:color w:val="000000"/>
          <w:sz w:val="24"/>
          <w:szCs w:val="24"/>
          <w:lang w:eastAsia="en-ZA"/>
        </w:rPr>
      </w:pPr>
    </w:p>
    <w:p w:rsidR="0082356B" w:rsidRPr="002D1443" w:rsidRDefault="0082356B" w:rsidP="0082356B">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82356B" w:rsidRPr="002D1443" w:rsidRDefault="0082356B" w:rsidP="0082356B">
      <w:pPr>
        <w:spacing w:after="0" w:line="276" w:lineRule="auto"/>
        <w:outlineLvl w:val="0"/>
        <w:rPr>
          <w:rFonts w:ascii="Arial" w:eastAsia="Arial Unicode MS" w:hAnsi="Arial" w:cs="Arial"/>
          <w:b/>
          <w:color w:val="000000"/>
          <w:sz w:val="24"/>
          <w:szCs w:val="24"/>
          <w:lang w:eastAsia="en-ZA"/>
        </w:rPr>
      </w:pPr>
    </w:p>
    <w:p w:rsidR="0082356B" w:rsidRPr="002D1443" w:rsidRDefault="000C7273" w:rsidP="0082356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3 JULY</w:t>
      </w:r>
      <w:r w:rsidR="0082356B">
        <w:rPr>
          <w:rFonts w:ascii="Arial" w:eastAsia="Arial Unicode MS" w:hAnsi="Arial" w:cs="Arial"/>
          <w:b/>
          <w:color w:val="000000"/>
          <w:sz w:val="24"/>
          <w:szCs w:val="24"/>
          <w:lang w:eastAsia="en-ZA"/>
        </w:rPr>
        <w:t xml:space="preserve"> 2020</w:t>
      </w:r>
    </w:p>
    <w:p w:rsidR="0082356B" w:rsidRPr="002D1443" w:rsidRDefault="0082356B" w:rsidP="0082356B">
      <w:pPr>
        <w:spacing w:after="0" w:line="276" w:lineRule="auto"/>
        <w:outlineLvl w:val="0"/>
        <w:rPr>
          <w:rFonts w:ascii="Arial" w:eastAsia="Arial Unicode MS" w:hAnsi="Arial" w:cs="Arial"/>
          <w:b/>
          <w:color w:val="000000"/>
          <w:sz w:val="24"/>
          <w:szCs w:val="24"/>
          <w:lang w:eastAsia="en-ZA"/>
        </w:rPr>
      </w:pPr>
    </w:p>
    <w:p w:rsidR="0082356B" w:rsidRPr="002D1443" w:rsidRDefault="00372196" w:rsidP="0082356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1424</w:t>
      </w:r>
      <w:r w:rsidR="0082356B" w:rsidRPr="002D1443">
        <w:rPr>
          <w:rFonts w:ascii="Arial" w:eastAsia="Arial Unicode MS" w:hAnsi="Arial" w:cs="Arial"/>
          <w:b/>
          <w:color w:val="000000"/>
          <w:sz w:val="24"/>
          <w:szCs w:val="24"/>
          <w:lang w:eastAsia="en-ZA"/>
        </w:rPr>
        <w:tab/>
      </w:r>
      <w:r w:rsidR="0082356B" w:rsidRPr="002D1443">
        <w:rPr>
          <w:rFonts w:ascii="Arial" w:eastAsia="Arial Unicode MS" w:hAnsi="Arial" w:cs="Arial"/>
          <w:b/>
          <w:color w:val="000000"/>
          <w:sz w:val="24"/>
          <w:szCs w:val="24"/>
          <w:lang w:eastAsia="en-ZA"/>
        </w:rPr>
        <w:tab/>
      </w:r>
    </w:p>
    <w:p w:rsidR="0082356B" w:rsidRPr="002D1443" w:rsidRDefault="00277121" w:rsidP="0082356B">
      <w:pPr>
        <w:spacing w:after="0" w:line="240" w:lineRule="auto"/>
        <w:rPr>
          <w:rFonts w:ascii="Arial" w:eastAsia="Calibri" w:hAnsi="Arial" w:cs="Arial"/>
        </w:rPr>
      </w:pPr>
      <w:r w:rsidRPr="002D1443">
        <w:rPr>
          <w:rFonts w:ascii="Arial" w:hAnsi="Arial" w:cs="Arial"/>
          <w:b/>
          <w:sz w:val="24"/>
          <w:szCs w:val="24"/>
        </w:rPr>
        <w:fldChar w:fldCharType="begin"/>
      </w:r>
      <w:r w:rsidR="0082356B" w:rsidRPr="002D1443">
        <w:rPr>
          <w:rFonts w:ascii="Arial" w:hAnsi="Arial" w:cs="Arial"/>
          <w:sz w:val="24"/>
          <w:szCs w:val="24"/>
        </w:rPr>
        <w:instrText xml:space="preserve"> XE "</w:instrText>
      </w:r>
      <w:r w:rsidR="0082356B" w:rsidRPr="002D1443">
        <w:rPr>
          <w:rFonts w:ascii="Arial" w:hAnsi="Arial" w:cs="Arial"/>
          <w:b/>
          <w:sz w:val="24"/>
          <w:szCs w:val="24"/>
        </w:rPr>
        <w:instrText>Public Service and Administration</w:instrText>
      </w:r>
      <w:r w:rsidR="0082356B" w:rsidRPr="002D1443">
        <w:rPr>
          <w:rFonts w:ascii="Arial" w:hAnsi="Arial" w:cs="Arial"/>
          <w:sz w:val="24"/>
          <w:szCs w:val="24"/>
        </w:rPr>
        <w:instrText xml:space="preserve">" </w:instrText>
      </w:r>
      <w:r w:rsidRPr="002D1443">
        <w:rPr>
          <w:rFonts w:ascii="Arial" w:hAnsi="Arial" w:cs="Arial"/>
          <w:b/>
          <w:sz w:val="24"/>
          <w:szCs w:val="24"/>
        </w:rPr>
        <w:fldChar w:fldCharType="end"/>
      </w:r>
      <w:r w:rsidR="0082356B" w:rsidRPr="002D1443">
        <w:rPr>
          <w:rFonts w:ascii="Arial" w:eastAsia="Calibri" w:hAnsi="Arial" w:cs="Arial"/>
          <w:sz w:val="24"/>
          <w:szCs w:val="24"/>
        </w:rPr>
        <w:tab/>
      </w:r>
      <w:r w:rsidR="0082356B" w:rsidRPr="002D1443">
        <w:rPr>
          <w:rFonts w:ascii="Arial" w:eastAsia="Calibri" w:hAnsi="Arial" w:cs="Arial"/>
          <w:sz w:val="24"/>
          <w:szCs w:val="24"/>
          <w:lang w:val="af-ZA"/>
        </w:rPr>
        <w:tab/>
      </w:r>
      <w:r w:rsidR="0082356B" w:rsidRPr="002D1443">
        <w:rPr>
          <w:rFonts w:ascii="Arial" w:eastAsia="Calibri" w:hAnsi="Arial" w:cs="Arial"/>
          <w:sz w:val="24"/>
          <w:szCs w:val="24"/>
          <w:lang w:val="af-ZA"/>
        </w:rPr>
        <w:tab/>
      </w:r>
      <w:r w:rsidR="0082356B" w:rsidRPr="002D1443">
        <w:rPr>
          <w:rFonts w:ascii="Arial" w:eastAsia="Calibri" w:hAnsi="Arial" w:cs="Arial"/>
          <w:sz w:val="24"/>
          <w:szCs w:val="24"/>
        </w:rPr>
        <w:tab/>
      </w:r>
    </w:p>
    <w:p w:rsidR="00366FA7" w:rsidRPr="00372196" w:rsidRDefault="00317590" w:rsidP="00366FA7">
      <w:pPr>
        <w:spacing w:before="100" w:beforeAutospacing="1" w:after="100" w:afterAutospacing="1" w:line="240" w:lineRule="auto"/>
        <w:ind w:left="709" w:hanging="709"/>
        <w:jc w:val="both"/>
        <w:rPr>
          <w:rFonts w:ascii="Arial" w:hAnsi="Arial" w:cs="Arial"/>
          <w:sz w:val="24"/>
          <w:szCs w:val="24"/>
          <w:lang w:val="en-US"/>
        </w:rPr>
      </w:pPr>
      <w:r w:rsidRPr="00317590">
        <w:rPr>
          <w:rFonts w:ascii="Arial" w:eastAsia="Calibri" w:hAnsi="Arial" w:cs="Arial"/>
          <w:b/>
          <w:sz w:val="24"/>
          <w:szCs w:val="24"/>
        </w:rPr>
        <w:tab/>
      </w:r>
      <w:r w:rsidR="00366FA7" w:rsidRPr="00372196">
        <w:rPr>
          <w:rFonts w:ascii="Arial" w:hAnsi="Arial" w:cs="Arial"/>
          <w:b/>
          <w:sz w:val="24"/>
          <w:szCs w:val="24"/>
        </w:rPr>
        <w:t>Dr</w:t>
      </w:r>
      <w:r w:rsidR="00366FA7" w:rsidRPr="00372196">
        <w:rPr>
          <w:rFonts w:ascii="Arial" w:hAnsi="Arial" w:cs="Arial"/>
          <w:b/>
          <w:bCs/>
          <w:sz w:val="24"/>
          <w:szCs w:val="24"/>
          <w:lang w:val="en-US"/>
        </w:rPr>
        <w:t xml:space="preserve"> L A Schreiber (DA) to </w:t>
      </w:r>
      <w:r w:rsidR="00366FA7" w:rsidRPr="00372196">
        <w:rPr>
          <w:rFonts w:ascii="Arial" w:hAnsi="Arial" w:cs="Arial"/>
          <w:b/>
          <w:bCs/>
          <w:sz w:val="24"/>
          <w:szCs w:val="24"/>
        </w:rPr>
        <w:t xml:space="preserve">ask </w:t>
      </w:r>
      <w:r w:rsidR="00366FA7" w:rsidRPr="00372196">
        <w:rPr>
          <w:rFonts w:ascii="Arial" w:hAnsi="Arial" w:cs="Arial"/>
          <w:b/>
          <w:bCs/>
          <w:sz w:val="24"/>
          <w:szCs w:val="24"/>
          <w:lang w:val="en-US"/>
        </w:rPr>
        <w:t>the Minister of Public Service and Administration</w:t>
      </w:r>
      <w:r w:rsidR="00277121" w:rsidRPr="00372196">
        <w:rPr>
          <w:rFonts w:ascii="Arial" w:hAnsi="Arial" w:cs="Arial"/>
          <w:b/>
          <w:bCs/>
          <w:sz w:val="24"/>
          <w:szCs w:val="24"/>
          <w:lang w:val="en-US"/>
        </w:rPr>
        <w:fldChar w:fldCharType="begin"/>
      </w:r>
      <w:r w:rsidR="00366FA7" w:rsidRPr="00372196">
        <w:rPr>
          <w:rFonts w:ascii="Arial" w:hAnsi="Arial" w:cs="Arial"/>
          <w:sz w:val="24"/>
          <w:szCs w:val="24"/>
        </w:rPr>
        <w:instrText xml:space="preserve"> XE "</w:instrText>
      </w:r>
      <w:r w:rsidR="00366FA7" w:rsidRPr="00372196">
        <w:rPr>
          <w:rFonts w:ascii="Arial" w:hAnsi="Arial" w:cs="Arial"/>
          <w:b/>
          <w:sz w:val="24"/>
          <w:szCs w:val="24"/>
        </w:rPr>
        <w:instrText>Public Service and Administration</w:instrText>
      </w:r>
      <w:r w:rsidR="00366FA7" w:rsidRPr="00372196">
        <w:rPr>
          <w:rFonts w:ascii="Arial" w:hAnsi="Arial" w:cs="Arial"/>
          <w:sz w:val="24"/>
          <w:szCs w:val="24"/>
        </w:rPr>
        <w:instrText xml:space="preserve">" </w:instrText>
      </w:r>
      <w:r w:rsidR="00277121" w:rsidRPr="00372196">
        <w:rPr>
          <w:rFonts w:ascii="Arial" w:hAnsi="Arial" w:cs="Arial"/>
          <w:b/>
          <w:bCs/>
          <w:sz w:val="24"/>
          <w:szCs w:val="24"/>
          <w:lang w:val="en-US"/>
        </w:rPr>
        <w:fldChar w:fldCharType="end"/>
      </w:r>
      <w:r w:rsidR="00366FA7" w:rsidRPr="00372196">
        <w:rPr>
          <w:rFonts w:ascii="Arial" w:hAnsi="Arial" w:cs="Arial"/>
          <w:b/>
          <w:bCs/>
          <w:sz w:val="24"/>
          <w:szCs w:val="24"/>
          <w:lang w:val="en-US"/>
        </w:rPr>
        <w:t>:</w:t>
      </w:r>
    </w:p>
    <w:p w:rsidR="00366FA7" w:rsidRPr="00372196" w:rsidRDefault="00366FA7" w:rsidP="00366FA7">
      <w:pPr>
        <w:spacing w:before="100" w:beforeAutospacing="1" w:after="100" w:afterAutospacing="1" w:line="240" w:lineRule="auto"/>
        <w:ind w:left="1440" w:hanging="720"/>
        <w:jc w:val="both"/>
        <w:outlineLvl w:val="0"/>
        <w:rPr>
          <w:rFonts w:ascii="Arial" w:hAnsi="Arial" w:cs="Arial"/>
          <w:sz w:val="24"/>
          <w:szCs w:val="24"/>
        </w:rPr>
      </w:pPr>
      <w:r w:rsidRPr="00372196">
        <w:rPr>
          <w:rFonts w:ascii="Arial" w:hAnsi="Arial" w:cs="Arial"/>
          <w:sz w:val="24"/>
          <w:szCs w:val="24"/>
        </w:rPr>
        <w:t>(1)</w:t>
      </w:r>
      <w:r w:rsidRPr="00372196">
        <w:rPr>
          <w:rFonts w:ascii="Arial" w:hAnsi="Arial" w:cs="Arial"/>
          <w:sz w:val="24"/>
          <w:szCs w:val="24"/>
        </w:rPr>
        <w:tab/>
        <w:t>By what cumulative percentage in (a) real and (b) nominal terms did the salaries of members of the Senior Management Service (SMS) in levels 13 to16 in the public service grow between the 2009-10 financial year and the 2020-21 financial year;</w:t>
      </w:r>
    </w:p>
    <w:p w:rsidR="00366FA7" w:rsidRPr="00372196" w:rsidRDefault="00366FA7" w:rsidP="00366FA7">
      <w:pPr>
        <w:spacing w:before="100" w:beforeAutospacing="1" w:after="100" w:afterAutospacing="1" w:line="240" w:lineRule="auto"/>
        <w:ind w:left="1440" w:hanging="720"/>
        <w:jc w:val="both"/>
        <w:outlineLvl w:val="0"/>
        <w:rPr>
          <w:rFonts w:ascii="Arial" w:hAnsi="Arial" w:cs="Arial"/>
          <w:sz w:val="24"/>
          <w:szCs w:val="24"/>
        </w:rPr>
      </w:pPr>
      <w:r w:rsidRPr="00372196">
        <w:rPr>
          <w:rFonts w:ascii="Arial" w:hAnsi="Arial" w:cs="Arial"/>
          <w:sz w:val="24"/>
          <w:szCs w:val="24"/>
        </w:rPr>
        <w:t>(2)</w:t>
      </w:r>
      <w:r w:rsidRPr="00372196">
        <w:rPr>
          <w:rFonts w:ascii="Arial" w:hAnsi="Arial" w:cs="Arial"/>
          <w:sz w:val="24"/>
          <w:szCs w:val="24"/>
        </w:rPr>
        <w:tab/>
        <w:t xml:space="preserve">whether he will provide </w:t>
      </w:r>
      <w:r w:rsidRPr="00372196">
        <w:rPr>
          <w:rFonts w:ascii="Arial" w:hAnsi="Arial" w:cs="Arial"/>
          <w:bCs/>
          <w:sz w:val="24"/>
          <w:szCs w:val="24"/>
          <w:lang w:val="en-US"/>
        </w:rPr>
        <w:t>Dr L A Schreiberwith</w:t>
      </w:r>
      <w:r w:rsidRPr="00372196">
        <w:rPr>
          <w:rFonts w:ascii="Arial" w:hAnsi="Arial" w:cs="Arial"/>
          <w:sz w:val="24"/>
          <w:szCs w:val="24"/>
        </w:rPr>
        <w:t>a detailed breakdown of the annual salary increases granted to members of SMS salary levels 13, 14, 15 and 16 for each financial year since the 2009-10 financial year; if not, what is the position in this regard; if so, what are the relevant details;</w:t>
      </w:r>
    </w:p>
    <w:p w:rsidR="00366FA7" w:rsidRPr="00372196" w:rsidRDefault="00366FA7" w:rsidP="00366FA7">
      <w:pPr>
        <w:spacing w:before="100" w:beforeAutospacing="1" w:after="100" w:afterAutospacing="1" w:line="240" w:lineRule="auto"/>
        <w:ind w:left="1440" w:hanging="720"/>
        <w:jc w:val="both"/>
        <w:outlineLvl w:val="0"/>
        <w:rPr>
          <w:rFonts w:ascii="Arial" w:hAnsi="Arial" w:cs="Arial"/>
          <w:sz w:val="24"/>
          <w:szCs w:val="24"/>
        </w:rPr>
      </w:pPr>
      <w:r w:rsidRPr="00372196">
        <w:rPr>
          <w:rFonts w:ascii="Arial" w:hAnsi="Arial" w:cs="Arial"/>
          <w:sz w:val="24"/>
          <w:szCs w:val="24"/>
        </w:rPr>
        <w:t>(3)</w:t>
      </w:r>
      <w:r w:rsidRPr="00372196">
        <w:rPr>
          <w:rFonts w:ascii="Arial" w:hAnsi="Arial" w:cs="Arial"/>
          <w:sz w:val="24"/>
          <w:szCs w:val="24"/>
        </w:rPr>
        <w:tab/>
        <w:t xml:space="preserve">whether he will provide </w:t>
      </w:r>
      <w:r w:rsidRPr="00372196">
        <w:rPr>
          <w:rFonts w:ascii="Arial" w:hAnsi="Arial" w:cs="Arial"/>
          <w:bCs/>
          <w:sz w:val="24"/>
          <w:szCs w:val="24"/>
          <w:lang w:val="en-US"/>
        </w:rPr>
        <w:t>Dr L A Schreiberwith</w:t>
      </w:r>
      <w:r w:rsidRPr="00372196">
        <w:rPr>
          <w:rFonts w:ascii="Arial" w:hAnsi="Arial" w:cs="Arial"/>
          <w:sz w:val="24"/>
          <w:szCs w:val="24"/>
        </w:rPr>
        <w:t>a breakdown of the number of public servants currently employed at SMS salary levels 13 to 16</w:t>
      </w:r>
      <w:r w:rsidRPr="00372196">
        <w:rPr>
          <w:rFonts w:ascii="Arial" w:hAnsi="Arial" w:cs="Arial"/>
          <w:color w:val="000000"/>
          <w:sz w:val="24"/>
          <w:szCs w:val="24"/>
        </w:rPr>
        <w:t>?</w:t>
      </w:r>
      <w:r w:rsidRPr="00372196">
        <w:rPr>
          <w:rFonts w:ascii="Arial" w:hAnsi="Arial" w:cs="Arial"/>
          <w:color w:val="000000"/>
          <w:sz w:val="24"/>
          <w:szCs w:val="24"/>
        </w:rPr>
        <w:tab/>
      </w:r>
      <w:r w:rsidR="00372196">
        <w:rPr>
          <w:rFonts w:ascii="Arial" w:hAnsi="Arial" w:cs="Arial"/>
          <w:color w:val="000000"/>
          <w:sz w:val="24"/>
          <w:szCs w:val="24"/>
        </w:rPr>
        <w:tab/>
      </w:r>
      <w:r w:rsidR="00372196">
        <w:rPr>
          <w:rFonts w:ascii="Arial" w:hAnsi="Arial" w:cs="Arial"/>
          <w:color w:val="000000"/>
          <w:sz w:val="24"/>
          <w:szCs w:val="24"/>
        </w:rPr>
        <w:tab/>
      </w:r>
      <w:r w:rsidR="00372196">
        <w:rPr>
          <w:rFonts w:ascii="Arial" w:hAnsi="Arial" w:cs="Arial"/>
          <w:color w:val="000000"/>
          <w:sz w:val="24"/>
          <w:szCs w:val="24"/>
        </w:rPr>
        <w:tab/>
      </w:r>
      <w:r w:rsidR="00372196">
        <w:rPr>
          <w:rFonts w:ascii="Arial" w:hAnsi="Arial" w:cs="Arial"/>
          <w:color w:val="000000"/>
          <w:sz w:val="24"/>
          <w:szCs w:val="24"/>
        </w:rPr>
        <w:tab/>
      </w:r>
      <w:r w:rsidR="00372196">
        <w:rPr>
          <w:rFonts w:ascii="Arial" w:hAnsi="Arial" w:cs="Arial"/>
          <w:color w:val="000000"/>
          <w:sz w:val="24"/>
          <w:szCs w:val="24"/>
        </w:rPr>
        <w:tab/>
      </w:r>
      <w:r w:rsidR="00372196">
        <w:rPr>
          <w:rFonts w:ascii="Arial" w:hAnsi="Arial" w:cs="Arial"/>
          <w:color w:val="000000"/>
          <w:sz w:val="24"/>
          <w:szCs w:val="24"/>
        </w:rPr>
        <w:tab/>
      </w:r>
      <w:r w:rsidR="00372196">
        <w:rPr>
          <w:rFonts w:ascii="Arial" w:hAnsi="Arial" w:cs="Arial"/>
          <w:color w:val="000000"/>
          <w:sz w:val="24"/>
          <w:szCs w:val="24"/>
        </w:rPr>
        <w:tab/>
      </w:r>
      <w:r w:rsidR="00372196">
        <w:rPr>
          <w:rFonts w:ascii="Arial" w:hAnsi="Arial" w:cs="Arial"/>
          <w:color w:val="000000"/>
          <w:sz w:val="24"/>
          <w:szCs w:val="24"/>
        </w:rPr>
        <w:tab/>
      </w:r>
      <w:r w:rsidRPr="00372196">
        <w:rPr>
          <w:rFonts w:ascii="Arial" w:hAnsi="Arial" w:cs="Arial"/>
          <w:b/>
          <w:color w:val="000000"/>
          <w:sz w:val="24"/>
          <w:szCs w:val="24"/>
        </w:rPr>
        <w:t>NW1795E</w:t>
      </w:r>
    </w:p>
    <w:p w:rsidR="0082356B" w:rsidRDefault="0082356B" w:rsidP="0082356B">
      <w:pPr>
        <w:spacing w:after="0" w:line="240" w:lineRule="auto"/>
        <w:rPr>
          <w:rFonts w:ascii="Arial" w:eastAsia="Calibri" w:hAnsi="Arial" w:cs="Arial"/>
          <w:b/>
          <w:sz w:val="24"/>
          <w:szCs w:val="24"/>
        </w:rPr>
      </w:pPr>
      <w:r w:rsidRPr="00561D67">
        <w:rPr>
          <w:rFonts w:ascii="Arial" w:eastAsia="Calibri" w:hAnsi="Arial" w:cs="Arial"/>
          <w:b/>
          <w:sz w:val="24"/>
          <w:szCs w:val="24"/>
        </w:rPr>
        <w:t>REPLY:</w:t>
      </w:r>
    </w:p>
    <w:p w:rsidR="0082356B" w:rsidRDefault="0082356B" w:rsidP="0082356B">
      <w:pPr>
        <w:spacing w:after="0" w:line="240" w:lineRule="auto"/>
        <w:rPr>
          <w:rFonts w:ascii="Arial" w:eastAsia="Calibri" w:hAnsi="Arial" w:cs="Arial"/>
          <w:b/>
          <w:sz w:val="24"/>
          <w:szCs w:val="24"/>
        </w:rPr>
      </w:pPr>
    </w:p>
    <w:p w:rsidR="002553CB" w:rsidRDefault="002553CB" w:rsidP="002553CB">
      <w:pPr>
        <w:spacing w:after="0" w:line="240" w:lineRule="auto"/>
        <w:rPr>
          <w:rFonts w:ascii="Arial" w:eastAsia="Calibri" w:hAnsi="Arial" w:cs="Arial"/>
          <w:b/>
          <w:sz w:val="24"/>
          <w:szCs w:val="24"/>
        </w:rPr>
      </w:pPr>
      <w:r>
        <w:rPr>
          <w:rFonts w:ascii="Arial" w:eastAsia="Calibri" w:hAnsi="Arial" w:cs="Arial"/>
          <w:b/>
          <w:sz w:val="24"/>
          <w:szCs w:val="24"/>
        </w:rPr>
        <w:t>Questions 1 and 2</w:t>
      </w:r>
    </w:p>
    <w:p w:rsidR="002553CB" w:rsidRDefault="002553CB" w:rsidP="002553CB">
      <w:pPr>
        <w:spacing w:after="0" w:line="240" w:lineRule="auto"/>
        <w:rPr>
          <w:rFonts w:ascii="Arial" w:eastAsia="Calibri" w:hAnsi="Arial" w:cs="Arial"/>
          <w:b/>
          <w:sz w:val="24"/>
          <w:szCs w:val="24"/>
        </w:rPr>
      </w:pPr>
    </w:p>
    <w:p w:rsidR="002553CB" w:rsidRDefault="002553CB" w:rsidP="002553CB">
      <w:pPr>
        <w:spacing w:after="0" w:line="240" w:lineRule="auto"/>
        <w:jc w:val="both"/>
        <w:rPr>
          <w:rFonts w:ascii="Arial" w:eastAsia="Calibri" w:hAnsi="Arial" w:cs="Arial"/>
          <w:sz w:val="24"/>
          <w:szCs w:val="24"/>
        </w:rPr>
      </w:pPr>
      <w:r w:rsidRPr="002553CB">
        <w:rPr>
          <w:rFonts w:ascii="Arial" w:eastAsia="Calibri" w:hAnsi="Arial" w:cs="Arial"/>
          <w:sz w:val="24"/>
          <w:szCs w:val="24"/>
        </w:rPr>
        <w:t xml:space="preserve">According to information received from National Treasury </w:t>
      </w:r>
      <w:r>
        <w:rPr>
          <w:rFonts w:ascii="Arial" w:eastAsia="Calibri" w:hAnsi="Arial" w:cs="Arial"/>
          <w:sz w:val="24"/>
          <w:szCs w:val="24"/>
        </w:rPr>
        <w:t>the salary adjustments granted to members at the various salary levels of the Senior Management Service (SMS)</w:t>
      </w:r>
      <w:r w:rsidR="0074201C">
        <w:rPr>
          <w:rFonts w:ascii="Arial" w:eastAsia="Calibri" w:hAnsi="Arial" w:cs="Arial"/>
          <w:sz w:val="24"/>
          <w:szCs w:val="24"/>
        </w:rPr>
        <w:t>,</w:t>
      </w:r>
      <w:r>
        <w:rPr>
          <w:rFonts w:ascii="Arial" w:eastAsia="Calibri" w:hAnsi="Arial" w:cs="Arial"/>
          <w:sz w:val="24"/>
          <w:szCs w:val="24"/>
        </w:rPr>
        <w:t xml:space="preserve"> in real and nominal terms</w:t>
      </w:r>
      <w:r w:rsidR="0074201C">
        <w:rPr>
          <w:rFonts w:ascii="Arial" w:eastAsia="Calibri" w:hAnsi="Arial" w:cs="Arial"/>
          <w:sz w:val="24"/>
          <w:szCs w:val="24"/>
        </w:rPr>
        <w:t>,</w:t>
      </w:r>
      <w:r>
        <w:rPr>
          <w:rFonts w:ascii="Arial" w:eastAsia="Calibri" w:hAnsi="Arial" w:cs="Arial"/>
          <w:sz w:val="24"/>
          <w:szCs w:val="24"/>
        </w:rPr>
        <w:t xml:space="preserve"> between the 2009/10 and 2019/20 financial years</w:t>
      </w:r>
      <w:r w:rsidR="00996E23">
        <w:rPr>
          <w:rFonts w:ascii="Arial" w:eastAsia="Calibri" w:hAnsi="Arial" w:cs="Arial"/>
          <w:sz w:val="24"/>
          <w:szCs w:val="24"/>
        </w:rPr>
        <w:t>,</w:t>
      </w:r>
      <w:r>
        <w:rPr>
          <w:rFonts w:ascii="Arial" w:eastAsia="Calibri" w:hAnsi="Arial" w:cs="Arial"/>
          <w:sz w:val="24"/>
          <w:szCs w:val="24"/>
        </w:rPr>
        <w:t xml:space="preserve"> are reflected in the table below. No final decision on salary adjustments for the SMS for the 2020/21 financial year has been taken yet.</w:t>
      </w:r>
    </w:p>
    <w:p w:rsidR="002553CB" w:rsidRDefault="002553CB">
      <w:pPr>
        <w:rPr>
          <w:rFonts w:ascii="Arial" w:eastAsia="Calibri" w:hAnsi="Arial" w:cs="Arial"/>
          <w:sz w:val="24"/>
          <w:szCs w:val="24"/>
        </w:rPr>
      </w:pPr>
      <w:r>
        <w:rPr>
          <w:rFonts w:ascii="Arial" w:eastAsia="Calibri" w:hAnsi="Arial" w:cs="Arial"/>
          <w:sz w:val="24"/>
          <w:szCs w:val="24"/>
        </w:rPr>
        <w:br w:type="page"/>
      </w:r>
    </w:p>
    <w:p w:rsidR="002553CB" w:rsidRPr="002553CB" w:rsidRDefault="002553CB" w:rsidP="002553CB">
      <w:pPr>
        <w:spacing w:after="0" w:line="240" w:lineRule="auto"/>
        <w:jc w:val="both"/>
        <w:rPr>
          <w:rFonts w:ascii="Arial" w:eastAsia="Calibri" w:hAnsi="Arial" w:cs="Arial"/>
          <w:sz w:val="24"/>
          <w:szCs w:val="24"/>
        </w:rPr>
      </w:pPr>
    </w:p>
    <w:tbl>
      <w:tblPr>
        <w:tblW w:w="10286" w:type="dxa"/>
        <w:tblInd w:w="-636" w:type="dxa"/>
        <w:tblLook w:val="04A0"/>
      </w:tblPr>
      <w:tblGrid>
        <w:gridCol w:w="1180"/>
        <w:gridCol w:w="772"/>
        <w:gridCol w:w="772"/>
        <w:gridCol w:w="772"/>
        <w:gridCol w:w="772"/>
        <w:gridCol w:w="772"/>
        <w:gridCol w:w="772"/>
        <w:gridCol w:w="772"/>
        <w:gridCol w:w="772"/>
        <w:gridCol w:w="772"/>
        <w:gridCol w:w="772"/>
        <w:gridCol w:w="772"/>
        <w:gridCol w:w="614"/>
      </w:tblGrid>
      <w:tr w:rsidR="002553CB" w:rsidRPr="007D513A" w:rsidTr="00C92CED">
        <w:trPr>
          <w:trHeight w:val="210"/>
        </w:trPr>
        <w:tc>
          <w:tcPr>
            <w:tcW w:w="1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 </w:t>
            </w:r>
          </w:p>
        </w:tc>
        <w:tc>
          <w:tcPr>
            <w:tcW w:w="772" w:type="dxa"/>
            <w:tcBorders>
              <w:top w:val="single" w:sz="4" w:space="0" w:color="auto"/>
              <w:left w:val="nil"/>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jc w:val="center"/>
              <w:rPr>
                <w:rFonts w:ascii="Calibri" w:eastAsia="Times New Roman" w:hAnsi="Calibri" w:cs="Calibri"/>
                <w:b/>
                <w:bCs/>
                <w:color w:val="000000"/>
                <w:sz w:val="16"/>
                <w:szCs w:val="16"/>
                <w:lang w:eastAsia="en-ZA"/>
              </w:rPr>
            </w:pPr>
            <w:r w:rsidRPr="007D513A">
              <w:rPr>
                <w:rFonts w:ascii="Calibri" w:eastAsia="Times New Roman" w:hAnsi="Calibri" w:cs="Calibri"/>
                <w:b/>
                <w:bCs/>
                <w:color w:val="000000"/>
                <w:sz w:val="16"/>
                <w:szCs w:val="16"/>
                <w:lang w:eastAsia="en-ZA"/>
              </w:rPr>
              <w:t>2009/10</w:t>
            </w:r>
          </w:p>
        </w:tc>
        <w:tc>
          <w:tcPr>
            <w:tcW w:w="772" w:type="dxa"/>
            <w:tcBorders>
              <w:top w:val="single" w:sz="4" w:space="0" w:color="auto"/>
              <w:left w:val="nil"/>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jc w:val="center"/>
              <w:rPr>
                <w:rFonts w:ascii="Calibri" w:eastAsia="Times New Roman" w:hAnsi="Calibri" w:cs="Calibri"/>
                <w:b/>
                <w:bCs/>
                <w:color w:val="000000"/>
                <w:sz w:val="16"/>
                <w:szCs w:val="16"/>
                <w:lang w:eastAsia="en-ZA"/>
              </w:rPr>
            </w:pPr>
            <w:r w:rsidRPr="007D513A">
              <w:rPr>
                <w:rFonts w:ascii="Calibri" w:eastAsia="Times New Roman" w:hAnsi="Calibri" w:cs="Calibri"/>
                <w:b/>
                <w:bCs/>
                <w:color w:val="000000"/>
                <w:sz w:val="16"/>
                <w:szCs w:val="16"/>
                <w:lang w:eastAsia="en-ZA"/>
              </w:rPr>
              <w:t>2010/11</w:t>
            </w:r>
          </w:p>
        </w:tc>
        <w:tc>
          <w:tcPr>
            <w:tcW w:w="772" w:type="dxa"/>
            <w:tcBorders>
              <w:top w:val="single" w:sz="4" w:space="0" w:color="auto"/>
              <w:left w:val="nil"/>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jc w:val="center"/>
              <w:rPr>
                <w:rFonts w:ascii="Calibri" w:eastAsia="Times New Roman" w:hAnsi="Calibri" w:cs="Calibri"/>
                <w:b/>
                <w:bCs/>
                <w:color w:val="000000"/>
                <w:sz w:val="16"/>
                <w:szCs w:val="16"/>
                <w:lang w:eastAsia="en-ZA"/>
              </w:rPr>
            </w:pPr>
            <w:r w:rsidRPr="007D513A">
              <w:rPr>
                <w:rFonts w:ascii="Calibri" w:eastAsia="Times New Roman" w:hAnsi="Calibri" w:cs="Calibri"/>
                <w:b/>
                <w:bCs/>
                <w:color w:val="000000"/>
                <w:sz w:val="16"/>
                <w:szCs w:val="16"/>
                <w:lang w:eastAsia="en-ZA"/>
              </w:rPr>
              <w:t>2011/12</w:t>
            </w:r>
          </w:p>
        </w:tc>
        <w:tc>
          <w:tcPr>
            <w:tcW w:w="772" w:type="dxa"/>
            <w:tcBorders>
              <w:top w:val="single" w:sz="4" w:space="0" w:color="auto"/>
              <w:left w:val="nil"/>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jc w:val="center"/>
              <w:rPr>
                <w:rFonts w:ascii="Calibri" w:eastAsia="Times New Roman" w:hAnsi="Calibri" w:cs="Calibri"/>
                <w:b/>
                <w:bCs/>
                <w:color w:val="000000"/>
                <w:sz w:val="16"/>
                <w:szCs w:val="16"/>
                <w:lang w:eastAsia="en-ZA"/>
              </w:rPr>
            </w:pPr>
            <w:r w:rsidRPr="007D513A">
              <w:rPr>
                <w:rFonts w:ascii="Calibri" w:eastAsia="Times New Roman" w:hAnsi="Calibri" w:cs="Calibri"/>
                <w:b/>
                <w:bCs/>
                <w:color w:val="000000"/>
                <w:sz w:val="16"/>
                <w:szCs w:val="16"/>
                <w:lang w:eastAsia="en-ZA"/>
              </w:rPr>
              <w:t>2012/13</w:t>
            </w:r>
          </w:p>
        </w:tc>
        <w:tc>
          <w:tcPr>
            <w:tcW w:w="772" w:type="dxa"/>
            <w:tcBorders>
              <w:top w:val="single" w:sz="4" w:space="0" w:color="auto"/>
              <w:left w:val="nil"/>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jc w:val="center"/>
              <w:rPr>
                <w:rFonts w:ascii="Calibri" w:eastAsia="Times New Roman" w:hAnsi="Calibri" w:cs="Calibri"/>
                <w:b/>
                <w:bCs/>
                <w:color w:val="000000"/>
                <w:sz w:val="16"/>
                <w:szCs w:val="16"/>
                <w:lang w:eastAsia="en-ZA"/>
              </w:rPr>
            </w:pPr>
            <w:r w:rsidRPr="007D513A">
              <w:rPr>
                <w:rFonts w:ascii="Calibri" w:eastAsia="Times New Roman" w:hAnsi="Calibri" w:cs="Calibri"/>
                <w:b/>
                <w:bCs/>
                <w:color w:val="000000"/>
                <w:sz w:val="16"/>
                <w:szCs w:val="16"/>
                <w:lang w:eastAsia="en-ZA"/>
              </w:rPr>
              <w:t>2013/14</w:t>
            </w:r>
          </w:p>
        </w:tc>
        <w:tc>
          <w:tcPr>
            <w:tcW w:w="772" w:type="dxa"/>
            <w:tcBorders>
              <w:top w:val="single" w:sz="4" w:space="0" w:color="auto"/>
              <w:left w:val="nil"/>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jc w:val="center"/>
              <w:rPr>
                <w:rFonts w:ascii="Calibri" w:eastAsia="Times New Roman" w:hAnsi="Calibri" w:cs="Calibri"/>
                <w:b/>
                <w:bCs/>
                <w:color w:val="000000"/>
                <w:sz w:val="16"/>
                <w:szCs w:val="16"/>
                <w:lang w:eastAsia="en-ZA"/>
              </w:rPr>
            </w:pPr>
            <w:r w:rsidRPr="007D513A">
              <w:rPr>
                <w:rFonts w:ascii="Calibri" w:eastAsia="Times New Roman" w:hAnsi="Calibri" w:cs="Calibri"/>
                <w:b/>
                <w:bCs/>
                <w:color w:val="000000"/>
                <w:sz w:val="16"/>
                <w:szCs w:val="16"/>
                <w:lang w:eastAsia="en-ZA"/>
              </w:rPr>
              <w:t>2014/15</w:t>
            </w:r>
          </w:p>
        </w:tc>
        <w:tc>
          <w:tcPr>
            <w:tcW w:w="772" w:type="dxa"/>
            <w:tcBorders>
              <w:top w:val="single" w:sz="4" w:space="0" w:color="auto"/>
              <w:left w:val="nil"/>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jc w:val="center"/>
              <w:rPr>
                <w:rFonts w:ascii="Calibri" w:eastAsia="Times New Roman" w:hAnsi="Calibri" w:cs="Calibri"/>
                <w:b/>
                <w:bCs/>
                <w:color w:val="000000"/>
                <w:sz w:val="16"/>
                <w:szCs w:val="16"/>
                <w:lang w:eastAsia="en-ZA"/>
              </w:rPr>
            </w:pPr>
            <w:r w:rsidRPr="007D513A">
              <w:rPr>
                <w:rFonts w:ascii="Calibri" w:eastAsia="Times New Roman" w:hAnsi="Calibri" w:cs="Calibri"/>
                <w:b/>
                <w:bCs/>
                <w:color w:val="000000"/>
                <w:sz w:val="16"/>
                <w:szCs w:val="16"/>
                <w:lang w:eastAsia="en-ZA"/>
              </w:rPr>
              <w:t>2015/16</w:t>
            </w:r>
          </w:p>
        </w:tc>
        <w:tc>
          <w:tcPr>
            <w:tcW w:w="772" w:type="dxa"/>
            <w:tcBorders>
              <w:top w:val="single" w:sz="4" w:space="0" w:color="auto"/>
              <w:left w:val="nil"/>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jc w:val="center"/>
              <w:rPr>
                <w:rFonts w:ascii="Calibri" w:eastAsia="Times New Roman" w:hAnsi="Calibri" w:cs="Calibri"/>
                <w:b/>
                <w:bCs/>
                <w:color w:val="000000"/>
                <w:sz w:val="16"/>
                <w:szCs w:val="16"/>
                <w:lang w:eastAsia="en-ZA"/>
              </w:rPr>
            </w:pPr>
            <w:r w:rsidRPr="007D513A">
              <w:rPr>
                <w:rFonts w:ascii="Calibri" w:eastAsia="Times New Roman" w:hAnsi="Calibri" w:cs="Calibri"/>
                <w:b/>
                <w:bCs/>
                <w:color w:val="000000"/>
                <w:sz w:val="16"/>
                <w:szCs w:val="16"/>
                <w:lang w:eastAsia="en-ZA"/>
              </w:rPr>
              <w:t>2016/17</w:t>
            </w:r>
          </w:p>
        </w:tc>
        <w:tc>
          <w:tcPr>
            <w:tcW w:w="772" w:type="dxa"/>
            <w:tcBorders>
              <w:top w:val="single" w:sz="4" w:space="0" w:color="auto"/>
              <w:left w:val="nil"/>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jc w:val="center"/>
              <w:rPr>
                <w:rFonts w:ascii="Calibri" w:eastAsia="Times New Roman" w:hAnsi="Calibri" w:cs="Calibri"/>
                <w:b/>
                <w:bCs/>
                <w:color w:val="000000"/>
                <w:sz w:val="16"/>
                <w:szCs w:val="16"/>
                <w:lang w:eastAsia="en-ZA"/>
              </w:rPr>
            </w:pPr>
            <w:r w:rsidRPr="007D513A">
              <w:rPr>
                <w:rFonts w:ascii="Calibri" w:eastAsia="Times New Roman" w:hAnsi="Calibri" w:cs="Calibri"/>
                <w:b/>
                <w:bCs/>
                <w:color w:val="000000"/>
                <w:sz w:val="16"/>
                <w:szCs w:val="16"/>
                <w:lang w:eastAsia="en-ZA"/>
              </w:rPr>
              <w:t>2017/18</w:t>
            </w:r>
          </w:p>
        </w:tc>
        <w:tc>
          <w:tcPr>
            <w:tcW w:w="772" w:type="dxa"/>
            <w:tcBorders>
              <w:top w:val="single" w:sz="4" w:space="0" w:color="auto"/>
              <w:left w:val="nil"/>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jc w:val="center"/>
              <w:rPr>
                <w:rFonts w:ascii="Calibri" w:eastAsia="Times New Roman" w:hAnsi="Calibri" w:cs="Calibri"/>
                <w:b/>
                <w:bCs/>
                <w:color w:val="000000"/>
                <w:sz w:val="16"/>
                <w:szCs w:val="16"/>
                <w:lang w:eastAsia="en-ZA"/>
              </w:rPr>
            </w:pPr>
            <w:r w:rsidRPr="007D513A">
              <w:rPr>
                <w:rFonts w:ascii="Calibri" w:eastAsia="Times New Roman" w:hAnsi="Calibri" w:cs="Calibri"/>
                <w:b/>
                <w:bCs/>
                <w:color w:val="000000"/>
                <w:sz w:val="16"/>
                <w:szCs w:val="16"/>
                <w:lang w:eastAsia="en-ZA"/>
              </w:rPr>
              <w:t>2018/19</w:t>
            </w:r>
          </w:p>
        </w:tc>
        <w:tc>
          <w:tcPr>
            <w:tcW w:w="772" w:type="dxa"/>
            <w:tcBorders>
              <w:top w:val="single" w:sz="4" w:space="0" w:color="auto"/>
              <w:left w:val="nil"/>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jc w:val="center"/>
              <w:rPr>
                <w:rFonts w:ascii="Calibri" w:eastAsia="Times New Roman" w:hAnsi="Calibri" w:cs="Calibri"/>
                <w:b/>
                <w:bCs/>
                <w:color w:val="000000"/>
                <w:sz w:val="16"/>
                <w:szCs w:val="16"/>
                <w:lang w:eastAsia="en-ZA"/>
              </w:rPr>
            </w:pPr>
            <w:r w:rsidRPr="007D513A">
              <w:rPr>
                <w:rFonts w:ascii="Calibri" w:eastAsia="Times New Roman" w:hAnsi="Calibri" w:cs="Calibri"/>
                <w:b/>
                <w:bCs/>
                <w:color w:val="000000"/>
                <w:sz w:val="16"/>
                <w:szCs w:val="16"/>
                <w:lang w:eastAsia="en-ZA"/>
              </w:rPr>
              <w:t>2019/20</w:t>
            </w:r>
          </w:p>
        </w:tc>
        <w:tc>
          <w:tcPr>
            <w:tcW w:w="614" w:type="dxa"/>
            <w:tcBorders>
              <w:top w:val="single" w:sz="4" w:space="0" w:color="auto"/>
              <w:left w:val="nil"/>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jc w:val="center"/>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Total</w:t>
            </w:r>
          </w:p>
        </w:tc>
      </w:tr>
      <w:tr w:rsidR="002553CB" w:rsidRPr="007D513A" w:rsidTr="00C92CED">
        <w:trPr>
          <w:trHeight w:val="21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C</w:t>
            </w:r>
            <w:r>
              <w:rPr>
                <w:rFonts w:ascii="Calibri" w:eastAsia="Times New Roman" w:hAnsi="Calibri" w:cs="Calibri"/>
                <w:color w:val="000000"/>
                <w:sz w:val="16"/>
                <w:szCs w:val="16"/>
                <w:lang w:eastAsia="en-ZA"/>
              </w:rPr>
              <w:t xml:space="preserve">onsumer </w:t>
            </w:r>
            <w:r w:rsidRPr="007D513A">
              <w:rPr>
                <w:rFonts w:ascii="Calibri" w:eastAsia="Times New Roman" w:hAnsi="Calibri" w:cs="Calibri"/>
                <w:color w:val="000000"/>
                <w:sz w:val="16"/>
                <w:szCs w:val="16"/>
                <w:lang w:eastAsia="en-ZA"/>
              </w:rPr>
              <w:t>P</w:t>
            </w:r>
            <w:r>
              <w:rPr>
                <w:rFonts w:ascii="Calibri" w:eastAsia="Times New Roman" w:hAnsi="Calibri" w:cs="Calibri"/>
                <w:color w:val="000000"/>
                <w:sz w:val="16"/>
                <w:szCs w:val="16"/>
                <w:lang w:eastAsia="en-ZA"/>
              </w:rPr>
              <w:t xml:space="preserve">rice </w:t>
            </w:r>
            <w:r w:rsidRPr="007D513A">
              <w:rPr>
                <w:rFonts w:ascii="Calibri" w:eastAsia="Times New Roman" w:hAnsi="Calibri" w:cs="Calibri"/>
                <w:color w:val="000000"/>
                <w:sz w:val="16"/>
                <w:szCs w:val="16"/>
                <w:lang w:eastAsia="en-ZA"/>
              </w:rPr>
              <w:t>I</w:t>
            </w:r>
            <w:r>
              <w:rPr>
                <w:rFonts w:ascii="Calibri" w:eastAsia="Times New Roman" w:hAnsi="Calibri" w:cs="Calibri"/>
                <w:color w:val="000000"/>
                <w:sz w:val="16"/>
                <w:szCs w:val="16"/>
                <w:lang w:eastAsia="en-ZA"/>
              </w:rPr>
              <w:t>ndex</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996E23">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6</w:t>
            </w:r>
            <w:r w:rsidR="00996E23">
              <w:rPr>
                <w:rFonts w:ascii="Calibri" w:eastAsia="Times New Roman" w:hAnsi="Calibri" w:cs="Calibri"/>
                <w:color w:val="000000"/>
                <w:sz w:val="16"/>
                <w:szCs w:val="16"/>
                <w:lang w:eastAsia="en-ZA"/>
              </w:rPr>
              <w:t>,</w:t>
            </w:r>
            <w:r w:rsidRPr="007D513A">
              <w:rPr>
                <w:rFonts w:ascii="Calibri" w:eastAsia="Times New Roman" w:hAnsi="Calibri" w:cs="Calibri"/>
                <w:color w:val="000000"/>
                <w:sz w:val="16"/>
                <w:szCs w:val="16"/>
                <w:lang w:eastAsia="en-ZA"/>
              </w:rPr>
              <w:t>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996E23">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3</w:t>
            </w:r>
            <w:r w:rsidR="00996E23">
              <w:rPr>
                <w:rFonts w:ascii="Calibri" w:eastAsia="Times New Roman" w:hAnsi="Calibri" w:cs="Calibri"/>
                <w:color w:val="000000"/>
                <w:sz w:val="16"/>
                <w:szCs w:val="16"/>
                <w:lang w:eastAsia="en-ZA"/>
              </w:rPr>
              <w:t>,</w:t>
            </w:r>
            <w:r w:rsidRPr="007D513A">
              <w:rPr>
                <w:rFonts w:ascii="Calibri" w:eastAsia="Times New Roman" w:hAnsi="Calibri" w:cs="Calibri"/>
                <w:color w:val="000000"/>
                <w:sz w:val="16"/>
                <w:szCs w:val="16"/>
                <w:lang w:eastAsia="en-ZA"/>
              </w:rPr>
              <w:t>8%</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996E23">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w:t>
            </w:r>
            <w:r w:rsidR="00996E23">
              <w:rPr>
                <w:rFonts w:ascii="Calibri" w:eastAsia="Times New Roman" w:hAnsi="Calibri" w:cs="Calibri"/>
                <w:color w:val="000000"/>
                <w:sz w:val="16"/>
                <w:szCs w:val="16"/>
                <w:lang w:eastAsia="en-ZA"/>
              </w:rPr>
              <w:t>,</w:t>
            </w:r>
            <w:r w:rsidRPr="007D513A">
              <w:rPr>
                <w:rFonts w:ascii="Calibri" w:eastAsia="Times New Roman" w:hAnsi="Calibri" w:cs="Calibri"/>
                <w:color w:val="000000"/>
                <w:sz w:val="16"/>
                <w:szCs w:val="16"/>
                <w:lang w:eastAsia="en-ZA"/>
              </w:rPr>
              <w:t>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996E23">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w:t>
            </w:r>
            <w:r w:rsidR="00996E23">
              <w:rPr>
                <w:rFonts w:ascii="Calibri" w:eastAsia="Times New Roman" w:hAnsi="Calibri" w:cs="Calibri"/>
                <w:color w:val="000000"/>
                <w:sz w:val="16"/>
                <w:szCs w:val="16"/>
                <w:lang w:eastAsia="en-ZA"/>
              </w:rPr>
              <w:t>,</w:t>
            </w:r>
            <w:r w:rsidRPr="007D513A">
              <w:rPr>
                <w:rFonts w:ascii="Calibri" w:eastAsia="Times New Roman" w:hAnsi="Calibri" w:cs="Calibri"/>
                <w:color w:val="000000"/>
                <w:sz w:val="16"/>
                <w:szCs w:val="16"/>
                <w:lang w:eastAsia="en-ZA"/>
              </w:rPr>
              <w:t>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996E23">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w:t>
            </w:r>
            <w:r w:rsidR="00996E23">
              <w:rPr>
                <w:rFonts w:ascii="Calibri" w:eastAsia="Times New Roman" w:hAnsi="Calibri" w:cs="Calibri"/>
                <w:color w:val="000000"/>
                <w:sz w:val="16"/>
                <w:szCs w:val="16"/>
                <w:lang w:eastAsia="en-ZA"/>
              </w:rPr>
              <w:t>,</w:t>
            </w:r>
            <w:r w:rsidRPr="007D513A">
              <w:rPr>
                <w:rFonts w:ascii="Calibri" w:eastAsia="Times New Roman" w:hAnsi="Calibri" w:cs="Calibri"/>
                <w:color w:val="000000"/>
                <w:sz w:val="16"/>
                <w:szCs w:val="16"/>
                <w:lang w:eastAsia="en-ZA"/>
              </w:rPr>
              <w:t>8%</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996E23">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w:t>
            </w:r>
            <w:r w:rsidR="00996E23">
              <w:rPr>
                <w:rFonts w:ascii="Calibri" w:eastAsia="Times New Roman" w:hAnsi="Calibri" w:cs="Calibri"/>
                <w:color w:val="000000"/>
                <w:sz w:val="16"/>
                <w:szCs w:val="16"/>
                <w:lang w:eastAsia="en-ZA"/>
              </w:rPr>
              <w:t>,</w:t>
            </w:r>
            <w:r w:rsidRPr="007D513A">
              <w:rPr>
                <w:rFonts w:ascii="Calibri" w:eastAsia="Times New Roman" w:hAnsi="Calibri" w:cs="Calibri"/>
                <w:color w:val="000000"/>
                <w:sz w:val="16"/>
                <w:szCs w:val="16"/>
                <w:lang w:eastAsia="en-ZA"/>
              </w:rPr>
              <w:t>6%</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5,2%</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6,3%</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4,7%</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4,6%</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4,2%</w:t>
            </w:r>
          </w:p>
        </w:tc>
        <w:tc>
          <w:tcPr>
            <w:tcW w:w="614"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57,7%</w:t>
            </w:r>
          </w:p>
        </w:tc>
      </w:tr>
      <w:tr w:rsidR="002553CB" w:rsidRPr="007D513A" w:rsidTr="00C92CED">
        <w:trPr>
          <w:trHeight w:val="21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C</w:t>
            </w:r>
            <w:r>
              <w:rPr>
                <w:rFonts w:ascii="Calibri" w:eastAsia="Times New Roman" w:hAnsi="Calibri" w:cs="Calibri"/>
                <w:color w:val="000000"/>
                <w:sz w:val="16"/>
                <w:szCs w:val="16"/>
                <w:lang w:eastAsia="en-ZA"/>
              </w:rPr>
              <w:t>ost of living adjustment (C</w:t>
            </w:r>
            <w:r w:rsidRPr="007D513A">
              <w:rPr>
                <w:rFonts w:ascii="Calibri" w:eastAsia="Times New Roman" w:hAnsi="Calibri" w:cs="Calibri"/>
                <w:color w:val="000000"/>
                <w:sz w:val="16"/>
                <w:szCs w:val="16"/>
                <w:lang w:eastAsia="en-ZA"/>
              </w:rPr>
              <w:t>OLA</w:t>
            </w:r>
            <w:r>
              <w:rPr>
                <w:rFonts w:ascii="Calibri" w:eastAsia="Times New Roman" w:hAnsi="Calibri" w:cs="Calibri"/>
                <w:color w:val="000000"/>
                <w:sz w:val="16"/>
                <w:szCs w:val="16"/>
                <w:lang w:eastAsia="en-ZA"/>
              </w:rPr>
              <w:t>)</w:t>
            </w:r>
          </w:p>
        </w:tc>
        <w:tc>
          <w:tcPr>
            <w:tcW w:w="9106" w:type="dxa"/>
            <w:gridSpan w:val="12"/>
            <w:tcBorders>
              <w:top w:val="single" w:sz="4" w:space="0" w:color="auto"/>
              <w:left w:val="nil"/>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jc w:val="center"/>
              <w:rPr>
                <w:rFonts w:ascii="Calibri" w:eastAsia="Times New Roman" w:hAnsi="Calibri" w:cs="Calibri"/>
                <w:b/>
                <w:bCs/>
                <w:color w:val="000000"/>
                <w:sz w:val="16"/>
                <w:szCs w:val="16"/>
                <w:lang w:eastAsia="en-ZA"/>
              </w:rPr>
            </w:pPr>
            <w:r w:rsidRPr="007D513A">
              <w:rPr>
                <w:rFonts w:ascii="Calibri" w:eastAsia="Times New Roman" w:hAnsi="Calibri" w:cs="Calibri"/>
                <w:b/>
                <w:bCs/>
                <w:color w:val="000000"/>
                <w:sz w:val="16"/>
                <w:szCs w:val="16"/>
                <w:lang w:eastAsia="en-ZA"/>
              </w:rPr>
              <w:t xml:space="preserve">Nominal </w:t>
            </w:r>
            <w:r>
              <w:rPr>
                <w:rFonts w:ascii="Calibri" w:eastAsia="Times New Roman" w:hAnsi="Calibri" w:cs="Calibri"/>
                <w:b/>
                <w:bCs/>
                <w:color w:val="000000"/>
                <w:sz w:val="16"/>
                <w:szCs w:val="16"/>
                <w:lang w:eastAsia="en-ZA"/>
              </w:rPr>
              <w:t>salary growth</w:t>
            </w:r>
            <w:r w:rsidR="00996E23">
              <w:rPr>
                <w:rFonts w:ascii="Calibri" w:eastAsia="Times New Roman" w:hAnsi="Calibri" w:cs="Calibri"/>
                <w:b/>
                <w:bCs/>
                <w:color w:val="000000"/>
                <w:sz w:val="16"/>
                <w:szCs w:val="16"/>
                <w:lang w:eastAsia="en-ZA"/>
              </w:rPr>
              <w:t xml:space="preserve"> (COLA)</w:t>
            </w:r>
          </w:p>
        </w:tc>
      </w:tr>
      <w:tr w:rsidR="002553CB" w:rsidRPr="007D513A" w:rsidTr="00C92CED">
        <w:trPr>
          <w:trHeight w:val="21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Salary Level 13</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10,5%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6,0%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5,6%</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6,2%</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4,0%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6,0%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5,2%</w:t>
            </w:r>
          </w:p>
        </w:tc>
        <w:tc>
          <w:tcPr>
            <w:tcW w:w="614"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64,5%</w:t>
            </w:r>
          </w:p>
        </w:tc>
      </w:tr>
      <w:tr w:rsidR="002553CB" w:rsidRPr="007D513A" w:rsidTr="00C92CED">
        <w:trPr>
          <w:trHeight w:val="21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Salary Level 14</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10,5%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6,0%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5,6%</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5,7%</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2,5%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5,2%</w:t>
            </w:r>
          </w:p>
        </w:tc>
        <w:tc>
          <w:tcPr>
            <w:tcW w:w="614"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62,0%</w:t>
            </w:r>
          </w:p>
        </w:tc>
      </w:tr>
      <w:tr w:rsidR="002553CB" w:rsidRPr="007D513A" w:rsidTr="00C92CED">
        <w:trPr>
          <w:trHeight w:val="21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Salary Level 15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10,5%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6,0%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5,6%</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5,7%</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BF214E">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2,</w:t>
            </w:r>
            <w:r w:rsidR="00BF214E">
              <w:rPr>
                <w:rFonts w:ascii="Calibri" w:eastAsia="Times New Roman" w:hAnsi="Calibri" w:cs="Calibri"/>
                <w:color w:val="000000"/>
                <w:sz w:val="16"/>
                <w:szCs w:val="16"/>
                <w:lang w:eastAsia="en-ZA"/>
              </w:rPr>
              <w:t>5</w:t>
            </w:r>
            <w:r w:rsidRPr="007D513A">
              <w:rPr>
                <w:rFonts w:ascii="Calibri" w:eastAsia="Times New Roman" w:hAnsi="Calibri" w:cs="Calibri"/>
                <w:color w:val="000000"/>
                <w:sz w:val="16"/>
                <w:szCs w:val="16"/>
                <w:lang w:eastAsia="en-ZA"/>
              </w:rPr>
              <w:t>%</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5,2%</w:t>
            </w:r>
          </w:p>
        </w:tc>
        <w:tc>
          <w:tcPr>
            <w:tcW w:w="614" w:type="dxa"/>
            <w:tcBorders>
              <w:top w:val="nil"/>
              <w:left w:val="nil"/>
              <w:bottom w:val="single" w:sz="4" w:space="0" w:color="auto"/>
              <w:right w:val="single" w:sz="4" w:space="0" w:color="auto"/>
            </w:tcBorders>
            <w:shd w:val="clear" w:color="auto" w:fill="auto"/>
            <w:noWrap/>
            <w:vAlign w:val="bottom"/>
            <w:hideMark/>
          </w:tcPr>
          <w:p w:rsidR="002553CB" w:rsidRPr="007D513A" w:rsidRDefault="00BF214E" w:rsidP="00C92CED">
            <w:pPr>
              <w:spacing w:after="0" w:line="240" w:lineRule="auto"/>
              <w:jc w:val="right"/>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62,0%</w:t>
            </w:r>
          </w:p>
        </w:tc>
      </w:tr>
      <w:tr w:rsidR="002553CB" w:rsidRPr="007D513A" w:rsidTr="00C92CED">
        <w:trPr>
          <w:trHeight w:val="21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Salary Level 16</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10,5%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6,0%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5,6%</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5,7%</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2,0%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5,2%</w:t>
            </w:r>
          </w:p>
        </w:tc>
        <w:tc>
          <w:tcPr>
            <w:tcW w:w="614"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61,5%</w:t>
            </w:r>
          </w:p>
        </w:tc>
      </w:tr>
      <w:tr w:rsidR="002553CB" w:rsidRPr="007D513A" w:rsidTr="00C92CED">
        <w:trPr>
          <w:trHeight w:val="21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rPr>
                <w:rFonts w:ascii="Calibri" w:eastAsia="Times New Roman" w:hAnsi="Calibri" w:cs="Calibri"/>
                <w:color w:val="000000"/>
                <w:sz w:val="16"/>
                <w:szCs w:val="16"/>
                <w:lang w:eastAsia="en-ZA"/>
              </w:rPr>
            </w:pPr>
          </w:p>
        </w:tc>
        <w:tc>
          <w:tcPr>
            <w:tcW w:w="9106" w:type="dxa"/>
            <w:gridSpan w:val="12"/>
            <w:tcBorders>
              <w:top w:val="single" w:sz="4" w:space="0" w:color="auto"/>
              <w:left w:val="nil"/>
              <w:bottom w:val="single" w:sz="4" w:space="0" w:color="auto"/>
              <w:right w:val="single" w:sz="4" w:space="0" w:color="auto"/>
            </w:tcBorders>
            <w:shd w:val="clear" w:color="000000" w:fill="D9D9D9"/>
            <w:noWrap/>
            <w:vAlign w:val="bottom"/>
            <w:hideMark/>
          </w:tcPr>
          <w:p w:rsidR="002553CB" w:rsidRPr="007D513A" w:rsidRDefault="002553CB" w:rsidP="00C92CED">
            <w:pPr>
              <w:spacing w:after="0" w:line="240" w:lineRule="auto"/>
              <w:jc w:val="center"/>
              <w:rPr>
                <w:rFonts w:ascii="Calibri" w:eastAsia="Times New Roman" w:hAnsi="Calibri" w:cs="Calibri"/>
                <w:b/>
                <w:bCs/>
                <w:color w:val="000000"/>
                <w:sz w:val="16"/>
                <w:szCs w:val="16"/>
                <w:lang w:eastAsia="en-ZA"/>
              </w:rPr>
            </w:pPr>
            <w:r w:rsidRPr="007D513A">
              <w:rPr>
                <w:rFonts w:ascii="Calibri" w:eastAsia="Times New Roman" w:hAnsi="Calibri" w:cs="Calibri"/>
                <w:b/>
                <w:bCs/>
                <w:color w:val="000000"/>
                <w:sz w:val="16"/>
                <w:szCs w:val="16"/>
                <w:lang w:eastAsia="en-ZA"/>
              </w:rPr>
              <w:t xml:space="preserve">Real </w:t>
            </w:r>
            <w:r>
              <w:rPr>
                <w:rFonts w:ascii="Calibri" w:eastAsia="Times New Roman" w:hAnsi="Calibri" w:cs="Calibri"/>
                <w:b/>
                <w:bCs/>
                <w:color w:val="000000"/>
                <w:sz w:val="16"/>
                <w:szCs w:val="16"/>
                <w:lang w:eastAsia="en-ZA"/>
              </w:rPr>
              <w:t>salary growth</w:t>
            </w:r>
          </w:p>
        </w:tc>
      </w:tr>
      <w:tr w:rsidR="002553CB" w:rsidRPr="007D513A" w:rsidTr="00C92CED">
        <w:trPr>
          <w:trHeight w:val="21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Salary Level 13</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3,8%</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2,1%</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-0,2%</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0,6%</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0,3%</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-2,2%</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0,8%</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1,3%</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1,0%</w:t>
            </w:r>
          </w:p>
        </w:tc>
        <w:tc>
          <w:tcPr>
            <w:tcW w:w="614"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6,5%</w:t>
            </w:r>
          </w:p>
        </w:tc>
      </w:tr>
      <w:tr w:rsidR="002553CB" w:rsidRPr="007D513A" w:rsidTr="00C92CED">
        <w:trPr>
          <w:trHeight w:val="21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Salary Level 14</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3,8%</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2,1%</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-0,2%</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0,1%</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0,3%</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-3,6%</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0,8%</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0,9%</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1,0%</w:t>
            </w:r>
          </w:p>
        </w:tc>
        <w:tc>
          <w:tcPr>
            <w:tcW w:w="614"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4,1%</w:t>
            </w:r>
          </w:p>
        </w:tc>
      </w:tr>
      <w:tr w:rsidR="002553CB" w:rsidRPr="007D513A" w:rsidTr="00C92CED">
        <w:trPr>
          <w:trHeight w:val="21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Salary Level 15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3,8%</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2,1%</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-0,2%</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0,1%</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0,3%</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BF214E">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w:t>
            </w:r>
            <w:r w:rsidR="00BF214E">
              <w:rPr>
                <w:rFonts w:ascii="Calibri" w:eastAsia="Times New Roman" w:hAnsi="Calibri" w:cs="Calibri"/>
                <w:color w:val="000000"/>
                <w:sz w:val="16"/>
                <w:szCs w:val="16"/>
                <w:lang w:eastAsia="en-ZA"/>
              </w:rPr>
              <w:t>3,6</w:t>
            </w:r>
            <w:r w:rsidRPr="007D513A">
              <w:rPr>
                <w:rFonts w:ascii="Calibri" w:eastAsia="Times New Roman" w:hAnsi="Calibri" w:cs="Calibri"/>
                <w:color w:val="000000"/>
                <w:sz w:val="16"/>
                <w:szCs w:val="16"/>
                <w:lang w:eastAsia="en-ZA"/>
              </w:rPr>
              <w:t>%</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0,8%</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0,9%</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1,0%</w:t>
            </w:r>
          </w:p>
        </w:tc>
        <w:tc>
          <w:tcPr>
            <w:tcW w:w="614" w:type="dxa"/>
            <w:tcBorders>
              <w:top w:val="nil"/>
              <w:left w:val="nil"/>
              <w:bottom w:val="single" w:sz="4" w:space="0" w:color="auto"/>
              <w:right w:val="single" w:sz="4" w:space="0" w:color="auto"/>
            </w:tcBorders>
            <w:shd w:val="clear" w:color="auto" w:fill="auto"/>
            <w:noWrap/>
            <w:vAlign w:val="bottom"/>
            <w:hideMark/>
          </w:tcPr>
          <w:p w:rsidR="002553CB" w:rsidRPr="007D513A" w:rsidRDefault="00996E23" w:rsidP="00C92CED">
            <w:pPr>
              <w:spacing w:after="0" w:line="240" w:lineRule="auto"/>
              <w:jc w:val="right"/>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4.1</w:t>
            </w:r>
            <w:r w:rsidR="002553CB" w:rsidRPr="007D513A">
              <w:rPr>
                <w:rFonts w:ascii="Calibri" w:eastAsia="Times New Roman" w:hAnsi="Calibri" w:cs="Calibri"/>
                <w:color w:val="000000"/>
                <w:sz w:val="16"/>
                <w:szCs w:val="16"/>
                <w:lang w:eastAsia="en-ZA"/>
              </w:rPr>
              <w:t>%</w:t>
            </w:r>
          </w:p>
        </w:tc>
      </w:tr>
      <w:tr w:rsidR="002553CB" w:rsidRPr="007D513A" w:rsidTr="00C92CED">
        <w:trPr>
          <w:trHeight w:val="21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Salary Level 16</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3,8%</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2,1%</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-0,5%</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-0,2%</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0,1%</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0,3%</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-4,0%</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0,8%</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0,9%</w:t>
            </w:r>
          </w:p>
        </w:tc>
        <w:tc>
          <w:tcPr>
            <w:tcW w:w="772"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1,0%</w:t>
            </w:r>
          </w:p>
        </w:tc>
        <w:tc>
          <w:tcPr>
            <w:tcW w:w="614" w:type="dxa"/>
            <w:tcBorders>
              <w:top w:val="nil"/>
              <w:left w:val="nil"/>
              <w:bottom w:val="single" w:sz="4" w:space="0" w:color="auto"/>
              <w:right w:val="single" w:sz="4" w:space="0" w:color="auto"/>
            </w:tcBorders>
            <w:shd w:val="clear" w:color="auto" w:fill="auto"/>
            <w:noWrap/>
            <w:vAlign w:val="bottom"/>
            <w:hideMark/>
          </w:tcPr>
          <w:p w:rsidR="002553CB" w:rsidRPr="007D513A" w:rsidRDefault="002553CB" w:rsidP="00C92CED">
            <w:pPr>
              <w:spacing w:after="0" w:line="240" w:lineRule="auto"/>
              <w:jc w:val="right"/>
              <w:rPr>
                <w:rFonts w:ascii="Calibri" w:eastAsia="Times New Roman" w:hAnsi="Calibri" w:cs="Calibri"/>
                <w:color w:val="000000"/>
                <w:sz w:val="16"/>
                <w:szCs w:val="16"/>
                <w:lang w:eastAsia="en-ZA"/>
              </w:rPr>
            </w:pPr>
            <w:r w:rsidRPr="007D513A">
              <w:rPr>
                <w:rFonts w:ascii="Calibri" w:eastAsia="Times New Roman" w:hAnsi="Calibri" w:cs="Calibri"/>
                <w:color w:val="000000"/>
                <w:sz w:val="16"/>
                <w:szCs w:val="16"/>
                <w:lang w:eastAsia="en-ZA"/>
              </w:rPr>
              <w:t>3,7%</w:t>
            </w:r>
          </w:p>
        </w:tc>
      </w:tr>
    </w:tbl>
    <w:p w:rsidR="0082356B" w:rsidRDefault="0082356B" w:rsidP="0082356B">
      <w:pPr>
        <w:spacing w:after="0" w:line="240" w:lineRule="auto"/>
        <w:rPr>
          <w:rFonts w:ascii="Arial" w:eastAsia="Calibri" w:hAnsi="Arial" w:cs="Arial"/>
          <w:b/>
          <w:sz w:val="24"/>
          <w:szCs w:val="24"/>
        </w:rPr>
      </w:pPr>
    </w:p>
    <w:p w:rsidR="0082356B" w:rsidRDefault="0005273E" w:rsidP="0082356B">
      <w:pPr>
        <w:spacing w:after="0" w:line="240" w:lineRule="auto"/>
        <w:rPr>
          <w:rFonts w:ascii="Arial" w:eastAsia="Calibri" w:hAnsi="Arial" w:cs="Arial"/>
          <w:b/>
          <w:sz w:val="24"/>
          <w:szCs w:val="24"/>
        </w:rPr>
      </w:pPr>
      <w:r>
        <w:rPr>
          <w:rFonts w:ascii="Arial" w:eastAsia="Calibri" w:hAnsi="Arial" w:cs="Arial"/>
          <w:b/>
          <w:sz w:val="24"/>
          <w:szCs w:val="24"/>
        </w:rPr>
        <w:t>Question 3</w:t>
      </w:r>
    </w:p>
    <w:p w:rsidR="0005273E" w:rsidRDefault="0005273E" w:rsidP="0082356B">
      <w:pPr>
        <w:spacing w:after="0" w:line="240" w:lineRule="auto"/>
        <w:rPr>
          <w:rFonts w:ascii="Arial" w:eastAsia="Calibri" w:hAnsi="Arial" w:cs="Arial"/>
          <w:b/>
          <w:sz w:val="24"/>
          <w:szCs w:val="24"/>
        </w:rPr>
      </w:pPr>
    </w:p>
    <w:p w:rsidR="0005273E" w:rsidRDefault="0005273E" w:rsidP="0082356B">
      <w:pPr>
        <w:spacing w:after="0" w:line="240" w:lineRule="auto"/>
        <w:rPr>
          <w:rFonts w:ascii="Arial" w:eastAsia="Calibri" w:hAnsi="Arial" w:cs="Arial"/>
          <w:sz w:val="24"/>
          <w:szCs w:val="24"/>
        </w:rPr>
      </w:pPr>
      <w:r w:rsidRPr="0005273E">
        <w:rPr>
          <w:rFonts w:ascii="Arial" w:eastAsia="Calibri" w:hAnsi="Arial" w:cs="Arial"/>
          <w:sz w:val="24"/>
          <w:szCs w:val="24"/>
        </w:rPr>
        <w:t xml:space="preserve">The number of Senior Management Service employees in the Public Service </w:t>
      </w:r>
      <w:r>
        <w:rPr>
          <w:rFonts w:ascii="Arial" w:eastAsia="Calibri" w:hAnsi="Arial" w:cs="Arial"/>
          <w:sz w:val="24"/>
          <w:szCs w:val="24"/>
        </w:rPr>
        <w:t>as on 30 June 2020</w:t>
      </w:r>
      <w:r w:rsidR="008542E5">
        <w:rPr>
          <w:rFonts w:ascii="Arial" w:eastAsia="Calibri" w:hAnsi="Arial" w:cs="Arial"/>
          <w:sz w:val="24"/>
          <w:szCs w:val="24"/>
        </w:rPr>
        <w:t>,</w:t>
      </w:r>
      <w:r>
        <w:rPr>
          <w:rFonts w:ascii="Arial" w:eastAsia="Calibri" w:hAnsi="Arial" w:cs="Arial"/>
          <w:sz w:val="24"/>
          <w:szCs w:val="24"/>
        </w:rPr>
        <w:t xml:space="preserve"> per salary level</w:t>
      </w:r>
      <w:r w:rsidR="008542E5">
        <w:rPr>
          <w:rFonts w:ascii="Arial" w:eastAsia="Calibri" w:hAnsi="Arial" w:cs="Arial"/>
          <w:sz w:val="24"/>
          <w:szCs w:val="24"/>
        </w:rPr>
        <w:t>,</w:t>
      </w:r>
      <w:r w:rsidR="0074201C">
        <w:rPr>
          <w:rFonts w:ascii="Arial" w:eastAsia="Calibri" w:hAnsi="Arial" w:cs="Arial"/>
          <w:sz w:val="24"/>
          <w:szCs w:val="24"/>
        </w:rPr>
        <w:t xml:space="preserve"> is reflected in the following table</w:t>
      </w:r>
      <w:r>
        <w:rPr>
          <w:rFonts w:ascii="Arial" w:eastAsia="Calibri" w:hAnsi="Arial" w:cs="Arial"/>
          <w:sz w:val="24"/>
          <w:szCs w:val="24"/>
        </w:rPr>
        <w:t>:</w:t>
      </w:r>
    </w:p>
    <w:p w:rsidR="0005273E" w:rsidRDefault="0005273E" w:rsidP="0082356B">
      <w:pPr>
        <w:spacing w:after="0" w:line="240" w:lineRule="auto"/>
        <w:rPr>
          <w:rFonts w:ascii="Arial" w:eastAsia="Calibri" w:hAnsi="Arial" w:cs="Arial"/>
          <w:sz w:val="24"/>
          <w:szCs w:val="24"/>
        </w:rPr>
      </w:pPr>
    </w:p>
    <w:tbl>
      <w:tblPr>
        <w:tblStyle w:val="TableGrid"/>
        <w:tblW w:w="0" w:type="auto"/>
        <w:tblInd w:w="715" w:type="dxa"/>
        <w:tblLook w:val="04A0"/>
      </w:tblPr>
      <w:tblGrid>
        <w:gridCol w:w="3793"/>
        <w:gridCol w:w="3137"/>
      </w:tblGrid>
      <w:tr w:rsidR="0005273E" w:rsidTr="00996E23">
        <w:tc>
          <w:tcPr>
            <w:tcW w:w="3793" w:type="dxa"/>
            <w:shd w:val="clear" w:color="auto" w:fill="D9D9D9" w:themeFill="background1" w:themeFillShade="D9"/>
          </w:tcPr>
          <w:p w:rsidR="0005273E" w:rsidRPr="0005273E" w:rsidRDefault="0005273E" w:rsidP="0082356B">
            <w:pPr>
              <w:rPr>
                <w:rFonts w:ascii="Arial" w:eastAsia="Calibri" w:hAnsi="Arial" w:cs="Arial"/>
                <w:b/>
                <w:sz w:val="24"/>
                <w:szCs w:val="24"/>
              </w:rPr>
            </w:pPr>
            <w:r w:rsidRPr="0005273E">
              <w:rPr>
                <w:rFonts w:ascii="Arial" w:eastAsia="Calibri" w:hAnsi="Arial" w:cs="Arial"/>
                <w:b/>
                <w:sz w:val="24"/>
                <w:szCs w:val="24"/>
              </w:rPr>
              <w:t>Salary level</w:t>
            </w:r>
          </w:p>
        </w:tc>
        <w:tc>
          <w:tcPr>
            <w:tcW w:w="3137" w:type="dxa"/>
            <w:shd w:val="clear" w:color="auto" w:fill="D9D9D9" w:themeFill="background1" w:themeFillShade="D9"/>
          </w:tcPr>
          <w:p w:rsidR="0005273E" w:rsidRPr="0005273E" w:rsidRDefault="0005273E" w:rsidP="0082356B">
            <w:pPr>
              <w:rPr>
                <w:rFonts w:ascii="Arial" w:eastAsia="Calibri" w:hAnsi="Arial" w:cs="Arial"/>
                <w:b/>
                <w:sz w:val="24"/>
                <w:szCs w:val="24"/>
              </w:rPr>
            </w:pPr>
            <w:r w:rsidRPr="0005273E">
              <w:rPr>
                <w:rFonts w:ascii="Arial" w:eastAsia="Calibri" w:hAnsi="Arial" w:cs="Arial"/>
                <w:b/>
                <w:sz w:val="24"/>
                <w:szCs w:val="24"/>
              </w:rPr>
              <w:t>Number</w:t>
            </w:r>
          </w:p>
        </w:tc>
      </w:tr>
      <w:tr w:rsidR="0005273E" w:rsidTr="0005273E">
        <w:tc>
          <w:tcPr>
            <w:tcW w:w="3793" w:type="dxa"/>
          </w:tcPr>
          <w:p w:rsidR="0005273E" w:rsidRDefault="0005273E" w:rsidP="0082356B">
            <w:pPr>
              <w:rPr>
                <w:rFonts w:ascii="Arial" w:eastAsia="Calibri" w:hAnsi="Arial" w:cs="Arial"/>
                <w:sz w:val="24"/>
                <w:szCs w:val="24"/>
              </w:rPr>
            </w:pPr>
            <w:r>
              <w:rPr>
                <w:rFonts w:ascii="Arial" w:eastAsia="Calibri" w:hAnsi="Arial" w:cs="Arial"/>
                <w:sz w:val="24"/>
                <w:szCs w:val="24"/>
              </w:rPr>
              <w:t>13</w:t>
            </w:r>
          </w:p>
        </w:tc>
        <w:tc>
          <w:tcPr>
            <w:tcW w:w="3137" w:type="dxa"/>
          </w:tcPr>
          <w:p w:rsidR="0005273E" w:rsidRDefault="0005273E" w:rsidP="0082356B">
            <w:pPr>
              <w:rPr>
                <w:rFonts w:ascii="Arial" w:eastAsia="Calibri" w:hAnsi="Arial" w:cs="Arial"/>
                <w:sz w:val="24"/>
                <w:szCs w:val="24"/>
              </w:rPr>
            </w:pPr>
            <w:r>
              <w:rPr>
                <w:rFonts w:ascii="Arial" w:eastAsia="Calibri" w:hAnsi="Arial" w:cs="Arial"/>
                <w:sz w:val="24"/>
                <w:szCs w:val="24"/>
              </w:rPr>
              <w:t>6 805</w:t>
            </w:r>
          </w:p>
        </w:tc>
      </w:tr>
      <w:tr w:rsidR="0005273E" w:rsidTr="0005273E">
        <w:tc>
          <w:tcPr>
            <w:tcW w:w="3793" w:type="dxa"/>
          </w:tcPr>
          <w:p w:rsidR="0005273E" w:rsidRDefault="0005273E" w:rsidP="0082356B">
            <w:pPr>
              <w:rPr>
                <w:rFonts w:ascii="Arial" w:eastAsia="Calibri" w:hAnsi="Arial" w:cs="Arial"/>
                <w:sz w:val="24"/>
                <w:szCs w:val="24"/>
              </w:rPr>
            </w:pPr>
            <w:r>
              <w:rPr>
                <w:rFonts w:ascii="Arial" w:eastAsia="Calibri" w:hAnsi="Arial" w:cs="Arial"/>
                <w:sz w:val="24"/>
                <w:szCs w:val="24"/>
              </w:rPr>
              <w:t>14</w:t>
            </w:r>
          </w:p>
        </w:tc>
        <w:tc>
          <w:tcPr>
            <w:tcW w:w="3137" w:type="dxa"/>
          </w:tcPr>
          <w:p w:rsidR="0005273E" w:rsidRDefault="0005273E" w:rsidP="0082356B">
            <w:pPr>
              <w:rPr>
                <w:rFonts w:ascii="Arial" w:eastAsia="Calibri" w:hAnsi="Arial" w:cs="Arial"/>
                <w:sz w:val="24"/>
                <w:szCs w:val="24"/>
              </w:rPr>
            </w:pPr>
            <w:r>
              <w:rPr>
                <w:rFonts w:ascii="Arial" w:eastAsia="Calibri" w:hAnsi="Arial" w:cs="Arial"/>
                <w:sz w:val="24"/>
                <w:szCs w:val="24"/>
              </w:rPr>
              <w:t>2 173</w:t>
            </w:r>
          </w:p>
        </w:tc>
      </w:tr>
      <w:tr w:rsidR="0005273E" w:rsidTr="0005273E">
        <w:tc>
          <w:tcPr>
            <w:tcW w:w="3793" w:type="dxa"/>
          </w:tcPr>
          <w:p w:rsidR="0005273E" w:rsidRDefault="0005273E" w:rsidP="0082356B">
            <w:pPr>
              <w:rPr>
                <w:rFonts w:ascii="Arial" w:eastAsia="Calibri" w:hAnsi="Arial" w:cs="Arial"/>
                <w:sz w:val="24"/>
                <w:szCs w:val="24"/>
              </w:rPr>
            </w:pPr>
            <w:r>
              <w:rPr>
                <w:rFonts w:ascii="Arial" w:eastAsia="Calibri" w:hAnsi="Arial" w:cs="Arial"/>
                <w:sz w:val="24"/>
                <w:szCs w:val="24"/>
              </w:rPr>
              <w:t>15</w:t>
            </w:r>
          </w:p>
        </w:tc>
        <w:tc>
          <w:tcPr>
            <w:tcW w:w="3137" w:type="dxa"/>
          </w:tcPr>
          <w:p w:rsidR="0005273E" w:rsidRDefault="0005273E" w:rsidP="0082356B">
            <w:pPr>
              <w:rPr>
                <w:rFonts w:ascii="Arial" w:eastAsia="Calibri" w:hAnsi="Arial" w:cs="Arial"/>
                <w:sz w:val="24"/>
                <w:szCs w:val="24"/>
              </w:rPr>
            </w:pPr>
            <w:r>
              <w:rPr>
                <w:rFonts w:ascii="Arial" w:eastAsia="Calibri" w:hAnsi="Arial" w:cs="Arial"/>
                <w:sz w:val="24"/>
                <w:szCs w:val="24"/>
              </w:rPr>
              <w:t>503</w:t>
            </w:r>
          </w:p>
        </w:tc>
      </w:tr>
      <w:tr w:rsidR="0005273E" w:rsidTr="0005273E">
        <w:tc>
          <w:tcPr>
            <w:tcW w:w="3793" w:type="dxa"/>
          </w:tcPr>
          <w:p w:rsidR="0005273E" w:rsidRDefault="0005273E" w:rsidP="0082356B">
            <w:pPr>
              <w:rPr>
                <w:rFonts w:ascii="Arial" w:eastAsia="Calibri" w:hAnsi="Arial" w:cs="Arial"/>
                <w:sz w:val="24"/>
                <w:szCs w:val="24"/>
              </w:rPr>
            </w:pPr>
            <w:r>
              <w:rPr>
                <w:rFonts w:ascii="Arial" w:eastAsia="Calibri" w:hAnsi="Arial" w:cs="Arial"/>
                <w:sz w:val="24"/>
                <w:szCs w:val="24"/>
              </w:rPr>
              <w:t>16</w:t>
            </w:r>
          </w:p>
        </w:tc>
        <w:tc>
          <w:tcPr>
            <w:tcW w:w="3137" w:type="dxa"/>
          </w:tcPr>
          <w:p w:rsidR="0005273E" w:rsidRDefault="0005273E" w:rsidP="0082356B">
            <w:pPr>
              <w:rPr>
                <w:rFonts w:ascii="Arial" w:eastAsia="Calibri" w:hAnsi="Arial" w:cs="Arial"/>
                <w:sz w:val="24"/>
                <w:szCs w:val="24"/>
              </w:rPr>
            </w:pPr>
            <w:r>
              <w:rPr>
                <w:rFonts w:ascii="Arial" w:eastAsia="Calibri" w:hAnsi="Arial" w:cs="Arial"/>
                <w:sz w:val="24"/>
                <w:szCs w:val="24"/>
              </w:rPr>
              <w:t>126</w:t>
            </w:r>
          </w:p>
        </w:tc>
      </w:tr>
      <w:tr w:rsidR="0005273E" w:rsidTr="0005273E">
        <w:tc>
          <w:tcPr>
            <w:tcW w:w="3793" w:type="dxa"/>
          </w:tcPr>
          <w:p w:rsidR="0005273E" w:rsidRPr="0005273E" w:rsidRDefault="0005273E" w:rsidP="0082356B">
            <w:pPr>
              <w:rPr>
                <w:rFonts w:ascii="Arial" w:eastAsia="Calibri" w:hAnsi="Arial" w:cs="Arial"/>
                <w:b/>
                <w:sz w:val="24"/>
                <w:szCs w:val="24"/>
              </w:rPr>
            </w:pPr>
            <w:r w:rsidRPr="0005273E">
              <w:rPr>
                <w:rFonts w:ascii="Arial" w:eastAsia="Calibri" w:hAnsi="Arial" w:cs="Arial"/>
                <w:b/>
                <w:sz w:val="24"/>
                <w:szCs w:val="24"/>
              </w:rPr>
              <w:t>Total</w:t>
            </w:r>
          </w:p>
        </w:tc>
        <w:tc>
          <w:tcPr>
            <w:tcW w:w="3137" w:type="dxa"/>
          </w:tcPr>
          <w:p w:rsidR="0005273E" w:rsidRPr="0005273E" w:rsidRDefault="0005273E" w:rsidP="0082356B">
            <w:pPr>
              <w:rPr>
                <w:rFonts w:ascii="Arial" w:eastAsia="Calibri" w:hAnsi="Arial" w:cs="Arial"/>
                <w:b/>
                <w:sz w:val="24"/>
                <w:szCs w:val="24"/>
              </w:rPr>
            </w:pPr>
            <w:r w:rsidRPr="0005273E">
              <w:rPr>
                <w:rFonts w:ascii="Arial" w:eastAsia="Calibri" w:hAnsi="Arial" w:cs="Arial"/>
                <w:b/>
                <w:sz w:val="24"/>
                <w:szCs w:val="24"/>
              </w:rPr>
              <w:t>9 607</w:t>
            </w:r>
          </w:p>
        </w:tc>
      </w:tr>
    </w:tbl>
    <w:p w:rsidR="0005273E" w:rsidRPr="000A789B" w:rsidRDefault="0005273E" w:rsidP="0082356B">
      <w:pPr>
        <w:spacing w:after="0" w:line="240" w:lineRule="auto"/>
        <w:rPr>
          <w:rFonts w:ascii="Arial" w:eastAsia="Calibri" w:hAnsi="Arial" w:cs="Arial"/>
          <w:i/>
          <w:sz w:val="20"/>
          <w:szCs w:val="20"/>
        </w:rPr>
      </w:pPr>
      <w:r>
        <w:rPr>
          <w:rFonts w:ascii="Arial" w:eastAsia="Calibri" w:hAnsi="Arial" w:cs="Arial"/>
          <w:sz w:val="24"/>
          <w:szCs w:val="24"/>
        </w:rPr>
        <w:tab/>
      </w:r>
      <w:r w:rsidRPr="000A789B">
        <w:rPr>
          <w:rFonts w:ascii="Arial" w:eastAsia="Calibri" w:hAnsi="Arial" w:cs="Arial"/>
          <w:i/>
          <w:sz w:val="20"/>
          <w:szCs w:val="20"/>
        </w:rPr>
        <w:t>Data source: PERSAL</w:t>
      </w:r>
    </w:p>
    <w:p w:rsidR="000A789B" w:rsidRPr="000A789B" w:rsidRDefault="000A789B" w:rsidP="000A789B">
      <w:pPr>
        <w:spacing w:after="0" w:line="240" w:lineRule="auto"/>
        <w:ind w:firstLine="720"/>
        <w:rPr>
          <w:rFonts w:ascii="Arial" w:eastAsia="Calibri" w:hAnsi="Arial" w:cs="Arial"/>
          <w:i/>
          <w:sz w:val="20"/>
          <w:szCs w:val="20"/>
        </w:rPr>
      </w:pPr>
      <w:r w:rsidRPr="000A789B">
        <w:rPr>
          <w:rFonts w:ascii="Arial" w:eastAsia="Calibri" w:hAnsi="Arial" w:cs="Arial"/>
          <w:i/>
          <w:sz w:val="20"/>
          <w:szCs w:val="20"/>
        </w:rPr>
        <w:t>Excluding Defence and State Security Agency</w:t>
      </w:r>
    </w:p>
    <w:p w:rsidR="000A789B" w:rsidRPr="000A789B" w:rsidRDefault="000A789B" w:rsidP="000A789B">
      <w:pPr>
        <w:spacing w:after="0" w:line="240" w:lineRule="auto"/>
        <w:ind w:firstLine="720"/>
        <w:rPr>
          <w:rFonts w:ascii="Arial" w:eastAsia="Calibri" w:hAnsi="Arial" w:cs="Arial"/>
          <w:i/>
          <w:sz w:val="20"/>
          <w:szCs w:val="20"/>
        </w:rPr>
      </w:pPr>
      <w:r w:rsidRPr="000A789B">
        <w:rPr>
          <w:rFonts w:ascii="Arial" w:eastAsia="Calibri" w:hAnsi="Arial" w:cs="Arial"/>
          <w:i/>
          <w:sz w:val="20"/>
          <w:szCs w:val="20"/>
        </w:rPr>
        <w:t>Excluding resignations up to 30 June 2020</w:t>
      </w:r>
    </w:p>
    <w:p w:rsidR="00E24EA0" w:rsidRPr="0005273E" w:rsidRDefault="00E24EA0" w:rsidP="0082356B">
      <w:pPr>
        <w:spacing w:after="0" w:line="240" w:lineRule="auto"/>
        <w:rPr>
          <w:rFonts w:ascii="Arial" w:eastAsia="Calibri" w:hAnsi="Arial" w:cs="Arial"/>
          <w:sz w:val="24"/>
          <w:szCs w:val="24"/>
        </w:rPr>
      </w:pPr>
    </w:p>
    <w:p w:rsidR="0082356B" w:rsidRDefault="0082356B" w:rsidP="0082356B">
      <w:pPr>
        <w:spacing w:after="0" w:line="240" w:lineRule="auto"/>
        <w:rPr>
          <w:rFonts w:ascii="Arial" w:eastAsia="Calibri" w:hAnsi="Arial" w:cs="Arial"/>
          <w:b/>
          <w:sz w:val="24"/>
          <w:szCs w:val="24"/>
        </w:rPr>
      </w:pPr>
    </w:p>
    <w:p w:rsidR="00171970" w:rsidRDefault="0073000E">
      <w:bookmarkStart w:id="0" w:name="_GoBack"/>
      <w:bookmarkEnd w:id="0"/>
    </w:p>
    <w:sectPr w:rsidR="00171970" w:rsidSect="0027712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00E" w:rsidRDefault="0073000E" w:rsidP="00D16F1E">
      <w:pPr>
        <w:spacing w:after="0" w:line="240" w:lineRule="auto"/>
      </w:pPr>
      <w:r>
        <w:separator/>
      </w:r>
    </w:p>
  </w:endnote>
  <w:endnote w:type="continuationSeparator" w:id="1">
    <w:p w:rsidR="0073000E" w:rsidRDefault="0073000E" w:rsidP="00D16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1E" w:rsidRPr="009F78E5" w:rsidRDefault="002553CB" w:rsidP="00D16F1E">
    <w:pPr>
      <w:pStyle w:val="Footer"/>
      <w:rPr>
        <w:b/>
        <w:i/>
      </w:rPr>
    </w:pPr>
    <w:r>
      <w:rPr>
        <w:b/>
        <w:i/>
      </w:rPr>
      <w:t xml:space="preserve">Dr L A Schreiber (DA) </w:t>
    </w:r>
    <w:r w:rsidR="00317590" w:rsidRPr="00317590">
      <w:rPr>
        <w:b/>
        <w:i/>
      </w:rPr>
      <w:t xml:space="preserve">to ask the Minister of Public Service and </w:t>
    </w:r>
    <w:r w:rsidR="0009119D" w:rsidRPr="00317590">
      <w:rPr>
        <w:b/>
        <w:i/>
      </w:rPr>
      <w:t>Administration</w:t>
    </w:r>
    <w:r w:rsidR="0009119D">
      <w:rPr>
        <w:b/>
        <w:i/>
      </w:rPr>
      <w:t xml:space="preserve"> (</w:t>
    </w:r>
    <w:r w:rsidR="009053D1">
      <w:rPr>
        <w:b/>
        <w:i/>
      </w:rPr>
      <w:t>Q 1</w:t>
    </w:r>
    <w:r>
      <w:rPr>
        <w:b/>
        <w:i/>
      </w:rPr>
      <w:t>424</w:t>
    </w:r>
    <w:r w:rsidR="00D16F1E" w:rsidRPr="009F78E5">
      <w:rPr>
        <w:b/>
        <w:i/>
      </w:rPr>
      <w:t xml:space="preserve">) </w:t>
    </w:r>
  </w:p>
  <w:p w:rsidR="00D16F1E" w:rsidRDefault="00D16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00E" w:rsidRDefault="0073000E" w:rsidP="00D16F1E">
      <w:pPr>
        <w:spacing w:after="0" w:line="240" w:lineRule="auto"/>
      </w:pPr>
      <w:r>
        <w:separator/>
      </w:r>
    </w:p>
  </w:footnote>
  <w:footnote w:type="continuationSeparator" w:id="1">
    <w:p w:rsidR="0073000E" w:rsidRDefault="0073000E" w:rsidP="00D16F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356B"/>
    <w:rsid w:val="0005273E"/>
    <w:rsid w:val="00064C60"/>
    <w:rsid w:val="00086DC4"/>
    <w:rsid w:val="0009119D"/>
    <w:rsid w:val="000A789B"/>
    <w:rsid w:val="000C7273"/>
    <w:rsid w:val="001D0BAA"/>
    <w:rsid w:val="002553CB"/>
    <w:rsid w:val="00277121"/>
    <w:rsid w:val="00317590"/>
    <w:rsid w:val="00366FA7"/>
    <w:rsid w:val="00372196"/>
    <w:rsid w:val="00497C49"/>
    <w:rsid w:val="0071694A"/>
    <w:rsid w:val="00726AA8"/>
    <w:rsid w:val="0073000E"/>
    <w:rsid w:val="0074201C"/>
    <w:rsid w:val="0082356B"/>
    <w:rsid w:val="008542E5"/>
    <w:rsid w:val="009053D1"/>
    <w:rsid w:val="00996E23"/>
    <w:rsid w:val="009E6F3D"/>
    <w:rsid w:val="00A22B0A"/>
    <w:rsid w:val="00B566C0"/>
    <w:rsid w:val="00BF214E"/>
    <w:rsid w:val="00D16F1E"/>
    <w:rsid w:val="00D929A1"/>
    <w:rsid w:val="00E24EA0"/>
    <w:rsid w:val="00F7665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2356B"/>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2356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16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1E"/>
  </w:style>
  <w:style w:type="paragraph" w:styleId="Footer">
    <w:name w:val="footer"/>
    <w:basedOn w:val="Normal"/>
    <w:link w:val="FooterChar"/>
    <w:uiPriority w:val="99"/>
    <w:unhideWhenUsed/>
    <w:rsid w:val="00D16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1E"/>
  </w:style>
  <w:style w:type="paragraph" w:styleId="BalloonText">
    <w:name w:val="Balloon Text"/>
    <w:basedOn w:val="Normal"/>
    <w:link w:val="BalloonTextChar"/>
    <w:uiPriority w:val="99"/>
    <w:semiHidden/>
    <w:unhideWhenUsed/>
    <w:rsid w:val="00D16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1E"/>
    <w:rPr>
      <w:rFonts w:ascii="Segoe UI" w:hAnsi="Segoe UI" w:cs="Segoe UI"/>
      <w:sz w:val="18"/>
      <w:szCs w:val="18"/>
    </w:rPr>
  </w:style>
  <w:style w:type="table" w:styleId="TableGrid">
    <w:name w:val="Table Grid"/>
    <w:basedOn w:val="TableNormal"/>
    <w:uiPriority w:val="39"/>
    <w:rsid w:val="00052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cp:lastPrinted>2020-07-16T13:09:00Z</cp:lastPrinted>
  <dcterms:created xsi:type="dcterms:W3CDTF">2020-08-11T16:20:00Z</dcterms:created>
  <dcterms:modified xsi:type="dcterms:W3CDTF">2020-08-11T16:20:00Z</dcterms:modified>
</cp:coreProperties>
</file>