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A" w:rsidRPr="00B71C9A" w:rsidRDefault="00B71C9A" w:rsidP="00B71C9A">
      <w:pPr>
        <w:jc w:val="center"/>
        <w:rPr>
          <w:rFonts w:ascii="Arial" w:hAnsi="Arial" w:cs="Arial"/>
          <w:lang w:val="en-ZA" w:eastAsia="en-US"/>
        </w:rPr>
      </w:pPr>
      <w:bookmarkStart w:id="0" w:name="_GoBack"/>
      <w:bookmarkEnd w:id="0"/>
      <w:r w:rsidRPr="00B71C9A">
        <w:rPr>
          <w:rFonts w:ascii="Arial" w:hAnsi="Arial" w:cs="Arial"/>
          <w:b/>
          <w:bCs/>
          <w:lang w:val="en-ZA" w:eastAsia="en-US"/>
        </w:rPr>
        <w:t>NATIONAL ASSEMBLY</w:t>
      </w:r>
    </w:p>
    <w:p w:rsidR="00B71C9A" w:rsidRPr="00B71C9A" w:rsidRDefault="00B71C9A" w:rsidP="00B71C9A">
      <w:pPr>
        <w:jc w:val="center"/>
        <w:rPr>
          <w:rFonts w:ascii="Arial" w:hAnsi="Arial" w:cs="Arial"/>
          <w:b/>
          <w:lang w:val="en-ZA" w:eastAsia="en-US"/>
        </w:rPr>
      </w:pPr>
      <w:r w:rsidRPr="00B71C9A">
        <w:rPr>
          <w:rFonts w:ascii="Arial" w:hAnsi="Arial" w:cs="Arial"/>
          <w:b/>
          <w:lang w:val="en-ZA" w:eastAsia="en-US"/>
        </w:rPr>
        <w:t>WITTEN REPLY</w:t>
      </w:r>
    </w:p>
    <w:p w:rsidR="00B71C9A" w:rsidRPr="00B71C9A" w:rsidRDefault="00B71C9A" w:rsidP="00B71C9A">
      <w:pPr>
        <w:rPr>
          <w:rFonts w:ascii="Arial" w:hAnsi="Arial" w:cs="Arial"/>
          <w:lang w:val="en-ZA" w:eastAsia="en-US"/>
        </w:rPr>
      </w:pPr>
    </w:p>
    <w:p w:rsidR="00B71C9A" w:rsidRPr="00B71C9A" w:rsidRDefault="00B71C9A" w:rsidP="00B71C9A">
      <w:pPr>
        <w:rPr>
          <w:rFonts w:ascii="Arial" w:hAnsi="Arial" w:cs="Arial"/>
          <w:b/>
          <w:bCs/>
          <w:lang w:val="en-ZA" w:eastAsia="en-US"/>
        </w:rPr>
      </w:pPr>
    </w:p>
    <w:p w:rsidR="00B71C9A" w:rsidRPr="00B71C9A" w:rsidRDefault="00B71C9A" w:rsidP="00B71C9A">
      <w:pPr>
        <w:rPr>
          <w:rFonts w:ascii="Arial" w:hAnsi="Arial" w:cs="Arial"/>
          <w:lang w:val="en-ZA" w:eastAsia="en-US"/>
        </w:rPr>
      </w:pPr>
      <w:r w:rsidRPr="00B71C9A">
        <w:rPr>
          <w:rFonts w:ascii="Arial" w:hAnsi="Arial" w:cs="Arial"/>
          <w:b/>
          <w:bCs/>
          <w:lang w:val="en-ZA" w:eastAsia="en-US"/>
        </w:rPr>
        <w:t>QUESTION 1422</w:t>
      </w:r>
    </w:p>
    <w:p w:rsidR="00B71C9A" w:rsidRPr="00B71C9A" w:rsidRDefault="00B71C9A" w:rsidP="00B71C9A">
      <w:pPr>
        <w:rPr>
          <w:rFonts w:ascii="Arial" w:hAnsi="Arial" w:cs="Arial"/>
          <w:lang w:val="en-ZA" w:eastAsia="en-US"/>
        </w:rPr>
      </w:pPr>
      <w:r w:rsidRPr="00B71C9A">
        <w:rPr>
          <w:rFonts w:ascii="Arial" w:hAnsi="Arial" w:cs="Arial"/>
          <w:lang w:val="en-ZA" w:eastAsia="en-US"/>
        </w:rPr>
        <w:t> </w:t>
      </w:r>
    </w:p>
    <w:p w:rsidR="00B71C9A" w:rsidRPr="00B71C9A" w:rsidRDefault="00B71C9A" w:rsidP="00B71C9A">
      <w:pPr>
        <w:rPr>
          <w:rFonts w:ascii="Arial" w:hAnsi="Arial" w:cs="Arial"/>
          <w:b/>
          <w:bCs/>
          <w:u w:val="single"/>
          <w:lang w:val="en-ZA" w:eastAsia="en-US"/>
        </w:rPr>
      </w:pPr>
      <w:r w:rsidRPr="00B71C9A">
        <w:rPr>
          <w:rFonts w:ascii="Arial" w:hAnsi="Arial" w:cs="Arial"/>
          <w:b/>
          <w:bCs/>
          <w:u w:val="single"/>
          <w:lang w:val="en-ZA" w:eastAsia="en-US"/>
        </w:rPr>
        <w:t>INTERNAL QUESTION PAPER [No 18-2017 FIFTH PARLIAMENT</w:t>
      </w:r>
      <w:proofErr w:type="gramStart"/>
      <w:r w:rsidRPr="00B71C9A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B71C9A">
        <w:rPr>
          <w:rFonts w:ascii="Arial" w:hAnsi="Arial" w:cs="Arial"/>
          <w:b/>
          <w:bCs/>
          <w:u w:val="single"/>
          <w:lang w:val="en-ZA" w:eastAsia="en-US"/>
        </w:rPr>
        <w:br/>
        <w:t>DATE OF PUBLICATION: 26 MAY 2017</w:t>
      </w:r>
    </w:p>
    <w:p w:rsidR="00B71C9A" w:rsidRPr="00B71C9A" w:rsidRDefault="00B71C9A" w:rsidP="00B71C9A">
      <w:pPr>
        <w:jc w:val="both"/>
        <w:rPr>
          <w:rFonts w:ascii="Arial" w:hAnsi="Arial" w:cs="Arial"/>
          <w:b/>
          <w:bCs/>
          <w:u w:val="single"/>
          <w:lang w:val="en-ZA" w:eastAsia="en-US"/>
        </w:rPr>
      </w:pPr>
    </w:p>
    <w:p w:rsidR="00B71C9A" w:rsidRPr="00B71C9A" w:rsidRDefault="00B71C9A" w:rsidP="00B71C9A">
      <w:pPr>
        <w:rPr>
          <w:rFonts w:ascii="Arial" w:eastAsiaTheme="minorHAnsi" w:hAnsi="Arial" w:cs="Arial"/>
          <w:b/>
          <w:noProof/>
          <w:lang w:val="af-ZA" w:eastAsia="en-US"/>
        </w:rPr>
      </w:pPr>
      <w:r w:rsidRPr="00B71C9A">
        <w:rPr>
          <w:rFonts w:ascii="Arial" w:eastAsiaTheme="minorHAnsi" w:hAnsi="Arial" w:cs="Arial"/>
          <w:b/>
          <w:noProof/>
          <w:lang w:val="af-ZA" w:eastAsia="en-US"/>
        </w:rPr>
        <w:t>1422. Mr S Esau (DA) to ask the Minister of Rural Development and Land Reform:</w:t>
      </w:r>
    </w:p>
    <w:p w:rsidR="00B71C9A" w:rsidRPr="00B71C9A" w:rsidRDefault="00B71C9A" w:rsidP="00B71C9A">
      <w:pPr>
        <w:jc w:val="both"/>
        <w:outlineLvl w:val="0"/>
        <w:rPr>
          <w:rFonts w:ascii="Arial" w:eastAsiaTheme="minorHAnsi" w:hAnsi="Arial" w:cs="Arial"/>
          <w:b/>
          <w:noProof/>
          <w:lang w:val="af-ZA" w:eastAsia="en-US"/>
        </w:rPr>
      </w:pPr>
    </w:p>
    <w:p w:rsidR="00B71C9A" w:rsidRPr="00B71C9A" w:rsidRDefault="00B71C9A" w:rsidP="00B71C9A">
      <w:pPr>
        <w:jc w:val="both"/>
        <w:outlineLvl w:val="0"/>
        <w:rPr>
          <w:rFonts w:ascii="Arial" w:eastAsiaTheme="minorHAnsi" w:hAnsi="Arial" w:cs="Arial"/>
          <w:noProof/>
          <w:lang w:val="af-ZA" w:eastAsia="en-US"/>
        </w:rPr>
      </w:pPr>
      <w:r w:rsidRPr="007A567D">
        <w:rPr>
          <w:rFonts w:ascii="Arial" w:eastAsiaTheme="minorHAnsi" w:hAnsi="Arial" w:cs="Arial"/>
          <w:lang w:val="en-ZA" w:eastAsia="en-US"/>
        </w:rPr>
        <w:t>(a) What number of cases of (</w:t>
      </w:r>
      <w:proofErr w:type="spellStart"/>
      <w:r w:rsidRPr="007A567D">
        <w:rPr>
          <w:rFonts w:ascii="Arial" w:eastAsiaTheme="minorHAnsi" w:hAnsi="Arial" w:cs="Arial"/>
          <w:lang w:val="en-ZA" w:eastAsia="en-US"/>
        </w:rPr>
        <w:t>i</w:t>
      </w:r>
      <w:proofErr w:type="spellEnd"/>
      <w:r w:rsidRPr="007A567D">
        <w:rPr>
          <w:rFonts w:ascii="Arial" w:eastAsiaTheme="minorHAnsi" w:hAnsi="Arial" w:cs="Arial"/>
          <w:lang w:val="en-ZA" w:eastAsia="en-US"/>
        </w:rPr>
        <w:t>) fruitless, (ii) wasteful and (iii) irregular expenditure in his department were identified by the Auditor-General in the (aa) 2014-15, (bb) 2015-16 and (cc) 2016-17 financial years, (b) what was the amount in each case and (c) how much of the specified amount has been recovered in each case</w:t>
      </w:r>
      <w:r w:rsidRPr="007A567D">
        <w:rPr>
          <w:rFonts w:ascii="Arial" w:eastAsiaTheme="minorHAnsi" w:hAnsi="Arial" w:cs="Arial"/>
          <w:noProof/>
          <w:lang w:val="af-ZA" w:eastAsia="en-US"/>
        </w:rPr>
        <w:t>?</w:t>
      </w:r>
      <w:r w:rsidRPr="007A567D">
        <w:rPr>
          <w:rFonts w:ascii="Arial" w:eastAsiaTheme="minorHAnsi" w:hAnsi="Arial" w:cs="Arial"/>
          <w:noProof/>
          <w:lang w:val="af-ZA" w:eastAsia="en-US"/>
        </w:rPr>
        <w:tab/>
      </w:r>
      <w:r w:rsidRPr="007A567D">
        <w:rPr>
          <w:rFonts w:ascii="Arial" w:eastAsiaTheme="minorHAnsi" w:hAnsi="Arial" w:cs="Arial"/>
          <w:b/>
          <w:noProof/>
          <w:lang w:val="af-ZA" w:eastAsia="en-US"/>
        </w:rPr>
        <w:t>NW1564E</w:t>
      </w:r>
    </w:p>
    <w:p w:rsidR="00B71C9A" w:rsidRPr="00B71C9A" w:rsidRDefault="00B71C9A" w:rsidP="00B71C9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B71C9A" w:rsidRPr="00B71C9A" w:rsidRDefault="00B71C9A" w:rsidP="00B71C9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B71C9A" w:rsidRDefault="00B71C9A" w:rsidP="00B71C9A">
      <w:pPr>
        <w:jc w:val="both"/>
        <w:outlineLvl w:val="0"/>
        <w:rPr>
          <w:rFonts w:ascii="Arial" w:eastAsiaTheme="minorHAnsi" w:hAnsi="Arial" w:cs="Arial"/>
          <w:b/>
          <w:lang w:val="en-ZA" w:eastAsia="en-US"/>
        </w:rPr>
      </w:pPr>
      <w:r w:rsidRPr="00B71C9A">
        <w:rPr>
          <w:rFonts w:ascii="Arial" w:eastAsiaTheme="minorHAnsi" w:hAnsi="Arial" w:cs="Arial"/>
          <w:b/>
          <w:lang w:val="en-ZA" w:eastAsia="en-US"/>
        </w:rPr>
        <w:t>THE MINISTER OF RURAL DEVELOPMENT AND LAND REFORM:</w:t>
      </w:r>
    </w:p>
    <w:p w:rsidR="00797ECB" w:rsidRDefault="00797ECB" w:rsidP="00B71C9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B71C9A" w:rsidRDefault="00797ECB" w:rsidP="00B71C9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(a)(</w:t>
      </w:r>
      <w:proofErr w:type="spellStart"/>
      <w:r>
        <w:rPr>
          <w:rFonts w:ascii="Arial" w:eastAsiaTheme="minorHAnsi" w:hAnsi="Arial" w:cs="Arial"/>
          <w:lang w:val="en-ZA" w:eastAsia="en-US"/>
        </w:rPr>
        <w:t>i</w:t>
      </w:r>
      <w:proofErr w:type="spellEnd"/>
      <w:r>
        <w:rPr>
          <w:rFonts w:ascii="Arial" w:eastAsiaTheme="minorHAnsi" w:hAnsi="Arial" w:cs="Arial"/>
          <w:lang w:val="en-ZA" w:eastAsia="en-US"/>
        </w:rPr>
        <w:t>),(ii),(iii)(aa),(bb),(cc),(b),(c) Please refer to the table below.</w:t>
      </w:r>
    </w:p>
    <w:p w:rsidR="00797ECB" w:rsidRDefault="00797ECB" w:rsidP="0005118C">
      <w:pPr>
        <w:jc w:val="center"/>
        <w:outlineLvl w:val="0"/>
        <w:rPr>
          <w:rFonts w:ascii="Arial" w:eastAsiaTheme="minorHAnsi" w:hAnsi="Arial" w:cs="Arial"/>
          <w:lang w:val="en-ZA"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69"/>
        <w:gridCol w:w="2142"/>
        <w:gridCol w:w="1136"/>
        <w:gridCol w:w="1274"/>
        <w:gridCol w:w="2691"/>
      </w:tblGrid>
      <w:tr w:rsidR="00E15B58" w:rsidRPr="007A567D" w:rsidTr="0005118C">
        <w:trPr>
          <w:trHeight w:val="300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E15B58" w:rsidRPr="007A567D" w:rsidRDefault="00B71C9A" w:rsidP="000511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eastAsiaTheme="minorHAnsi" w:hAnsi="Arial" w:cs="Arial"/>
                <w:lang w:val="en-ZA" w:eastAsia="en-US"/>
              </w:rPr>
              <w:br w:type="page"/>
            </w:r>
            <w:r w:rsidR="000511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Fruitless, </w:t>
            </w:r>
            <w:r w:rsidR="00E15B58"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wasteful and  irregular expenditure detected by AGSA</w:t>
            </w:r>
          </w:p>
        </w:tc>
      </w:tr>
      <w:tr w:rsidR="00E15B58" w:rsidRPr="007A567D" w:rsidTr="0005118C">
        <w:trPr>
          <w:trHeight w:val="300"/>
        </w:trPr>
        <w:tc>
          <w:tcPr>
            <w:tcW w:w="2840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(a)</w:t>
            </w:r>
          </w:p>
        </w:tc>
        <w:tc>
          <w:tcPr>
            <w:tcW w:w="694" w:type="pct"/>
            <w:shd w:val="clear" w:color="auto" w:fill="F2F2F2" w:themeFill="background1" w:themeFillShade="F2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(b)</w:t>
            </w:r>
          </w:p>
        </w:tc>
        <w:tc>
          <w:tcPr>
            <w:tcW w:w="1466" w:type="pct"/>
            <w:shd w:val="clear" w:color="auto" w:fill="F2F2F2" w:themeFill="background1" w:themeFillShade="F2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(c)</w:t>
            </w:r>
          </w:p>
        </w:tc>
      </w:tr>
      <w:tr w:rsidR="007A567D" w:rsidRPr="007A567D" w:rsidTr="0005118C">
        <w:trPr>
          <w:trHeight w:val="369"/>
        </w:trPr>
        <w:tc>
          <w:tcPr>
            <w:tcW w:w="363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Financial years</w:t>
            </w:r>
          </w:p>
        </w:tc>
        <w:tc>
          <w:tcPr>
            <w:tcW w:w="1167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Description of expenditure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Number of cases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Amount (R000)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Recovered Amount /Remarks</w:t>
            </w:r>
          </w:p>
        </w:tc>
      </w:tr>
      <w:tr w:rsidR="00AD1E6B" w:rsidRPr="007A567D" w:rsidTr="0005118C">
        <w:trPr>
          <w:trHeight w:val="300"/>
        </w:trPr>
        <w:tc>
          <w:tcPr>
            <w:tcW w:w="36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(aa)</w:t>
            </w:r>
          </w:p>
        </w:tc>
        <w:tc>
          <w:tcPr>
            <w:tcW w:w="691" w:type="pct"/>
            <w:vMerge w:val="restart"/>
            <w:shd w:val="clear" w:color="auto" w:fill="auto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2014-15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(</w:t>
            </w:r>
            <w:proofErr w:type="spellStart"/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i</w:t>
            </w:r>
            <w:proofErr w:type="spellEnd"/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) (ii) Fruitless and wasteful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D1E6B" w:rsidRPr="001A7EA9" w:rsidRDefault="00797ECB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None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AD1E6B" w:rsidRPr="001A7EA9" w:rsidRDefault="00BD5EA1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AD1E6B" w:rsidRPr="001A7EA9" w:rsidRDefault="00797ECB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</w:tr>
      <w:tr w:rsidR="007A567D" w:rsidRPr="007A567D" w:rsidTr="0005118C">
        <w:trPr>
          <w:trHeight w:val="300"/>
        </w:trPr>
        <w:tc>
          <w:tcPr>
            <w:tcW w:w="363" w:type="pct"/>
            <w:vMerge/>
            <w:shd w:val="clear" w:color="auto" w:fill="F2F2F2" w:themeFill="background1" w:themeFillShade="F2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E15B58" w:rsidRPr="007A567D" w:rsidRDefault="007A567D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(iii)</w:t>
            </w:r>
            <w:r w:rsidR="00E15B58"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Irregular expenditure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492</w:t>
            </w:r>
          </w:p>
        </w:tc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E15B58" w:rsidRPr="007A567D" w:rsidRDefault="00E15B58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Amount was condoned with warning and caution</w:t>
            </w:r>
            <w:r w:rsidR="0005118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ary</w:t>
            </w: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letter to officials.</w:t>
            </w:r>
          </w:p>
        </w:tc>
      </w:tr>
      <w:tr w:rsidR="00AD1E6B" w:rsidRPr="007A567D" w:rsidTr="0005118C">
        <w:trPr>
          <w:trHeight w:val="300"/>
        </w:trPr>
        <w:tc>
          <w:tcPr>
            <w:tcW w:w="36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(bb)</w:t>
            </w:r>
          </w:p>
        </w:tc>
        <w:tc>
          <w:tcPr>
            <w:tcW w:w="691" w:type="pct"/>
            <w:vMerge w:val="restart"/>
            <w:shd w:val="clear" w:color="auto" w:fill="auto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2015-16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AD1E6B" w:rsidRPr="007A567D" w:rsidRDefault="00AD1E6B" w:rsidP="007A56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(</w:t>
            </w:r>
            <w:proofErr w:type="spellStart"/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i</w:t>
            </w:r>
            <w:proofErr w:type="spellEnd"/>
            <w:r w:rsidRPr="007A567D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) (ii) Fruitless and wasteful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D1E6B" w:rsidRPr="001A7EA9" w:rsidRDefault="00797ECB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None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AD1E6B" w:rsidRPr="001A7EA9" w:rsidRDefault="00BD5EA1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AD1E6B" w:rsidRPr="001A7EA9" w:rsidRDefault="00797ECB" w:rsidP="008728F8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</w:tr>
      <w:tr w:rsidR="00AD1E6B" w:rsidRPr="001A7EA9" w:rsidTr="0005118C">
        <w:trPr>
          <w:trHeight w:val="300"/>
        </w:trPr>
        <w:tc>
          <w:tcPr>
            <w:tcW w:w="363" w:type="pct"/>
            <w:vMerge/>
            <w:shd w:val="clear" w:color="auto" w:fill="F2F2F2" w:themeFill="background1" w:themeFillShade="F2"/>
            <w:noWrap/>
            <w:vAlign w:val="center"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691" w:type="pct"/>
            <w:vMerge/>
            <w:shd w:val="clear" w:color="auto" w:fill="auto"/>
            <w:noWrap/>
            <w:vAlign w:val="center"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(iii) Irregular expenditure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AD1E6B" w:rsidRPr="001A7EA9" w:rsidRDefault="00797EC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None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AD1E6B" w:rsidRPr="001A7EA9" w:rsidRDefault="00BD5EA1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:rsidR="00AD1E6B" w:rsidRPr="001A7EA9" w:rsidRDefault="00797EC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</w:tr>
      <w:tr w:rsidR="00AD1E6B" w:rsidRPr="001A7EA9" w:rsidTr="0005118C">
        <w:trPr>
          <w:trHeight w:val="300"/>
        </w:trPr>
        <w:tc>
          <w:tcPr>
            <w:tcW w:w="36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(cc)</w:t>
            </w:r>
          </w:p>
        </w:tc>
        <w:tc>
          <w:tcPr>
            <w:tcW w:w="691" w:type="pct"/>
            <w:vMerge w:val="restar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2016-17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(</w:t>
            </w:r>
            <w:proofErr w:type="spellStart"/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i</w:t>
            </w:r>
            <w:proofErr w:type="spellEnd"/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) (ii) Fruitless and wasteful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2 304</w:t>
            </w:r>
          </w:p>
        </w:tc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Under investigation</w:t>
            </w: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.</w:t>
            </w: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</w:tc>
      </w:tr>
      <w:tr w:rsidR="00AD1E6B" w:rsidRPr="001A7EA9" w:rsidTr="0005118C">
        <w:trPr>
          <w:trHeight w:val="300"/>
        </w:trPr>
        <w:tc>
          <w:tcPr>
            <w:tcW w:w="363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Calibri" w:hAnsi="Calibri"/>
                <w:sz w:val="22"/>
                <w:szCs w:val="22"/>
                <w:lang w:val="en-ZA" w:eastAsia="en-ZA"/>
              </w:rPr>
            </w:pPr>
          </w:p>
        </w:tc>
        <w:tc>
          <w:tcPr>
            <w:tcW w:w="691" w:type="pct"/>
            <w:vMerge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Calibri" w:hAnsi="Calibri"/>
                <w:sz w:val="22"/>
                <w:szCs w:val="22"/>
                <w:lang w:val="en-ZA" w:eastAsia="en-ZA"/>
              </w:rPr>
            </w:pP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(iii) Irregular expenditure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D1E6B" w:rsidRPr="001A7EA9" w:rsidRDefault="00797ECB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None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AD1E6B" w:rsidRPr="001A7EA9" w:rsidRDefault="00BD5EA1" w:rsidP="007A567D">
            <w:pPr>
              <w:jc w:val="center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AD1E6B" w:rsidRPr="001A7EA9" w:rsidRDefault="00AD1E6B" w:rsidP="007A567D">
            <w:pPr>
              <w:jc w:val="center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1A7EA9">
              <w:rPr>
                <w:rFonts w:ascii="Arial" w:hAnsi="Arial" w:cs="Arial"/>
                <w:sz w:val="22"/>
                <w:szCs w:val="22"/>
                <w:lang w:val="en-ZA" w:eastAsia="en-ZA"/>
              </w:rPr>
              <w:t>N/A</w:t>
            </w:r>
          </w:p>
        </w:tc>
      </w:tr>
      <w:tr w:rsidR="00797ECB" w:rsidRPr="007A567D" w:rsidTr="00797ECB">
        <w:trPr>
          <w:trHeight w:val="300"/>
        </w:trPr>
        <w:tc>
          <w:tcPr>
            <w:tcW w:w="2221" w:type="pct"/>
            <w:gridSpan w:val="3"/>
            <w:shd w:val="clear" w:color="auto" w:fill="auto"/>
            <w:noWrap/>
            <w:vAlign w:val="center"/>
          </w:tcPr>
          <w:p w:rsidR="00797ECB" w:rsidRPr="00797ECB" w:rsidRDefault="00797ECB" w:rsidP="007A56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797ECB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Total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:rsidR="00797ECB" w:rsidRPr="00AD1E6B" w:rsidRDefault="00797ECB" w:rsidP="007A56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AD1E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97ECB" w:rsidRPr="007A567D" w:rsidRDefault="00797ECB" w:rsidP="00AD1E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2 796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:rsidR="00797ECB" w:rsidRPr="007A567D" w:rsidRDefault="00797ECB" w:rsidP="007A56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</w:tr>
    </w:tbl>
    <w:p w:rsidR="00E15B58" w:rsidRDefault="00E15B58">
      <w:pPr>
        <w:spacing w:after="200" w:line="276" w:lineRule="auto"/>
        <w:rPr>
          <w:rFonts w:ascii="Arial" w:eastAsiaTheme="minorHAnsi" w:hAnsi="Arial" w:cs="Arial"/>
          <w:lang w:val="en-ZA" w:eastAsia="en-US"/>
        </w:rPr>
      </w:pPr>
    </w:p>
    <w:p w:rsidR="00005D20" w:rsidRDefault="00005D20" w:rsidP="00577326">
      <w:pPr>
        <w:tabs>
          <w:tab w:val="left" w:pos="-540"/>
        </w:tabs>
      </w:pPr>
    </w:p>
    <w:sectPr w:rsidR="00005D20" w:rsidSect="00E15B58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5D20"/>
    <w:rsid w:val="00011ECB"/>
    <w:rsid w:val="00012CDA"/>
    <w:rsid w:val="00014B00"/>
    <w:rsid w:val="00017B12"/>
    <w:rsid w:val="00020987"/>
    <w:rsid w:val="00023395"/>
    <w:rsid w:val="00042A30"/>
    <w:rsid w:val="0005118C"/>
    <w:rsid w:val="0005319C"/>
    <w:rsid w:val="00071A9D"/>
    <w:rsid w:val="00082944"/>
    <w:rsid w:val="00083812"/>
    <w:rsid w:val="00085E98"/>
    <w:rsid w:val="00097403"/>
    <w:rsid w:val="000A5FA8"/>
    <w:rsid w:val="000B43DB"/>
    <w:rsid w:val="000B5B2F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35D2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A7EA9"/>
    <w:rsid w:val="001B6E43"/>
    <w:rsid w:val="001C5D8A"/>
    <w:rsid w:val="001D45C4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7EFB"/>
    <w:rsid w:val="002442C9"/>
    <w:rsid w:val="00245DD0"/>
    <w:rsid w:val="002637F3"/>
    <w:rsid w:val="00275BA2"/>
    <w:rsid w:val="002776B5"/>
    <w:rsid w:val="0029412F"/>
    <w:rsid w:val="002A641E"/>
    <w:rsid w:val="002B090A"/>
    <w:rsid w:val="002B13D7"/>
    <w:rsid w:val="002D1BAF"/>
    <w:rsid w:val="002D5A6A"/>
    <w:rsid w:val="002E0338"/>
    <w:rsid w:val="002E228E"/>
    <w:rsid w:val="002E28C4"/>
    <w:rsid w:val="002F4599"/>
    <w:rsid w:val="0030357E"/>
    <w:rsid w:val="003102B5"/>
    <w:rsid w:val="0034688C"/>
    <w:rsid w:val="00346E98"/>
    <w:rsid w:val="00350A4B"/>
    <w:rsid w:val="00351EAF"/>
    <w:rsid w:val="00362BB0"/>
    <w:rsid w:val="00372C48"/>
    <w:rsid w:val="00373646"/>
    <w:rsid w:val="0038131E"/>
    <w:rsid w:val="00381DF9"/>
    <w:rsid w:val="00396C94"/>
    <w:rsid w:val="003A2B0C"/>
    <w:rsid w:val="003A460B"/>
    <w:rsid w:val="003A473E"/>
    <w:rsid w:val="003A5DF0"/>
    <w:rsid w:val="003B0792"/>
    <w:rsid w:val="003C31B1"/>
    <w:rsid w:val="003D408D"/>
    <w:rsid w:val="004013BB"/>
    <w:rsid w:val="004100A2"/>
    <w:rsid w:val="00417CDF"/>
    <w:rsid w:val="004370FB"/>
    <w:rsid w:val="00455F7D"/>
    <w:rsid w:val="00460093"/>
    <w:rsid w:val="00462F44"/>
    <w:rsid w:val="004732F9"/>
    <w:rsid w:val="0048177A"/>
    <w:rsid w:val="004957C8"/>
    <w:rsid w:val="00496400"/>
    <w:rsid w:val="004B3E92"/>
    <w:rsid w:val="004C58D2"/>
    <w:rsid w:val="004D5ABC"/>
    <w:rsid w:val="004D5C47"/>
    <w:rsid w:val="004D6ED1"/>
    <w:rsid w:val="004E04DD"/>
    <w:rsid w:val="004E4E40"/>
    <w:rsid w:val="004E60A9"/>
    <w:rsid w:val="004E7CD1"/>
    <w:rsid w:val="005009EC"/>
    <w:rsid w:val="00502909"/>
    <w:rsid w:val="00502F7A"/>
    <w:rsid w:val="0051007A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51CB"/>
    <w:rsid w:val="0066644C"/>
    <w:rsid w:val="00672455"/>
    <w:rsid w:val="006812B5"/>
    <w:rsid w:val="0068286A"/>
    <w:rsid w:val="00686BB5"/>
    <w:rsid w:val="00692E6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79E"/>
    <w:rsid w:val="00700209"/>
    <w:rsid w:val="00711B35"/>
    <w:rsid w:val="007171F5"/>
    <w:rsid w:val="00725474"/>
    <w:rsid w:val="00727514"/>
    <w:rsid w:val="007365B7"/>
    <w:rsid w:val="00741744"/>
    <w:rsid w:val="007445BD"/>
    <w:rsid w:val="0074637B"/>
    <w:rsid w:val="007604F0"/>
    <w:rsid w:val="00767CAE"/>
    <w:rsid w:val="00772AE8"/>
    <w:rsid w:val="007862D6"/>
    <w:rsid w:val="007868DE"/>
    <w:rsid w:val="00797ECB"/>
    <w:rsid w:val="007A567D"/>
    <w:rsid w:val="007A5925"/>
    <w:rsid w:val="007A6D2E"/>
    <w:rsid w:val="007B1E7F"/>
    <w:rsid w:val="007B2B9D"/>
    <w:rsid w:val="007B4A81"/>
    <w:rsid w:val="007C5DA9"/>
    <w:rsid w:val="007C6852"/>
    <w:rsid w:val="007E7683"/>
    <w:rsid w:val="007F1D7E"/>
    <w:rsid w:val="007F762A"/>
    <w:rsid w:val="00814F53"/>
    <w:rsid w:val="008258FB"/>
    <w:rsid w:val="00826DB9"/>
    <w:rsid w:val="008379E0"/>
    <w:rsid w:val="00845842"/>
    <w:rsid w:val="008468A7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39EC"/>
    <w:rsid w:val="008F7E7C"/>
    <w:rsid w:val="009043E4"/>
    <w:rsid w:val="00906125"/>
    <w:rsid w:val="00960717"/>
    <w:rsid w:val="00990BF9"/>
    <w:rsid w:val="00995226"/>
    <w:rsid w:val="009A0536"/>
    <w:rsid w:val="009A2EA3"/>
    <w:rsid w:val="009A5800"/>
    <w:rsid w:val="009A721F"/>
    <w:rsid w:val="009B3433"/>
    <w:rsid w:val="009B5DA9"/>
    <w:rsid w:val="009C5C22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4BCD"/>
    <w:rsid w:val="00A76F8D"/>
    <w:rsid w:val="00A82F1D"/>
    <w:rsid w:val="00A96009"/>
    <w:rsid w:val="00AA3D8E"/>
    <w:rsid w:val="00AB04E4"/>
    <w:rsid w:val="00AB3D81"/>
    <w:rsid w:val="00AB47B9"/>
    <w:rsid w:val="00AC7A9D"/>
    <w:rsid w:val="00AD1A79"/>
    <w:rsid w:val="00AD1E6B"/>
    <w:rsid w:val="00AE4BA3"/>
    <w:rsid w:val="00AF16BD"/>
    <w:rsid w:val="00AF1A65"/>
    <w:rsid w:val="00AF5FBA"/>
    <w:rsid w:val="00AF7AA0"/>
    <w:rsid w:val="00B04CFB"/>
    <w:rsid w:val="00B05492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1C9A"/>
    <w:rsid w:val="00B7718E"/>
    <w:rsid w:val="00B8024A"/>
    <w:rsid w:val="00B94F14"/>
    <w:rsid w:val="00BC12BA"/>
    <w:rsid w:val="00BD3B90"/>
    <w:rsid w:val="00BD5088"/>
    <w:rsid w:val="00BD5EA1"/>
    <w:rsid w:val="00BE15F7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80DC9"/>
    <w:rsid w:val="00CB0047"/>
    <w:rsid w:val="00CB0609"/>
    <w:rsid w:val="00CB793E"/>
    <w:rsid w:val="00CC2707"/>
    <w:rsid w:val="00CD020C"/>
    <w:rsid w:val="00CD5B93"/>
    <w:rsid w:val="00CF0E2B"/>
    <w:rsid w:val="00CF5F09"/>
    <w:rsid w:val="00D01809"/>
    <w:rsid w:val="00D02AE3"/>
    <w:rsid w:val="00D03E25"/>
    <w:rsid w:val="00D1675E"/>
    <w:rsid w:val="00D44147"/>
    <w:rsid w:val="00D4421A"/>
    <w:rsid w:val="00D51D42"/>
    <w:rsid w:val="00D51E76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4984"/>
    <w:rsid w:val="00DF4C81"/>
    <w:rsid w:val="00E1222D"/>
    <w:rsid w:val="00E12D48"/>
    <w:rsid w:val="00E14A83"/>
    <w:rsid w:val="00E15B58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E1B"/>
    <w:rsid w:val="00F02EBF"/>
    <w:rsid w:val="00F04261"/>
    <w:rsid w:val="00F05238"/>
    <w:rsid w:val="00F267FA"/>
    <w:rsid w:val="00F26FC0"/>
    <w:rsid w:val="00F3712C"/>
    <w:rsid w:val="00F40BAA"/>
    <w:rsid w:val="00F47F0A"/>
    <w:rsid w:val="00F571DD"/>
    <w:rsid w:val="00F61C18"/>
    <w:rsid w:val="00F64FA1"/>
    <w:rsid w:val="00F651E9"/>
    <w:rsid w:val="00F67427"/>
    <w:rsid w:val="00F90693"/>
    <w:rsid w:val="00F9145A"/>
    <w:rsid w:val="00F950C4"/>
    <w:rsid w:val="00FA052E"/>
    <w:rsid w:val="00FA09C3"/>
    <w:rsid w:val="00FA471A"/>
    <w:rsid w:val="00FA62D8"/>
    <w:rsid w:val="00FB41BD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7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7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2017-06-01T13:33:00Z</cp:lastPrinted>
  <dcterms:created xsi:type="dcterms:W3CDTF">2017-06-01T13:42:00Z</dcterms:created>
  <dcterms:modified xsi:type="dcterms:W3CDTF">2017-06-01T13:42:00Z</dcterms:modified>
</cp:coreProperties>
</file>