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1BBE" w14:textId="77777777" w:rsidR="00C312EA" w:rsidRPr="000D065E" w:rsidRDefault="00C312EA" w:rsidP="000D065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D065E">
        <w:rPr>
          <w:rFonts w:ascii="Arial" w:hAnsi="Arial" w:cs="Arial"/>
          <w:b/>
        </w:rPr>
        <w:t>NATIONAL ASSEMBLY</w:t>
      </w:r>
    </w:p>
    <w:p w14:paraId="2C7F1A12" w14:textId="77777777" w:rsidR="00C312EA" w:rsidRPr="000D065E" w:rsidRDefault="00C312EA" w:rsidP="000D065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0D065E">
        <w:rPr>
          <w:rFonts w:ascii="Arial" w:hAnsi="Arial" w:cs="Arial"/>
          <w:b/>
        </w:rPr>
        <w:t>QUESTION FOR WRITTEN REPLY</w:t>
      </w:r>
    </w:p>
    <w:p w14:paraId="2317FA69" w14:textId="77777777" w:rsidR="00AD00CE" w:rsidRPr="000D065E" w:rsidRDefault="00647EF2" w:rsidP="000D065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0D065E">
        <w:rPr>
          <w:rFonts w:ascii="Arial" w:hAnsi="Arial" w:cs="Arial"/>
          <w:b/>
        </w:rPr>
        <w:t>QUESTION NUMBER</w:t>
      </w:r>
      <w:r w:rsidR="001B0917" w:rsidRPr="000D065E">
        <w:rPr>
          <w:rFonts w:ascii="Arial" w:hAnsi="Arial" w:cs="Arial"/>
          <w:b/>
        </w:rPr>
        <w:t>:</w:t>
      </w:r>
      <w:r w:rsidRPr="000D065E">
        <w:rPr>
          <w:rFonts w:ascii="Arial" w:hAnsi="Arial" w:cs="Arial"/>
          <w:b/>
        </w:rPr>
        <w:t xml:space="preserve"> </w:t>
      </w:r>
      <w:r w:rsidR="00A25A1F" w:rsidRPr="000D065E">
        <w:rPr>
          <w:rFonts w:ascii="Arial" w:hAnsi="Arial" w:cs="Arial"/>
          <w:b/>
        </w:rPr>
        <w:t>142</w:t>
      </w:r>
      <w:r w:rsidR="00AD00CE" w:rsidRPr="000D065E">
        <w:rPr>
          <w:rFonts w:ascii="Arial" w:hAnsi="Arial" w:cs="Arial"/>
          <w:b/>
        </w:rPr>
        <w:t xml:space="preserve"> [NW</w:t>
      </w:r>
      <w:r w:rsidR="00A25A1F" w:rsidRPr="000D065E">
        <w:rPr>
          <w:rFonts w:ascii="Arial" w:hAnsi="Arial" w:cs="Arial"/>
          <w:b/>
        </w:rPr>
        <w:t>1</w:t>
      </w:r>
      <w:r w:rsidR="00C67D6F" w:rsidRPr="000D065E">
        <w:rPr>
          <w:rFonts w:ascii="Arial" w:hAnsi="Arial" w:cs="Arial"/>
          <w:b/>
        </w:rPr>
        <w:t>4</w:t>
      </w:r>
      <w:r w:rsidR="00A25A1F" w:rsidRPr="000D065E">
        <w:rPr>
          <w:rFonts w:ascii="Arial" w:hAnsi="Arial" w:cs="Arial"/>
          <w:b/>
        </w:rPr>
        <w:t>9</w:t>
      </w:r>
      <w:r w:rsidR="00AD00CE" w:rsidRPr="000D065E">
        <w:rPr>
          <w:rFonts w:ascii="Arial" w:hAnsi="Arial" w:cs="Arial"/>
          <w:b/>
        </w:rPr>
        <w:t>E]</w:t>
      </w:r>
    </w:p>
    <w:p w14:paraId="69EE47C3" w14:textId="77777777" w:rsidR="00C312EA" w:rsidRPr="000D065E" w:rsidRDefault="00BD31C6" w:rsidP="000D065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  <w:r w:rsidRPr="000D065E">
        <w:rPr>
          <w:rFonts w:ascii="Arial" w:hAnsi="Arial" w:cs="Arial"/>
          <w:b/>
        </w:rPr>
        <w:t xml:space="preserve">DATE OF PUBLICATION: </w:t>
      </w:r>
      <w:r w:rsidR="00C67D6F" w:rsidRPr="000D065E">
        <w:rPr>
          <w:rFonts w:ascii="Arial" w:hAnsi="Arial" w:cs="Arial"/>
          <w:b/>
        </w:rPr>
        <w:t>8</w:t>
      </w:r>
      <w:r w:rsidR="00063E28" w:rsidRPr="000D065E">
        <w:rPr>
          <w:rFonts w:ascii="Arial" w:hAnsi="Arial" w:cs="Arial"/>
          <w:b/>
        </w:rPr>
        <w:t xml:space="preserve"> </w:t>
      </w:r>
      <w:r w:rsidR="00C67D6F" w:rsidRPr="000D065E">
        <w:rPr>
          <w:rFonts w:ascii="Arial" w:hAnsi="Arial" w:cs="Arial"/>
          <w:b/>
        </w:rPr>
        <w:t>FEBRUARY</w:t>
      </w:r>
      <w:r w:rsidR="00063E28" w:rsidRPr="000D065E">
        <w:rPr>
          <w:rFonts w:ascii="Arial" w:hAnsi="Arial" w:cs="Arial"/>
          <w:b/>
        </w:rPr>
        <w:t xml:space="preserve"> 2018</w:t>
      </w:r>
    </w:p>
    <w:p w14:paraId="7543F7D3" w14:textId="77777777" w:rsidR="0062770E" w:rsidRPr="000D065E" w:rsidRDefault="0062770E" w:rsidP="000D065E">
      <w:pPr>
        <w:pStyle w:val="BodyTextIndent"/>
        <w:spacing w:line="240" w:lineRule="auto"/>
        <w:ind w:left="0" w:firstLine="0"/>
        <w:rPr>
          <w:rFonts w:ascii="Arial" w:hAnsi="Arial" w:cs="Arial"/>
          <w:b/>
        </w:rPr>
      </w:pPr>
    </w:p>
    <w:p w14:paraId="4B8760BF" w14:textId="77777777" w:rsidR="00724D75" w:rsidRPr="000D065E" w:rsidRDefault="00724D75" w:rsidP="000D065E">
      <w:pPr>
        <w:pStyle w:val="BodyTextIndent"/>
        <w:spacing w:line="240" w:lineRule="auto"/>
        <w:ind w:left="432" w:firstLine="0"/>
        <w:jc w:val="both"/>
        <w:rPr>
          <w:rFonts w:ascii="Arial" w:hAnsi="Arial" w:cs="Arial"/>
        </w:rPr>
      </w:pPr>
      <w:r w:rsidRPr="000D065E">
        <w:rPr>
          <w:rFonts w:ascii="Arial" w:hAnsi="Arial" w:cs="Arial"/>
          <w:b/>
        </w:rPr>
        <w:t xml:space="preserve">142. Mr P G </w:t>
      </w:r>
      <w:proofErr w:type="spellStart"/>
      <w:r w:rsidRPr="000D065E">
        <w:rPr>
          <w:rFonts w:ascii="Arial" w:hAnsi="Arial" w:cs="Arial"/>
          <w:b/>
        </w:rPr>
        <w:t>Moteka</w:t>
      </w:r>
      <w:proofErr w:type="spellEnd"/>
      <w:r w:rsidRPr="000D065E">
        <w:rPr>
          <w:rFonts w:ascii="Arial" w:hAnsi="Arial" w:cs="Arial"/>
          <w:b/>
        </w:rPr>
        <w:t xml:space="preserve"> (EFF) to ask the Minister of Finance: </w:t>
      </w:r>
    </w:p>
    <w:p w14:paraId="23976C69" w14:textId="77777777" w:rsidR="00724D75" w:rsidRPr="000D065E" w:rsidRDefault="00724D75" w:rsidP="000D065E">
      <w:pPr>
        <w:pStyle w:val="BodyTextIndent"/>
        <w:spacing w:line="240" w:lineRule="auto"/>
        <w:ind w:left="432" w:firstLine="0"/>
        <w:jc w:val="both"/>
        <w:rPr>
          <w:rFonts w:ascii="Arial" w:hAnsi="Arial" w:cs="Arial"/>
        </w:rPr>
      </w:pPr>
    </w:p>
    <w:p w14:paraId="0326B6A4" w14:textId="77777777" w:rsidR="00724D75" w:rsidRPr="000D065E" w:rsidRDefault="00724D75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</w:rPr>
      </w:pPr>
      <w:r w:rsidRPr="000D065E">
        <w:rPr>
          <w:rFonts w:ascii="Arial" w:hAnsi="Arial" w:cs="Arial"/>
        </w:rPr>
        <w:t xml:space="preserve">Whether (a) he or (b) the Deputy Minister made use of a chartered private jet during the period 1 January 2013 up to the latest specified date for which information is available; if so, what (i) were the reasons for using a chartered private jet, (ii) was the travel route in each case and (iii) did the use of the jet cost the National Treasury in each case? </w:t>
      </w:r>
    </w:p>
    <w:p w14:paraId="7F39516B" w14:textId="77777777" w:rsidR="000D065E" w:rsidRDefault="00724D75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</w:rPr>
      </w:pP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  <w:r w:rsidRPr="000D065E">
        <w:rPr>
          <w:rFonts w:ascii="Arial" w:hAnsi="Arial" w:cs="Arial"/>
        </w:rPr>
        <w:tab/>
      </w:r>
    </w:p>
    <w:p w14:paraId="54F57DA4" w14:textId="77777777" w:rsidR="001C7D25" w:rsidRPr="000D065E" w:rsidRDefault="00724D75" w:rsidP="000D065E">
      <w:pPr>
        <w:pStyle w:val="BodyTextIndent"/>
        <w:spacing w:line="240" w:lineRule="auto"/>
        <w:ind w:left="720" w:firstLine="0"/>
        <w:jc w:val="right"/>
        <w:rPr>
          <w:rFonts w:ascii="Arial" w:hAnsi="Arial" w:cs="Arial"/>
        </w:rPr>
      </w:pPr>
      <w:r w:rsidRPr="000D065E">
        <w:rPr>
          <w:rFonts w:ascii="Arial" w:hAnsi="Arial" w:cs="Arial"/>
        </w:rPr>
        <w:t xml:space="preserve">NW149E </w:t>
      </w:r>
    </w:p>
    <w:p w14:paraId="68E1F297" w14:textId="77777777" w:rsidR="001C7D25" w:rsidRPr="000D065E" w:rsidRDefault="001C7D25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</w:rPr>
      </w:pPr>
    </w:p>
    <w:p w14:paraId="3F2467EB" w14:textId="77777777" w:rsidR="001C7D25" w:rsidRPr="000D065E" w:rsidRDefault="001C7D25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</w:rPr>
      </w:pPr>
    </w:p>
    <w:p w14:paraId="72B36CC6" w14:textId="77777777" w:rsidR="001433AE" w:rsidRPr="000D065E" w:rsidRDefault="001433AE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  <w:b/>
        </w:rPr>
      </w:pPr>
      <w:r w:rsidRPr="000D065E">
        <w:rPr>
          <w:rFonts w:ascii="Arial" w:hAnsi="Arial" w:cs="Arial"/>
          <w:b/>
        </w:rPr>
        <w:t>REPLY:</w:t>
      </w:r>
    </w:p>
    <w:p w14:paraId="6860CFEE" w14:textId="77777777" w:rsidR="00A954E1" w:rsidRPr="000D065E" w:rsidRDefault="00A954E1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  <w:b/>
        </w:rPr>
      </w:pPr>
    </w:p>
    <w:p w14:paraId="6515BBCB" w14:textId="77777777" w:rsidR="00A954E1" w:rsidRDefault="00A954E1" w:rsidP="000D065E">
      <w:pPr>
        <w:pStyle w:val="BodyTextInden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0D065E">
        <w:rPr>
          <w:rFonts w:ascii="Arial" w:hAnsi="Arial" w:cs="Arial"/>
        </w:rPr>
        <w:t>Yes</w:t>
      </w:r>
    </w:p>
    <w:p w14:paraId="0DD24EE3" w14:textId="77777777" w:rsidR="000D065E" w:rsidRPr="000D065E" w:rsidRDefault="000D065E" w:rsidP="000D065E">
      <w:pPr>
        <w:pStyle w:val="BodyTextIndent"/>
        <w:spacing w:line="240" w:lineRule="auto"/>
        <w:ind w:left="1080" w:firstLine="0"/>
        <w:jc w:val="both"/>
        <w:rPr>
          <w:rFonts w:ascii="Arial" w:hAnsi="Arial" w:cs="Arial"/>
        </w:rPr>
      </w:pPr>
    </w:p>
    <w:p w14:paraId="582922C5" w14:textId="77777777" w:rsidR="00A954E1" w:rsidRPr="000D065E" w:rsidRDefault="00A954E1" w:rsidP="000D065E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 w:rsidRPr="000D065E">
        <w:rPr>
          <w:rFonts w:ascii="Arial" w:hAnsi="Arial" w:cs="Arial"/>
        </w:rPr>
        <w:t>The World Economic Forum (WEF) on Africa meeting was held in Abuja, Nigeria from 7</w:t>
      </w:r>
      <w:r w:rsidR="008353D6" w:rsidRPr="000D065E">
        <w:rPr>
          <w:rFonts w:ascii="Arial" w:hAnsi="Arial" w:cs="Arial"/>
        </w:rPr>
        <w:t xml:space="preserve"> </w:t>
      </w:r>
      <w:r w:rsidRPr="000D065E">
        <w:rPr>
          <w:rFonts w:ascii="Arial" w:hAnsi="Arial" w:cs="Arial"/>
        </w:rPr>
        <w:t>-</w:t>
      </w:r>
      <w:r w:rsidR="008353D6" w:rsidRPr="000D065E">
        <w:rPr>
          <w:rFonts w:ascii="Arial" w:hAnsi="Arial" w:cs="Arial"/>
        </w:rPr>
        <w:t xml:space="preserve"> </w:t>
      </w:r>
      <w:r w:rsidRPr="000D065E">
        <w:rPr>
          <w:rFonts w:ascii="Arial" w:hAnsi="Arial" w:cs="Arial"/>
        </w:rPr>
        <w:t>9 May 2014.</w:t>
      </w:r>
      <w:r w:rsidR="000D065E">
        <w:rPr>
          <w:rFonts w:ascii="Arial" w:hAnsi="Arial" w:cs="Arial"/>
        </w:rPr>
        <w:t xml:space="preserve">  T</w:t>
      </w:r>
      <w:r w:rsidRPr="000D065E">
        <w:rPr>
          <w:rFonts w:ascii="Arial" w:hAnsi="Arial" w:cs="Arial"/>
        </w:rPr>
        <w:t>he first day of the WEF on Africa meetings fell on the</w:t>
      </w:r>
      <w:r w:rsidR="00A261F1">
        <w:rPr>
          <w:rFonts w:ascii="Arial" w:hAnsi="Arial" w:cs="Arial"/>
        </w:rPr>
        <w:t xml:space="preserve"> same</w:t>
      </w:r>
      <w:r w:rsidRPr="000D065E">
        <w:rPr>
          <w:rFonts w:ascii="Arial" w:hAnsi="Arial" w:cs="Arial"/>
        </w:rPr>
        <w:t xml:space="preserve"> day </w:t>
      </w:r>
      <w:r w:rsidR="00464AFD">
        <w:rPr>
          <w:rFonts w:ascii="Arial" w:hAnsi="Arial" w:cs="Arial"/>
        </w:rPr>
        <w:t>as</w:t>
      </w:r>
      <w:r w:rsidRPr="000D065E">
        <w:rPr>
          <w:rFonts w:ascii="Arial" w:hAnsi="Arial" w:cs="Arial"/>
        </w:rPr>
        <w:t xml:space="preserve"> </w:t>
      </w:r>
      <w:r w:rsidR="00464AFD">
        <w:rPr>
          <w:rFonts w:ascii="Arial" w:hAnsi="Arial" w:cs="Arial"/>
        </w:rPr>
        <w:t xml:space="preserve">the </w:t>
      </w:r>
      <w:r w:rsidRPr="000D065E">
        <w:rPr>
          <w:rFonts w:ascii="Arial" w:hAnsi="Arial" w:cs="Arial"/>
        </w:rPr>
        <w:t>South Africa’s National Elections, 7 May 2014</w:t>
      </w:r>
      <w:r w:rsidR="000D065E">
        <w:rPr>
          <w:rFonts w:ascii="Arial" w:hAnsi="Arial" w:cs="Arial"/>
        </w:rPr>
        <w:t xml:space="preserve">.  </w:t>
      </w:r>
      <w:r w:rsidRPr="000D065E">
        <w:rPr>
          <w:rFonts w:ascii="Arial" w:hAnsi="Arial" w:cs="Arial"/>
        </w:rPr>
        <w:t>Ministers were required to be present at their voting stations</w:t>
      </w:r>
      <w:r w:rsidR="00097087">
        <w:rPr>
          <w:rFonts w:ascii="Arial" w:hAnsi="Arial" w:cs="Arial"/>
        </w:rPr>
        <w:t xml:space="preserve"> on the 7</w:t>
      </w:r>
      <w:r w:rsidR="00097087" w:rsidRPr="00097087">
        <w:rPr>
          <w:rFonts w:ascii="Arial" w:hAnsi="Arial" w:cs="Arial"/>
          <w:vertAlign w:val="superscript"/>
        </w:rPr>
        <w:t>th</w:t>
      </w:r>
      <w:r w:rsidR="00097087">
        <w:rPr>
          <w:rFonts w:ascii="Arial" w:hAnsi="Arial" w:cs="Arial"/>
        </w:rPr>
        <w:t xml:space="preserve"> May </w:t>
      </w:r>
      <w:r w:rsidR="00284D08">
        <w:rPr>
          <w:rFonts w:ascii="Arial" w:hAnsi="Arial" w:cs="Arial"/>
        </w:rPr>
        <w:t>and there were no commercial airlines that could accommodate the time scheduling</w:t>
      </w:r>
      <w:r w:rsidR="00A261F1">
        <w:rPr>
          <w:rFonts w:ascii="Arial" w:hAnsi="Arial" w:cs="Arial"/>
        </w:rPr>
        <w:t xml:space="preserve"> of the delegations especially considering that the WEF </w:t>
      </w:r>
      <w:r w:rsidR="00284D08">
        <w:rPr>
          <w:rFonts w:ascii="Arial" w:hAnsi="Arial" w:cs="Arial"/>
        </w:rPr>
        <w:t xml:space="preserve">meetings </w:t>
      </w:r>
      <w:r w:rsidR="00A261F1">
        <w:rPr>
          <w:rFonts w:ascii="Arial" w:hAnsi="Arial" w:cs="Arial"/>
        </w:rPr>
        <w:t>had already started</w:t>
      </w:r>
      <w:r w:rsidR="00284D08">
        <w:rPr>
          <w:rFonts w:ascii="Arial" w:hAnsi="Arial" w:cs="Arial"/>
        </w:rPr>
        <w:t>.  T</w:t>
      </w:r>
      <w:r w:rsidR="000D065E">
        <w:rPr>
          <w:rFonts w:ascii="Arial" w:hAnsi="Arial" w:cs="Arial"/>
        </w:rPr>
        <w:t xml:space="preserve">herefore it was </w:t>
      </w:r>
      <w:r w:rsidR="00097087">
        <w:rPr>
          <w:rFonts w:ascii="Arial" w:hAnsi="Arial" w:cs="Arial"/>
        </w:rPr>
        <w:t xml:space="preserve">proposed </w:t>
      </w:r>
      <w:r w:rsidRPr="000D065E">
        <w:rPr>
          <w:rFonts w:ascii="Arial" w:hAnsi="Arial" w:cs="Arial"/>
        </w:rPr>
        <w:t xml:space="preserve">that the </w:t>
      </w:r>
      <w:r w:rsidR="00097087">
        <w:rPr>
          <w:rFonts w:ascii="Arial" w:hAnsi="Arial" w:cs="Arial"/>
        </w:rPr>
        <w:t xml:space="preserve">delegations from the </w:t>
      </w:r>
      <w:r w:rsidRPr="000D065E">
        <w:rPr>
          <w:rFonts w:ascii="Arial" w:hAnsi="Arial" w:cs="Arial"/>
        </w:rPr>
        <w:t>three departments attending the WEF</w:t>
      </w:r>
      <w:r w:rsidR="000D065E">
        <w:rPr>
          <w:rFonts w:ascii="Arial" w:hAnsi="Arial" w:cs="Arial"/>
        </w:rPr>
        <w:t>, namely</w:t>
      </w:r>
      <w:r w:rsidRPr="000D065E">
        <w:rPr>
          <w:rFonts w:ascii="Arial" w:hAnsi="Arial" w:cs="Arial"/>
        </w:rPr>
        <w:t xml:space="preserve"> National Treasury</w:t>
      </w:r>
      <w:r w:rsidR="00464AFD">
        <w:rPr>
          <w:rFonts w:ascii="Arial" w:hAnsi="Arial" w:cs="Arial"/>
        </w:rPr>
        <w:t>;</w:t>
      </w:r>
      <w:r w:rsidRPr="000D065E">
        <w:rPr>
          <w:rFonts w:ascii="Arial" w:hAnsi="Arial" w:cs="Arial"/>
        </w:rPr>
        <w:t xml:space="preserve"> Department of Trade and Industry</w:t>
      </w:r>
      <w:r w:rsidR="00464AFD">
        <w:rPr>
          <w:rFonts w:ascii="Arial" w:hAnsi="Arial" w:cs="Arial"/>
        </w:rPr>
        <w:t>;</w:t>
      </w:r>
      <w:r w:rsidRPr="000D065E">
        <w:rPr>
          <w:rFonts w:ascii="Arial" w:hAnsi="Arial" w:cs="Arial"/>
        </w:rPr>
        <w:t xml:space="preserve"> and </w:t>
      </w:r>
      <w:r w:rsidR="000D065E">
        <w:rPr>
          <w:rFonts w:ascii="Arial" w:hAnsi="Arial" w:cs="Arial"/>
        </w:rPr>
        <w:t xml:space="preserve">Department of </w:t>
      </w:r>
      <w:r w:rsidRPr="000D065E">
        <w:rPr>
          <w:rFonts w:ascii="Arial" w:hAnsi="Arial" w:cs="Arial"/>
          <w:color w:val="000000"/>
        </w:rPr>
        <w:t xml:space="preserve">Cooperative Governance and </w:t>
      </w:r>
      <w:r w:rsidRPr="000D065E">
        <w:rPr>
          <w:rFonts w:ascii="Arial" w:hAnsi="Arial" w:cs="Arial"/>
        </w:rPr>
        <w:t>Traditional Affairs</w:t>
      </w:r>
      <w:r w:rsidR="00464AFD">
        <w:rPr>
          <w:rFonts w:ascii="Arial" w:hAnsi="Arial" w:cs="Arial"/>
        </w:rPr>
        <w:t>;</w:t>
      </w:r>
      <w:r w:rsidRPr="000D065E">
        <w:rPr>
          <w:rFonts w:ascii="Arial" w:hAnsi="Arial" w:cs="Arial"/>
        </w:rPr>
        <w:t xml:space="preserve"> equally divide the total cost of R807</w:t>
      </w:r>
      <w:r w:rsidR="0092580A" w:rsidRPr="000D065E">
        <w:rPr>
          <w:rFonts w:ascii="Arial" w:hAnsi="Arial" w:cs="Arial"/>
        </w:rPr>
        <w:t> </w:t>
      </w:r>
      <w:r w:rsidRPr="000D065E">
        <w:rPr>
          <w:rFonts w:ascii="Arial" w:hAnsi="Arial" w:cs="Arial"/>
        </w:rPr>
        <w:t xml:space="preserve">326.00 </w:t>
      </w:r>
      <w:r w:rsidR="00097087">
        <w:rPr>
          <w:rFonts w:ascii="Arial" w:hAnsi="Arial" w:cs="Arial"/>
        </w:rPr>
        <w:t>for a</w:t>
      </w:r>
      <w:r w:rsidR="0092580A" w:rsidRPr="000D065E">
        <w:rPr>
          <w:rFonts w:ascii="Arial" w:hAnsi="Arial" w:cs="Arial"/>
        </w:rPr>
        <w:t xml:space="preserve"> charter, </w:t>
      </w:r>
      <w:r w:rsidRPr="000D065E">
        <w:rPr>
          <w:rFonts w:ascii="Arial" w:hAnsi="Arial" w:cs="Arial"/>
        </w:rPr>
        <w:t>between the</w:t>
      </w:r>
      <w:r w:rsidR="0092580A" w:rsidRPr="000D065E">
        <w:rPr>
          <w:rFonts w:ascii="Arial" w:hAnsi="Arial" w:cs="Arial"/>
        </w:rPr>
        <w:t xml:space="preserve"> departments</w:t>
      </w:r>
      <w:r w:rsidRPr="000D065E">
        <w:rPr>
          <w:rFonts w:ascii="Arial" w:hAnsi="Arial" w:cs="Arial"/>
        </w:rPr>
        <w:t xml:space="preserve">. </w:t>
      </w:r>
    </w:p>
    <w:p w14:paraId="3D27C445" w14:textId="77777777" w:rsidR="00FC76BF" w:rsidRPr="000D065E" w:rsidRDefault="00FC76BF" w:rsidP="000D065E">
      <w:pPr>
        <w:pStyle w:val="ListParagraph"/>
        <w:ind w:left="1134"/>
        <w:jc w:val="both"/>
        <w:rPr>
          <w:rFonts w:ascii="Arial" w:hAnsi="Arial" w:cs="Arial"/>
        </w:rPr>
      </w:pPr>
    </w:p>
    <w:p w14:paraId="39A169B4" w14:textId="77777777" w:rsidR="00FC76BF" w:rsidRPr="000D065E" w:rsidRDefault="00FC76BF" w:rsidP="000D065E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proofErr w:type="spellStart"/>
      <w:r w:rsidRPr="000D065E">
        <w:rPr>
          <w:rFonts w:ascii="Arial" w:hAnsi="Arial" w:cs="Arial"/>
        </w:rPr>
        <w:t>Lanseria</w:t>
      </w:r>
      <w:proofErr w:type="spellEnd"/>
      <w:r w:rsidRPr="000D065E">
        <w:rPr>
          <w:rFonts w:ascii="Arial" w:hAnsi="Arial" w:cs="Arial"/>
        </w:rPr>
        <w:t xml:space="preserve"> to Abuja and return to </w:t>
      </w:r>
      <w:proofErr w:type="spellStart"/>
      <w:r w:rsidRPr="000D065E">
        <w:rPr>
          <w:rFonts w:ascii="Arial" w:hAnsi="Arial" w:cs="Arial"/>
        </w:rPr>
        <w:t>Lanseria</w:t>
      </w:r>
      <w:proofErr w:type="spellEnd"/>
      <w:r w:rsidR="00097087">
        <w:rPr>
          <w:rFonts w:ascii="Arial" w:hAnsi="Arial" w:cs="Arial"/>
        </w:rPr>
        <w:t>.</w:t>
      </w:r>
    </w:p>
    <w:p w14:paraId="0060E1AE" w14:textId="77777777" w:rsidR="00FC76BF" w:rsidRPr="000D065E" w:rsidRDefault="00FC76BF" w:rsidP="000D065E">
      <w:pPr>
        <w:pStyle w:val="ListParagraph"/>
        <w:rPr>
          <w:rFonts w:ascii="Arial" w:hAnsi="Arial" w:cs="Arial"/>
        </w:rPr>
      </w:pPr>
    </w:p>
    <w:p w14:paraId="1FBE8809" w14:textId="77777777" w:rsidR="00FC76BF" w:rsidRPr="000D065E" w:rsidRDefault="00FC76BF" w:rsidP="000D065E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 w:rsidRPr="000D065E">
        <w:rPr>
          <w:rFonts w:ascii="Arial" w:hAnsi="Arial" w:cs="Arial"/>
        </w:rPr>
        <w:t>Yes, R269 108.66, of the total cost</w:t>
      </w:r>
      <w:r w:rsidR="00284D08">
        <w:rPr>
          <w:rFonts w:ascii="Arial" w:hAnsi="Arial" w:cs="Arial"/>
        </w:rPr>
        <w:t xml:space="preserve"> of</w:t>
      </w:r>
      <w:r w:rsidRPr="000D065E">
        <w:rPr>
          <w:rFonts w:ascii="Arial" w:hAnsi="Arial" w:cs="Arial"/>
        </w:rPr>
        <w:t xml:space="preserve"> R807 326.00 was equally divided between the three departments. </w:t>
      </w:r>
    </w:p>
    <w:p w14:paraId="6B75811C" w14:textId="77777777" w:rsidR="00097087" w:rsidRDefault="00097087" w:rsidP="00097087">
      <w:pPr>
        <w:pStyle w:val="BodyTextIndent"/>
        <w:spacing w:line="240" w:lineRule="auto"/>
        <w:ind w:left="1080" w:firstLine="0"/>
        <w:jc w:val="both"/>
        <w:rPr>
          <w:rFonts w:ascii="Arial" w:hAnsi="Arial" w:cs="Arial"/>
        </w:rPr>
      </w:pPr>
    </w:p>
    <w:p w14:paraId="15E6EE1C" w14:textId="77777777" w:rsidR="00A954E1" w:rsidRPr="000D065E" w:rsidRDefault="00A954E1" w:rsidP="000D065E">
      <w:pPr>
        <w:pStyle w:val="BodyTextInden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0D065E">
        <w:rPr>
          <w:rFonts w:ascii="Arial" w:hAnsi="Arial" w:cs="Arial"/>
        </w:rPr>
        <w:t>No</w:t>
      </w:r>
    </w:p>
    <w:p w14:paraId="5749610B" w14:textId="77777777" w:rsidR="00097087" w:rsidRDefault="00097087" w:rsidP="000D065E">
      <w:pPr>
        <w:pStyle w:val="BodyTextIndent"/>
        <w:spacing w:line="240" w:lineRule="auto"/>
        <w:ind w:left="1080" w:hanging="371"/>
        <w:jc w:val="both"/>
        <w:rPr>
          <w:rFonts w:ascii="Arial" w:hAnsi="Arial" w:cs="Arial"/>
        </w:rPr>
      </w:pPr>
    </w:p>
    <w:p w14:paraId="351CB7AB" w14:textId="77777777" w:rsidR="00A954E1" w:rsidRPr="000D065E" w:rsidRDefault="00097087" w:rsidP="000D065E">
      <w:pPr>
        <w:pStyle w:val="BodyTextIndent"/>
        <w:spacing w:line="24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 w:rsidR="00A954E1" w:rsidRPr="000D065E">
        <w:rPr>
          <w:rFonts w:ascii="Arial" w:hAnsi="Arial" w:cs="Arial"/>
        </w:rPr>
        <w:t>i</w:t>
      </w:r>
      <w:proofErr w:type="spellEnd"/>
      <w:proofErr w:type="gramEnd"/>
      <w:r w:rsidR="00A954E1" w:rsidRPr="000D065E">
        <w:rPr>
          <w:rFonts w:ascii="Arial" w:hAnsi="Arial" w:cs="Arial"/>
        </w:rPr>
        <w:t>)(ii)(iii)</w:t>
      </w:r>
      <w:r w:rsidR="00A954E1" w:rsidRPr="000D065E">
        <w:rPr>
          <w:rFonts w:ascii="Arial" w:hAnsi="Arial" w:cs="Arial"/>
        </w:rPr>
        <w:tab/>
        <w:t xml:space="preserve">Not </w:t>
      </w:r>
      <w:r w:rsidR="00FC76BF" w:rsidRPr="000D065E">
        <w:rPr>
          <w:rFonts w:ascii="Arial" w:hAnsi="Arial" w:cs="Arial"/>
        </w:rPr>
        <w:t>applicable</w:t>
      </w:r>
    </w:p>
    <w:p w14:paraId="29BED857" w14:textId="77777777" w:rsidR="007D49BB" w:rsidRPr="000D065E" w:rsidRDefault="007D49BB" w:rsidP="000D065E">
      <w:pPr>
        <w:pStyle w:val="BodyTextIndent"/>
        <w:spacing w:line="240" w:lineRule="auto"/>
        <w:ind w:left="720" w:firstLine="0"/>
        <w:jc w:val="both"/>
        <w:rPr>
          <w:rFonts w:ascii="Arial" w:hAnsi="Arial" w:cs="Arial"/>
          <w:b/>
        </w:rPr>
      </w:pPr>
    </w:p>
    <w:p w14:paraId="197E4472" w14:textId="77777777" w:rsidR="007D49BB" w:rsidRPr="001B0917" w:rsidRDefault="007D49BB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D49BB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7F0D"/>
    <w:multiLevelType w:val="hybridMultilevel"/>
    <w:tmpl w:val="92FC7560"/>
    <w:lvl w:ilvl="0" w:tplc="41FAA5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3789C"/>
    <w:multiLevelType w:val="hybridMultilevel"/>
    <w:tmpl w:val="3172338E"/>
    <w:lvl w:ilvl="0" w:tplc="F5F2F4D4">
      <w:start w:val="1"/>
      <w:numFmt w:val="lowerRoman"/>
      <w:lvlText w:val="(%1)"/>
      <w:lvlJc w:val="left"/>
      <w:pPr>
        <w:ind w:left="1800" w:hanging="72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06F75"/>
    <w:multiLevelType w:val="hybridMultilevel"/>
    <w:tmpl w:val="44A28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A5BA7"/>
    <w:multiLevelType w:val="hybridMultilevel"/>
    <w:tmpl w:val="B91E6BDE"/>
    <w:lvl w:ilvl="0" w:tplc="3302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119FF"/>
    <w:multiLevelType w:val="hybridMultilevel"/>
    <w:tmpl w:val="633A2B08"/>
    <w:lvl w:ilvl="0" w:tplc="CDFA94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97087"/>
    <w:rsid w:val="000C2BEF"/>
    <w:rsid w:val="000C48D8"/>
    <w:rsid w:val="000D065E"/>
    <w:rsid w:val="000F3B14"/>
    <w:rsid w:val="001433AE"/>
    <w:rsid w:val="0014441E"/>
    <w:rsid w:val="0015727B"/>
    <w:rsid w:val="00197576"/>
    <w:rsid w:val="001B0917"/>
    <w:rsid w:val="001B0B72"/>
    <w:rsid w:val="001C73E4"/>
    <w:rsid w:val="001C7D25"/>
    <w:rsid w:val="001D4937"/>
    <w:rsid w:val="001E3FB5"/>
    <w:rsid w:val="001E6902"/>
    <w:rsid w:val="001F4B50"/>
    <w:rsid w:val="00207912"/>
    <w:rsid w:val="0022502D"/>
    <w:rsid w:val="00284D08"/>
    <w:rsid w:val="002867DD"/>
    <w:rsid w:val="002A4157"/>
    <w:rsid w:val="002F6E86"/>
    <w:rsid w:val="003421BD"/>
    <w:rsid w:val="00344553"/>
    <w:rsid w:val="00351BF5"/>
    <w:rsid w:val="00403256"/>
    <w:rsid w:val="0043065E"/>
    <w:rsid w:val="00443B83"/>
    <w:rsid w:val="00464AFD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8323B"/>
    <w:rsid w:val="00613FC6"/>
    <w:rsid w:val="006239F1"/>
    <w:rsid w:val="00624D20"/>
    <w:rsid w:val="0062770E"/>
    <w:rsid w:val="0064275F"/>
    <w:rsid w:val="00646E7C"/>
    <w:rsid w:val="00647EF2"/>
    <w:rsid w:val="00653A85"/>
    <w:rsid w:val="006812A5"/>
    <w:rsid w:val="00685058"/>
    <w:rsid w:val="00693A64"/>
    <w:rsid w:val="006D1766"/>
    <w:rsid w:val="007118EA"/>
    <w:rsid w:val="00724D75"/>
    <w:rsid w:val="00725758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D49BB"/>
    <w:rsid w:val="007E56A2"/>
    <w:rsid w:val="00803AC4"/>
    <w:rsid w:val="00813FF0"/>
    <w:rsid w:val="008321A4"/>
    <w:rsid w:val="008353D6"/>
    <w:rsid w:val="00852DC3"/>
    <w:rsid w:val="00876CBB"/>
    <w:rsid w:val="00891265"/>
    <w:rsid w:val="008C2559"/>
    <w:rsid w:val="008E01C3"/>
    <w:rsid w:val="008E4142"/>
    <w:rsid w:val="00911717"/>
    <w:rsid w:val="009163A5"/>
    <w:rsid w:val="0092580A"/>
    <w:rsid w:val="00953363"/>
    <w:rsid w:val="0096007E"/>
    <w:rsid w:val="009A18A7"/>
    <w:rsid w:val="009E1AB2"/>
    <w:rsid w:val="00A02200"/>
    <w:rsid w:val="00A25A1F"/>
    <w:rsid w:val="00A261F1"/>
    <w:rsid w:val="00A45FE5"/>
    <w:rsid w:val="00A525F0"/>
    <w:rsid w:val="00A5731A"/>
    <w:rsid w:val="00A677C3"/>
    <w:rsid w:val="00A72B9B"/>
    <w:rsid w:val="00A954E1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1E02"/>
    <w:rsid w:val="00B95452"/>
    <w:rsid w:val="00BD31C6"/>
    <w:rsid w:val="00C25C7E"/>
    <w:rsid w:val="00C312EA"/>
    <w:rsid w:val="00C44C35"/>
    <w:rsid w:val="00C472D6"/>
    <w:rsid w:val="00C60822"/>
    <w:rsid w:val="00C67D6F"/>
    <w:rsid w:val="00CB4FDB"/>
    <w:rsid w:val="00CB51AD"/>
    <w:rsid w:val="00CC2F3E"/>
    <w:rsid w:val="00D01E04"/>
    <w:rsid w:val="00D363B6"/>
    <w:rsid w:val="00D4433F"/>
    <w:rsid w:val="00D62807"/>
    <w:rsid w:val="00D63E10"/>
    <w:rsid w:val="00D764E0"/>
    <w:rsid w:val="00D76E55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CB"/>
    <w:rsid w:val="00E77DF6"/>
    <w:rsid w:val="00E8352B"/>
    <w:rsid w:val="00EA468F"/>
    <w:rsid w:val="00EA6A49"/>
    <w:rsid w:val="00EC4BF6"/>
    <w:rsid w:val="00ED1D84"/>
    <w:rsid w:val="00F03C60"/>
    <w:rsid w:val="00F14877"/>
    <w:rsid w:val="00F51C17"/>
    <w:rsid w:val="00F5571A"/>
    <w:rsid w:val="00F65949"/>
    <w:rsid w:val="00F754AB"/>
    <w:rsid w:val="00F87EA6"/>
    <w:rsid w:val="00FB0ABC"/>
    <w:rsid w:val="00FC2064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2A86F2"/>
  <w15:docId w15:val="{996C519A-7044-433B-8939-F4F5EC8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A36-8DFE-4BBC-8ABC-C5D95BA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256</Words>
  <Characters>1262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2018-05-21T09:57:00Z</cp:lastPrinted>
  <dcterms:created xsi:type="dcterms:W3CDTF">2018-05-23T20:20:00Z</dcterms:created>
  <dcterms:modified xsi:type="dcterms:W3CDTF">2018-05-23T20:20:00Z</dcterms:modified>
</cp:coreProperties>
</file>