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DB" w:rsidRDefault="00271FDB" w:rsidP="00271FDB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271FDB" w:rsidRDefault="00271FDB" w:rsidP="00271FDB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271FDB" w:rsidRDefault="00271FDB" w:rsidP="00271FDB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271FDB" w:rsidRPr="00BF2BB1" w:rsidRDefault="00271FDB" w:rsidP="00271FDB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271FDB" w:rsidRDefault="00271FDB" w:rsidP="00271FDB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7B7A75">
        <w:rPr>
          <w:rFonts w:ascii="Arial" w:hAnsi="Arial" w:cs="Arial"/>
          <w:b/>
        </w:rPr>
        <w:t>1413.</w:t>
      </w:r>
      <w:r w:rsidRPr="007B7A75">
        <w:rPr>
          <w:rFonts w:ascii="Arial" w:hAnsi="Arial" w:cs="Arial"/>
          <w:b/>
        </w:rPr>
        <w:tab/>
        <w:t xml:space="preserve">Mr Y </w:t>
      </w:r>
      <w:proofErr w:type="spellStart"/>
      <w:r w:rsidRPr="007B7A75">
        <w:rPr>
          <w:rFonts w:ascii="Arial" w:hAnsi="Arial" w:cs="Arial"/>
          <w:b/>
        </w:rPr>
        <w:t>Cassim</w:t>
      </w:r>
      <w:proofErr w:type="spellEnd"/>
      <w:r w:rsidRPr="007B7A75">
        <w:rPr>
          <w:rFonts w:ascii="Arial" w:hAnsi="Arial" w:cs="Arial"/>
          <w:b/>
        </w:rPr>
        <w:t xml:space="preserve"> (DA) to ask the Minister of Small Business Development:</w:t>
      </w:r>
    </w:p>
    <w:p w:rsidR="00271FDB" w:rsidRPr="007B7A75" w:rsidRDefault="00271FDB" w:rsidP="00271FDB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271FDB" w:rsidRDefault="00271FDB" w:rsidP="00271FDB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B7A75">
        <w:rPr>
          <w:rFonts w:ascii="Arial" w:hAnsi="Arial" w:cs="Arial"/>
          <w:b/>
        </w:rPr>
        <w:t>What (a) is the total amount spent by her department on legal fees (i) in the (</w:t>
      </w:r>
      <w:proofErr w:type="spellStart"/>
      <w:r w:rsidRPr="007B7A75">
        <w:rPr>
          <w:rFonts w:ascii="Arial" w:hAnsi="Arial" w:cs="Arial"/>
          <w:b/>
        </w:rPr>
        <w:t>aa</w:t>
      </w:r>
      <w:proofErr w:type="spellEnd"/>
      <w:r w:rsidRPr="007B7A75">
        <w:rPr>
          <w:rFonts w:ascii="Arial" w:hAnsi="Arial" w:cs="Arial"/>
          <w:b/>
        </w:rPr>
        <w:t>) 2014-15, (bb) 2015-16 and (cc) 2016-17 financial years and (ii) since 1 April 2017 and (b) are the (i) details, (ii) outcome</w:t>
      </w:r>
      <w:r>
        <w:rPr>
          <w:rFonts w:ascii="Arial" w:hAnsi="Arial" w:cs="Arial"/>
          <w:b/>
        </w:rPr>
        <w:t>s and (iii) costs of each case?”</w:t>
      </w:r>
    </w:p>
    <w:p w:rsidR="00271FDB" w:rsidRPr="007B7A75" w:rsidRDefault="00271FDB" w:rsidP="00271FDB">
      <w:pPr>
        <w:spacing w:after="0" w:line="360" w:lineRule="auto"/>
        <w:ind w:left="851" w:hanging="851"/>
        <w:jc w:val="right"/>
        <w:rPr>
          <w:rFonts w:ascii="Arial" w:hAnsi="Arial" w:cs="Arial"/>
          <w:b/>
        </w:rPr>
      </w:pPr>
      <w:r w:rsidRPr="007B7A75">
        <w:rPr>
          <w:rFonts w:ascii="Arial" w:hAnsi="Arial" w:cs="Arial"/>
          <w:b/>
        </w:rPr>
        <w:tab/>
        <w:t>NW1555E</w:t>
      </w:r>
    </w:p>
    <w:p w:rsidR="00271FDB" w:rsidRPr="007B7A75" w:rsidRDefault="00271FDB" w:rsidP="00271FDB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271FDB" w:rsidRDefault="00271FDB" w:rsidP="00271FDB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A42F69">
        <w:rPr>
          <w:rFonts w:ascii="Arial" w:hAnsi="Arial" w:cs="Arial"/>
          <w:b/>
        </w:rPr>
        <w:t>REPLY:</w:t>
      </w:r>
    </w:p>
    <w:p w:rsidR="00271FDB" w:rsidRDefault="00271FDB" w:rsidP="00271FDB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ab/>
        <w:t>R 141 850.30</w:t>
      </w:r>
    </w:p>
    <w:p w:rsidR="00271FDB" w:rsidRDefault="00271FDB" w:rsidP="00271FDB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271FDB" w:rsidRDefault="00271FDB" w:rsidP="00271FDB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</w:t>
      </w:r>
      <w:r>
        <w:rPr>
          <w:rFonts w:ascii="Arial" w:hAnsi="Arial" w:cs="Arial"/>
          <w:b/>
        </w:rPr>
        <w:tab/>
        <w:t>Details of the expenditure on legal fees</w:t>
      </w:r>
    </w:p>
    <w:tbl>
      <w:tblPr>
        <w:tblStyle w:val="TableGrid"/>
        <w:tblW w:w="9322" w:type="dxa"/>
        <w:tblInd w:w="851" w:type="dxa"/>
        <w:tblLook w:val="04A0" w:firstRow="1" w:lastRow="0" w:firstColumn="1" w:lastColumn="0" w:noHBand="0" w:noVBand="1"/>
      </w:tblPr>
      <w:tblGrid>
        <w:gridCol w:w="577"/>
        <w:gridCol w:w="1553"/>
        <w:gridCol w:w="2520"/>
        <w:gridCol w:w="2689"/>
        <w:gridCol w:w="1983"/>
      </w:tblGrid>
      <w:tr w:rsidR="00271FDB" w:rsidTr="00DA7C92">
        <w:tc>
          <w:tcPr>
            <w:tcW w:w="2121" w:type="dxa"/>
            <w:gridSpan w:val="2"/>
            <w:shd w:val="clear" w:color="auto" w:fill="DDD9C3" w:themeFill="background2" w:themeFillShade="E6"/>
          </w:tcPr>
          <w:p w:rsidR="00271FDB" w:rsidRPr="0075613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13B">
              <w:rPr>
                <w:rFonts w:ascii="Arial" w:hAnsi="Arial" w:cs="Arial"/>
                <w:b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Period </w:t>
            </w:r>
          </w:p>
        </w:tc>
        <w:tc>
          <w:tcPr>
            <w:tcW w:w="2523" w:type="dxa"/>
            <w:shd w:val="clear" w:color="auto" w:fill="DDD9C3" w:themeFill="background2" w:themeFillShade="E6"/>
          </w:tcPr>
          <w:p w:rsidR="00271FDB" w:rsidRPr="0075613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13B">
              <w:rPr>
                <w:rFonts w:ascii="Arial" w:hAnsi="Arial" w:cs="Arial"/>
                <w:b/>
                <w:sz w:val="20"/>
                <w:szCs w:val="20"/>
              </w:rPr>
              <w:t>(b)(i) Details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71FDB" w:rsidRPr="0075613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13B">
              <w:rPr>
                <w:rFonts w:ascii="Arial" w:hAnsi="Arial" w:cs="Arial"/>
                <w:b/>
                <w:sz w:val="20"/>
                <w:szCs w:val="20"/>
              </w:rPr>
              <w:t>(b)(ii)  Outcomes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271FDB" w:rsidRPr="0075613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13B">
              <w:rPr>
                <w:rFonts w:ascii="Arial" w:hAnsi="Arial" w:cs="Arial"/>
                <w:b/>
                <w:sz w:val="20"/>
                <w:szCs w:val="20"/>
              </w:rPr>
              <w:t>(b)(iii)  Cost of case</w:t>
            </w:r>
          </w:p>
        </w:tc>
      </w:tr>
      <w:tr w:rsidR="00271FDB" w:rsidTr="00DA7C92">
        <w:tc>
          <w:tcPr>
            <w:tcW w:w="567" w:type="dxa"/>
            <w:vMerge w:val="restart"/>
            <w:textDirection w:val="btLr"/>
          </w:tcPr>
          <w:p w:rsidR="00271FDB" w:rsidRPr="0075613B" w:rsidRDefault="00271FDB" w:rsidP="00271FD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Year</w:t>
            </w:r>
          </w:p>
        </w:tc>
        <w:tc>
          <w:tcPr>
            <w:tcW w:w="1554" w:type="dxa"/>
          </w:tcPr>
          <w:p w:rsidR="00271FDB" w:rsidRPr="0075613B" w:rsidRDefault="00271FDB" w:rsidP="00271F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4" w:hanging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13B">
              <w:rPr>
                <w:rFonts w:ascii="Arial" w:hAnsi="Arial" w:cs="Arial"/>
                <w:b/>
                <w:sz w:val="20"/>
                <w:szCs w:val="20"/>
              </w:rPr>
              <w:t>2014-15</w:t>
            </w:r>
          </w:p>
        </w:tc>
        <w:tc>
          <w:tcPr>
            <w:tcW w:w="2523" w:type="dxa"/>
          </w:tcPr>
          <w:p w:rsidR="00271FDB" w:rsidRPr="0075613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Opinion on the absorption of contract employees</w:t>
            </w:r>
          </w:p>
        </w:tc>
        <w:tc>
          <w:tcPr>
            <w:tcW w:w="2693" w:type="dxa"/>
          </w:tcPr>
          <w:p w:rsidR="00271FDB" w:rsidRPr="004B7F1B" w:rsidRDefault="00271FDB" w:rsidP="00271FD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F1B">
              <w:rPr>
                <w:rFonts w:ascii="Arial" w:hAnsi="Arial" w:cs="Arial"/>
                <w:sz w:val="20"/>
                <w:szCs w:val="20"/>
              </w:rPr>
              <w:t>Finalised.</w:t>
            </w:r>
          </w:p>
          <w:p w:rsidR="00271FDB" w:rsidRPr="004B7F1B" w:rsidRDefault="00271FDB" w:rsidP="00271FD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F1B">
              <w:rPr>
                <w:rFonts w:ascii="Arial" w:hAnsi="Arial" w:cs="Arial"/>
                <w:sz w:val="20"/>
                <w:szCs w:val="20"/>
              </w:rPr>
              <w:t xml:space="preserve">Opinion accepted </w:t>
            </w:r>
          </w:p>
        </w:tc>
        <w:tc>
          <w:tcPr>
            <w:tcW w:w="1985" w:type="dxa"/>
          </w:tcPr>
          <w:p w:rsidR="00271FDB" w:rsidRPr="0075613B" w:rsidRDefault="00271FDB" w:rsidP="00DA7C9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26 500</w:t>
            </w:r>
          </w:p>
        </w:tc>
      </w:tr>
      <w:tr w:rsidR="00271FDB" w:rsidTr="00DA7C92">
        <w:tc>
          <w:tcPr>
            <w:tcW w:w="567" w:type="dxa"/>
            <w:vMerge/>
          </w:tcPr>
          <w:p w:rsidR="00271FDB" w:rsidRPr="0075613B" w:rsidRDefault="00271FDB" w:rsidP="00DA7C92">
            <w:pPr>
              <w:pStyle w:val="ListParagraph"/>
              <w:spacing w:after="0" w:line="360" w:lineRule="auto"/>
              <w:ind w:left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271FDB" w:rsidRPr="0075613B" w:rsidRDefault="00271FDB" w:rsidP="00271F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4" w:hanging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13B">
              <w:rPr>
                <w:rFonts w:ascii="Arial" w:hAnsi="Arial" w:cs="Arial"/>
                <w:b/>
                <w:sz w:val="20"/>
                <w:szCs w:val="20"/>
              </w:rPr>
              <w:t>2015-16</w:t>
            </w:r>
          </w:p>
        </w:tc>
        <w:tc>
          <w:tcPr>
            <w:tcW w:w="2523" w:type="dxa"/>
          </w:tcPr>
          <w:p w:rsidR="00271FDB" w:rsidRPr="0075613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693" w:type="dxa"/>
          </w:tcPr>
          <w:p w:rsidR="00271FDB" w:rsidRDefault="00271FDB" w:rsidP="00DA7C92">
            <w:r w:rsidRPr="00DA61E3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1985" w:type="dxa"/>
          </w:tcPr>
          <w:p w:rsidR="00271FDB" w:rsidRDefault="00271FDB" w:rsidP="00DA7C92">
            <w:pPr>
              <w:jc w:val="center"/>
            </w:pPr>
            <w:r w:rsidRPr="00DA61E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71FDB" w:rsidTr="00DA7C92">
        <w:tc>
          <w:tcPr>
            <w:tcW w:w="567" w:type="dxa"/>
            <w:vMerge/>
          </w:tcPr>
          <w:p w:rsidR="00271FDB" w:rsidRPr="0075613B" w:rsidRDefault="00271FDB" w:rsidP="00DA7C92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271FDB" w:rsidRPr="0075613B" w:rsidRDefault="00271FDB" w:rsidP="00271F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4" w:hanging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13B">
              <w:rPr>
                <w:rFonts w:ascii="Arial" w:hAnsi="Arial" w:cs="Arial"/>
                <w:b/>
                <w:sz w:val="20"/>
                <w:szCs w:val="20"/>
              </w:rPr>
              <w:t>2016-17</w:t>
            </w:r>
          </w:p>
        </w:tc>
        <w:tc>
          <w:tcPr>
            <w:tcW w:w="2523" w:type="dxa"/>
          </w:tcPr>
          <w:p w:rsidR="00271FDB" w:rsidRPr="0075613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0B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lack Business Supplier Development Programme (B</w:t>
            </w:r>
            <w:r w:rsidRPr="00DB70B5">
              <w:rPr>
                <w:rFonts w:ascii="Arial" w:hAnsi="Arial" w:cs="Arial"/>
                <w:sz w:val="20"/>
                <w:szCs w:val="20"/>
              </w:rPr>
              <w:t>BSDP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B70B5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693" w:type="dxa"/>
          </w:tcPr>
          <w:p w:rsidR="00271FDB" w:rsidRPr="004A16C2" w:rsidRDefault="00271FDB" w:rsidP="00271FD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6C2">
              <w:rPr>
                <w:rFonts w:ascii="Arial" w:hAnsi="Arial" w:cs="Arial"/>
                <w:sz w:val="20"/>
                <w:szCs w:val="20"/>
              </w:rPr>
              <w:t>Pending.</w:t>
            </w:r>
          </w:p>
          <w:p w:rsidR="00271FDB" w:rsidRPr="004A16C2" w:rsidRDefault="00271FDB" w:rsidP="00271FD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6C2">
              <w:rPr>
                <w:rFonts w:ascii="Arial" w:hAnsi="Arial" w:cs="Arial"/>
                <w:sz w:val="20"/>
                <w:szCs w:val="20"/>
              </w:rPr>
              <w:t xml:space="preserve">The matters are still with the State Attorneys, other </w:t>
            </w:r>
            <w:proofErr w:type="gramStart"/>
            <w:r w:rsidRPr="004A16C2">
              <w:rPr>
                <w:rFonts w:ascii="Arial" w:hAnsi="Arial" w:cs="Arial"/>
                <w:sz w:val="20"/>
                <w:szCs w:val="20"/>
              </w:rPr>
              <w:t>matter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16C2">
              <w:rPr>
                <w:rFonts w:ascii="Arial" w:hAnsi="Arial" w:cs="Arial"/>
                <w:sz w:val="20"/>
                <w:szCs w:val="20"/>
              </w:rPr>
              <w:t xml:space="preserve"> is</w:t>
            </w:r>
            <w:proofErr w:type="gramEnd"/>
            <w:r w:rsidRPr="004A16C2">
              <w:rPr>
                <w:rFonts w:ascii="Arial" w:hAnsi="Arial" w:cs="Arial"/>
                <w:sz w:val="20"/>
                <w:szCs w:val="20"/>
              </w:rPr>
              <w:t xml:space="preserve"> sub </w:t>
            </w:r>
            <w:proofErr w:type="spellStart"/>
            <w:r w:rsidRPr="004A16C2">
              <w:rPr>
                <w:rFonts w:ascii="Arial" w:hAnsi="Arial" w:cs="Arial"/>
                <w:sz w:val="20"/>
                <w:szCs w:val="20"/>
              </w:rPr>
              <w:t>judice</w:t>
            </w:r>
            <w:proofErr w:type="spellEnd"/>
            <w:r w:rsidRPr="004A16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71FDB" w:rsidRPr="0075613B" w:rsidRDefault="00271FDB" w:rsidP="00DA7C9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115 350.30</w:t>
            </w:r>
          </w:p>
        </w:tc>
      </w:tr>
      <w:tr w:rsidR="00271FDB" w:rsidTr="00DA7C92">
        <w:tc>
          <w:tcPr>
            <w:tcW w:w="2121" w:type="dxa"/>
            <w:gridSpan w:val="2"/>
          </w:tcPr>
          <w:p w:rsidR="00271FDB" w:rsidRPr="0075613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(ii)S</w:t>
            </w:r>
            <w:r w:rsidRPr="0075613B">
              <w:rPr>
                <w:rFonts w:ascii="Arial" w:hAnsi="Arial" w:cs="Arial"/>
                <w:b/>
                <w:sz w:val="20"/>
                <w:szCs w:val="20"/>
              </w:rPr>
              <w:t>ince April 2017</w:t>
            </w:r>
          </w:p>
        </w:tc>
        <w:tc>
          <w:tcPr>
            <w:tcW w:w="2523" w:type="dxa"/>
          </w:tcPr>
          <w:p w:rsidR="00271FDB" w:rsidRPr="0075613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Arbitration matter at the G</w:t>
            </w:r>
            <w:r w:rsidRPr="004B7F1B">
              <w:rPr>
                <w:rFonts w:ascii="Arial" w:hAnsi="Arial" w:cs="Arial"/>
                <w:sz w:val="20"/>
                <w:szCs w:val="20"/>
              </w:rPr>
              <w:t xml:space="preserve">eneral Public Service Sector Bargaining Council </w:t>
            </w:r>
            <w:r>
              <w:rPr>
                <w:rFonts w:ascii="Arial" w:hAnsi="Arial" w:cs="Arial"/>
                <w:sz w:val="20"/>
                <w:szCs w:val="20"/>
              </w:rPr>
              <w:t>GPSSBC</w:t>
            </w:r>
          </w:p>
        </w:tc>
        <w:tc>
          <w:tcPr>
            <w:tcW w:w="2693" w:type="dxa"/>
          </w:tcPr>
          <w:p w:rsidR="00271FDB" w:rsidRPr="0075613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  <w:tc>
          <w:tcPr>
            <w:tcW w:w="1985" w:type="dxa"/>
          </w:tcPr>
          <w:p w:rsidR="00271FDB" w:rsidRPr="004B7F1B" w:rsidRDefault="00271FDB" w:rsidP="00DA7C9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FDB" w:rsidRDefault="00271FDB" w:rsidP="00271FDB">
      <w:pPr>
        <w:spacing w:after="0" w:line="360" w:lineRule="auto"/>
        <w:ind w:left="851" w:hanging="851"/>
        <w:jc w:val="both"/>
        <w:rPr>
          <w:rFonts w:ascii="Arial" w:hAnsi="Arial" w:cs="Arial"/>
        </w:rPr>
        <w:sectPr w:rsidR="00271FDB" w:rsidSect="004B7F1B">
          <w:footerReference w:type="default" r:id="rId6"/>
          <w:pgSz w:w="11907" w:h="16839" w:code="9"/>
          <w:pgMar w:top="1418" w:right="1041" w:bottom="568" w:left="993" w:header="720" w:footer="289" w:gutter="0"/>
          <w:pgNumType w:chapStyle="1"/>
          <w:cols w:space="720"/>
          <w:docGrid w:linePitch="360"/>
        </w:sectPr>
      </w:pPr>
    </w:p>
    <w:p w:rsidR="00FD57FE" w:rsidRDefault="00FD57FE"/>
    <w:p w:rsidR="00271FDB" w:rsidRDefault="00271FDB">
      <w:bookmarkStart w:id="0" w:name="_GoBack"/>
      <w:bookmarkEnd w:id="0"/>
    </w:p>
    <w:sectPr w:rsidR="0027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47628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DC4" w:rsidRPr="0085386D" w:rsidRDefault="00271FDB" w:rsidP="0085386D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DSBD-</w:t>
        </w:r>
        <w:r w:rsidRPr="0085386D">
          <w:rPr>
            <w:sz w:val="16"/>
            <w:szCs w:val="16"/>
          </w:rPr>
          <w:t xml:space="preserve">Parliamentary </w:t>
        </w:r>
        <w:r>
          <w:rPr>
            <w:sz w:val="16"/>
            <w:szCs w:val="16"/>
          </w:rPr>
          <w:t>Response (</w:t>
        </w:r>
        <w:r w:rsidRPr="0085386D">
          <w:rPr>
            <w:sz w:val="16"/>
            <w:szCs w:val="16"/>
          </w:rPr>
          <w:t>Written</w:t>
        </w:r>
        <w:r>
          <w:rPr>
            <w:sz w:val="16"/>
            <w:szCs w:val="16"/>
          </w:rPr>
          <w:t>)</w:t>
        </w:r>
        <w:r w:rsidRPr="0085386D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1413-NW1555</w:t>
        </w:r>
        <w:r w:rsidRPr="0085386D">
          <w:rPr>
            <w:sz w:val="16"/>
            <w:szCs w:val="16"/>
          </w:rPr>
          <w:t>E</w:t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fldChar w:fldCharType="begin"/>
        </w:r>
        <w:r w:rsidRPr="0085386D">
          <w:rPr>
            <w:sz w:val="16"/>
            <w:szCs w:val="16"/>
          </w:rPr>
          <w:instrText xml:space="preserve"> PAGE   \* MERGEFORMAT </w:instrText>
        </w:r>
        <w:r w:rsidRPr="0085386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85386D">
          <w:rPr>
            <w:noProof/>
            <w:sz w:val="16"/>
            <w:szCs w:val="16"/>
          </w:rPr>
          <w:fldChar w:fldCharType="end"/>
        </w:r>
      </w:p>
    </w:sdtContent>
  </w:sdt>
  <w:p w:rsidR="004B3DC4" w:rsidRPr="0085386D" w:rsidRDefault="00271FDB">
    <w:pPr>
      <w:pStyle w:val="Foo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F99"/>
    <w:multiLevelType w:val="hybridMultilevel"/>
    <w:tmpl w:val="191CBAC6"/>
    <w:lvl w:ilvl="0" w:tplc="C2DC1F44">
      <w:start w:val="1"/>
      <w:numFmt w:val="lowerRoman"/>
      <w:lvlText w:val="(%1)"/>
      <w:lvlJc w:val="left"/>
      <w:pPr>
        <w:ind w:left="531" w:hanging="39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221" w:hanging="360"/>
      </w:pPr>
    </w:lvl>
    <w:lvl w:ilvl="2" w:tplc="1C09001B" w:tentative="1">
      <w:start w:val="1"/>
      <w:numFmt w:val="lowerRoman"/>
      <w:lvlText w:val="%3."/>
      <w:lvlJc w:val="right"/>
      <w:pPr>
        <w:ind w:left="1941" w:hanging="180"/>
      </w:pPr>
    </w:lvl>
    <w:lvl w:ilvl="3" w:tplc="1C09000F" w:tentative="1">
      <w:start w:val="1"/>
      <w:numFmt w:val="decimal"/>
      <w:lvlText w:val="%4."/>
      <w:lvlJc w:val="left"/>
      <w:pPr>
        <w:ind w:left="2661" w:hanging="360"/>
      </w:pPr>
    </w:lvl>
    <w:lvl w:ilvl="4" w:tplc="1C090019" w:tentative="1">
      <w:start w:val="1"/>
      <w:numFmt w:val="lowerLetter"/>
      <w:lvlText w:val="%5."/>
      <w:lvlJc w:val="left"/>
      <w:pPr>
        <w:ind w:left="3381" w:hanging="360"/>
      </w:pPr>
    </w:lvl>
    <w:lvl w:ilvl="5" w:tplc="1C09001B" w:tentative="1">
      <w:start w:val="1"/>
      <w:numFmt w:val="lowerRoman"/>
      <w:lvlText w:val="%6."/>
      <w:lvlJc w:val="right"/>
      <w:pPr>
        <w:ind w:left="4101" w:hanging="180"/>
      </w:pPr>
    </w:lvl>
    <w:lvl w:ilvl="6" w:tplc="1C09000F" w:tentative="1">
      <w:start w:val="1"/>
      <w:numFmt w:val="decimal"/>
      <w:lvlText w:val="%7."/>
      <w:lvlJc w:val="left"/>
      <w:pPr>
        <w:ind w:left="4821" w:hanging="360"/>
      </w:pPr>
    </w:lvl>
    <w:lvl w:ilvl="7" w:tplc="1C090019" w:tentative="1">
      <w:start w:val="1"/>
      <w:numFmt w:val="lowerLetter"/>
      <w:lvlText w:val="%8."/>
      <w:lvlJc w:val="left"/>
      <w:pPr>
        <w:ind w:left="5541" w:hanging="360"/>
      </w:pPr>
    </w:lvl>
    <w:lvl w:ilvl="8" w:tplc="1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3C92841"/>
    <w:multiLevelType w:val="hybridMultilevel"/>
    <w:tmpl w:val="45EE3E04"/>
    <w:lvl w:ilvl="0" w:tplc="4B9AC6C6">
      <w:start w:val="27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4" w:hanging="360"/>
      </w:pPr>
    </w:lvl>
    <w:lvl w:ilvl="2" w:tplc="1C09001B" w:tentative="1">
      <w:start w:val="1"/>
      <w:numFmt w:val="lowerRoman"/>
      <w:lvlText w:val="%3."/>
      <w:lvlJc w:val="right"/>
      <w:pPr>
        <w:ind w:left="2254" w:hanging="180"/>
      </w:pPr>
    </w:lvl>
    <w:lvl w:ilvl="3" w:tplc="1C09000F" w:tentative="1">
      <w:start w:val="1"/>
      <w:numFmt w:val="decimal"/>
      <w:lvlText w:val="%4."/>
      <w:lvlJc w:val="left"/>
      <w:pPr>
        <w:ind w:left="2974" w:hanging="360"/>
      </w:pPr>
    </w:lvl>
    <w:lvl w:ilvl="4" w:tplc="1C090019" w:tentative="1">
      <w:start w:val="1"/>
      <w:numFmt w:val="lowerLetter"/>
      <w:lvlText w:val="%5."/>
      <w:lvlJc w:val="left"/>
      <w:pPr>
        <w:ind w:left="3694" w:hanging="360"/>
      </w:pPr>
    </w:lvl>
    <w:lvl w:ilvl="5" w:tplc="1C09001B" w:tentative="1">
      <w:start w:val="1"/>
      <w:numFmt w:val="lowerRoman"/>
      <w:lvlText w:val="%6."/>
      <w:lvlJc w:val="right"/>
      <w:pPr>
        <w:ind w:left="4414" w:hanging="180"/>
      </w:pPr>
    </w:lvl>
    <w:lvl w:ilvl="6" w:tplc="1C09000F" w:tentative="1">
      <w:start w:val="1"/>
      <w:numFmt w:val="decimal"/>
      <w:lvlText w:val="%7."/>
      <w:lvlJc w:val="left"/>
      <w:pPr>
        <w:ind w:left="5134" w:hanging="360"/>
      </w:pPr>
    </w:lvl>
    <w:lvl w:ilvl="7" w:tplc="1C090019" w:tentative="1">
      <w:start w:val="1"/>
      <w:numFmt w:val="lowerLetter"/>
      <w:lvlText w:val="%8."/>
      <w:lvlJc w:val="left"/>
      <w:pPr>
        <w:ind w:left="5854" w:hanging="360"/>
      </w:pPr>
    </w:lvl>
    <w:lvl w:ilvl="8" w:tplc="1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7984EB7"/>
    <w:multiLevelType w:val="hybridMultilevel"/>
    <w:tmpl w:val="3468C5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94660"/>
    <w:multiLevelType w:val="hybridMultilevel"/>
    <w:tmpl w:val="1DDC08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DB"/>
    <w:rsid w:val="00271FDB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DB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FDB"/>
    <w:rPr>
      <w:lang w:val="en-ZA"/>
    </w:rPr>
  </w:style>
  <w:style w:type="table" w:styleId="TableGrid">
    <w:name w:val="Table Grid"/>
    <w:basedOn w:val="TableNormal"/>
    <w:uiPriority w:val="39"/>
    <w:rsid w:val="0027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DB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FDB"/>
    <w:rPr>
      <w:lang w:val="en-ZA"/>
    </w:rPr>
  </w:style>
  <w:style w:type="table" w:styleId="TableGrid">
    <w:name w:val="Table Grid"/>
    <w:basedOn w:val="TableNormal"/>
    <w:uiPriority w:val="39"/>
    <w:rsid w:val="0027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ONqubelani</cp:lastModifiedBy>
  <cp:revision>1</cp:revision>
  <dcterms:created xsi:type="dcterms:W3CDTF">2017-10-24T14:35:00Z</dcterms:created>
  <dcterms:modified xsi:type="dcterms:W3CDTF">2017-10-24T14:36:00Z</dcterms:modified>
</cp:coreProperties>
</file>