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71E7C">
        <w:rPr>
          <w:rFonts w:ascii="Arial" w:eastAsia="Times New Roman" w:hAnsi="Arial" w:cs="Arial"/>
          <w:b/>
          <w:bCs/>
          <w:sz w:val="24"/>
          <w:szCs w:val="24"/>
        </w:rPr>
        <w:t>1410</w:t>
      </w:r>
    </w:p>
    <w:p w:rsidR="00FF1348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512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71E7C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B71E7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26</w:t>
      </w:r>
      <w:r w:rsidR="00E1432C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C47238" w:rsidRPr="00B71E7C" w:rsidRDefault="00C47238" w:rsidP="00B71E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E7C" w:rsidRDefault="00B71E7C" w:rsidP="00B71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1410. </w:t>
      </w:r>
      <w:r w:rsidRPr="00B71E7C">
        <w:rPr>
          <w:rFonts w:ascii="Arial" w:hAnsi="Arial" w:cs="Arial"/>
          <w:b/>
          <w:sz w:val="24"/>
          <w:szCs w:val="24"/>
        </w:rPr>
        <w:t xml:space="preserve">Mr T J </w:t>
      </w:r>
      <w:proofErr w:type="spellStart"/>
      <w:r w:rsidRPr="00B71E7C">
        <w:rPr>
          <w:rFonts w:ascii="Arial" w:hAnsi="Arial" w:cs="Arial"/>
          <w:b/>
          <w:sz w:val="24"/>
          <w:szCs w:val="24"/>
        </w:rPr>
        <w:t>Brauteseth</w:t>
      </w:r>
      <w:proofErr w:type="spellEnd"/>
      <w:r w:rsidRPr="00B71E7C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B71E7C" w:rsidRDefault="00B71E7C" w:rsidP="00B71E7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1E7C" w:rsidRDefault="00B71E7C" w:rsidP="00B71E7C">
      <w:pPr>
        <w:spacing w:after="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B71E7C">
        <w:rPr>
          <w:rFonts w:ascii="Arial" w:hAnsi="Arial" w:cs="Arial"/>
          <w:sz w:val="24"/>
          <w:szCs w:val="24"/>
        </w:rPr>
        <w:t>What (a) total amount has been spent by his department on legal fees (</w:t>
      </w:r>
      <w:proofErr w:type="spellStart"/>
      <w:r w:rsidRPr="00B71E7C">
        <w:rPr>
          <w:rFonts w:ascii="Arial" w:hAnsi="Arial" w:cs="Arial"/>
          <w:sz w:val="24"/>
          <w:szCs w:val="24"/>
        </w:rPr>
        <w:t>i</w:t>
      </w:r>
      <w:proofErr w:type="spellEnd"/>
      <w:r w:rsidRPr="00B71E7C">
        <w:rPr>
          <w:rFonts w:ascii="Arial" w:hAnsi="Arial" w:cs="Arial"/>
          <w:sz w:val="24"/>
          <w:szCs w:val="24"/>
        </w:rPr>
        <w:t>) in the (</w:t>
      </w:r>
      <w:proofErr w:type="spellStart"/>
      <w:r w:rsidRPr="00B71E7C">
        <w:rPr>
          <w:rFonts w:ascii="Arial" w:hAnsi="Arial" w:cs="Arial"/>
          <w:sz w:val="24"/>
          <w:szCs w:val="24"/>
        </w:rPr>
        <w:t>aa</w:t>
      </w:r>
      <w:proofErr w:type="spellEnd"/>
      <w:r w:rsidRPr="00B71E7C">
        <w:rPr>
          <w:rFonts w:ascii="Arial" w:hAnsi="Arial" w:cs="Arial"/>
          <w:sz w:val="24"/>
          <w:szCs w:val="24"/>
        </w:rPr>
        <w:t xml:space="preserve">) 2014-15, (bb) 2015-16 </w:t>
      </w:r>
      <w:r w:rsidRPr="00B71E7C">
        <w:rPr>
          <w:rFonts w:ascii="Arial" w:hAnsi="Arial" w:cs="Arial"/>
          <w:noProof/>
          <w:sz w:val="24"/>
          <w:szCs w:val="24"/>
          <w:lang w:val="af-ZA"/>
        </w:rPr>
        <w:t>and</w:t>
      </w:r>
      <w:r w:rsidRPr="00B71E7C">
        <w:rPr>
          <w:rFonts w:ascii="Arial" w:hAnsi="Arial" w:cs="Arial"/>
          <w:sz w:val="24"/>
          <w:szCs w:val="24"/>
        </w:rPr>
        <w:t xml:space="preserve"> (cc) 2016-17 </w:t>
      </w:r>
      <w:r w:rsidRPr="00B71E7C">
        <w:rPr>
          <w:rFonts w:ascii="Arial" w:hAnsi="Arial" w:cs="Arial"/>
          <w:sz w:val="24"/>
          <w:szCs w:val="24"/>
          <w:lang w:val="af-ZA"/>
        </w:rPr>
        <w:t>financial</w:t>
      </w:r>
      <w:r w:rsidRPr="00B71E7C">
        <w:rPr>
          <w:rFonts w:ascii="Arial" w:hAnsi="Arial" w:cs="Arial"/>
          <w:sz w:val="24"/>
          <w:szCs w:val="24"/>
        </w:rPr>
        <w:t xml:space="preserve"> years and (ii) since 1 April 2017 and (b) are the (</w:t>
      </w:r>
      <w:proofErr w:type="spellStart"/>
      <w:r w:rsidRPr="00B71E7C">
        <w:rPr>
          <w:rFonts w:ascii="Arial" w:hAnsi="Arial" w:cs="Arial"/>
          <w:sz w:val="24"/>
          <w:szCs w:val="24"/>
        </w:rPr>
        <w:t>i</w:t>
      </w:r>
      <w:proofErr w:type="spellEnd"/>
      <w:r w:rsidRPr="00B71E7C">
        <w:rPr>
          <w:rFonts w:ascii="Arial" w:hAnsi="Arial" w:cs="Arial"/>
          <w:sz w:val="24"/>
          <w:szCs w:val="24"/>
        </w:rPr>
        <w:t>) details, (ii) outcomes and (iii) costs of each case</w:t>
      </w:r>
      <w:r w:rsidRPr="00B71E7C">
        <w:rPr>
          <w:rFonts w:ascii="Arial" w:hAnsi="Arial" w:cs="Arial"/>
          <w:noProof/>
          <w:sz w:val="24"/>
          <w:szCs w:val="24"/>
          <w:lang w:val="af-ZA"/>
        </w:rPr>
        <w:t>?</w:t>
      </w:r>
      <w:r w:rsidRPr="00B71E7C">
        <w:rPr>
          <w:rFonts w:ascii="Arial" w:hAnsi="Arial" w:cs="Arial"/>
          <w:noProof/>
          <w:sz w:val="24"/>
          <w:szCs w:val="24"/>
          <w:lang w:val="af-ZA"/>
        </w:rPr>
        <w:tab/>
      </w:r>
      <w:r w:rsidRPr="00B71E7C">
        <w:rPr>
          <w:rFonts w:ascii="Arial" w:hAnsi="Arial" w:cs="Arial"/>
          <w:noProof/>
          <w:sz w:val="24"/>
          <w:szCs w:val="24"/>
          <w:lang w:val="af-ZA"/>
        </w:rPr>
        <w:tab/>
      </w:r>
      <w:r w:rsidRPr="00B71E7C">
        <w:rPr>
          <w:rFonts w:ascii="Arial" w:hAnsi="Arial" w:cs="Arial"/>
          <w:b/>
          <w:noProof/>
          <w:sz w:val="24"/>
          <w:szCs w:val="24"/>
          <w:lang w:val="af-ZA"/>
        </w:rPr>
        <w:t>NW1552E</w:t>
      </w:r>
    </w:p>
    <w:p w:rsidR="00B71E7C" w:rsidRPr="00B71E7C" w:rsidRDefault="00B71E7C" w:rsidP="00B71E7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47238" w:rsidRPr="00B71E7C" w:rsidRDefault="00C47238" w:rsidP="00B71E7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B71E7C" w:rsidRDefault="00E433A8" w:rsidP="00B71E7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71E7C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9A052E" w:rsidRDefault="009A052E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A052E" w:rsidRPr="009A052E" w:rsidRDefault="00975F05" w:rsidP="00975F05">
      <w:pPr>
        <w:pStyle w:val="NoSpacing"/>
        <w:tabs>
          <w:tab w:val="left" w:pos="142"/>
        </w:tabs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</w:t>
      </w: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>),(bb),(cc),(ii),(b)(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),(ii),(iii)</w:t>
      </w:r>
      <w:r>
        <w:rPr>
          <w:rFonts w:ascii="Arial" w:hAnsi="Arial" w:cs="Arial"/>
          <w:sz w:val="24"/>
          <w:szCs w:val="24"/>
        </w:rPr>
        <w:tab/>
      </w:r>
      <w:r w:rsidR="009A052E" w:rsidRPr="009A052E">
        <w:rPr>
          <w:rFonts w:ascii="Arial" w:hAnsi="Arial" w:cs="Arial"/>
          <w:sz w:val="24"/>
          <w:szCs w:val="24"/>
        </w:rPr>
        <w:t xml:space="preserve">Due to the </w:t>
      </w:r>
      <w:r>
        <w:rPr>
          <w:rFonts w:ascii="Arial" w:hAnsi="Arial" w:cs="Arial"/>
          <w:sz w:val="24"/>
          <w:szCs w:val="24"/>
        </w:rPr>
        <w:t>nature and volume of information requested</w:t>
      </w:r>
      <w:r w:rsidR="009A052E" w:rsidRPr="009A05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Department </w:t>
      </w:r>
      <w:r w:rsidR="009A052E" w:rsidRPr="009A052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collate the information and submit to Parliament by 31 July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2017. </w:t>
      </w:r>
      <w:r w:rsidR="009A052E" w:rsidRPr="009A052E">
        <w:rPr>
          <w:rFonts w:ascii="Arial" w:hAnsi="Arial" w:cs="Arial"/>
          <w:sz w:val="24"/>
          <w:szCs w:val="24"/>
        </w:rPr>
        <w:t xml:space="preserve"> </w:t>
      </w:r>
    </w:p>
    <w:sectPr w:rsidR="009A052E" w:rsidRPr="009A052E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2BBC"/>
    <w:multiLevelType w:val="hybridMultilevel"/>
    <w:tmpl w:val="78CE153A"/>
    <w:lvl w:ilvl="0" w:tplc="DDA23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81989"/>
    <w:multiLevelType w:val="hybridMultilevel"/>
    <w:tmpl w:val="5F34B318"/>
    <w:lvl w:ilvl="0" w:tplc="B4DE59F4">
      <w:start w:val="1"/>
      <w:numFmt w:val="decimal"/>
      <w:lvlText w:val="(%1)"/>
      <w:lvlJc w:val="left"/>
      <w:pPr>
        <w:ind w:left="45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178" w:hanging="360"/>
      </w:pPr>
    </w:lvl>
    <w:lvl w:ilvl="2" w:tplc="1C09001B" w:tentative="1">
      <w:start w:val="1"/>
      <w:numFmt w:val="lowerRoman"/>
      <w:lvlText w:val="%3."/>
      <w:lvlJc w:val="right"/>
      <w:pPr>
        <w:ind w:left="1898" w:hanging="180"/>
      </w:pPr>
    </w:lvl>
    <w:lvl w:ilvl="3" w:tplc="1C09000F" w:tentative="1">
      <w:start w:val="1"/>
      <w:numFmt w:val="decimal"/>
      <w:lvlText w:val="%4."/>
      <w:lvlJc w:val="left"/>
      <w:pPr>
        <w:ind w:left="2618" w:hanging="360"/>
      </w:pPr>
    </w:lvl>
    <w:lvl w:ilvl="4" w:tplc="1C090019" w:tentative="1">
      <w:start w:val="1"/>
      <w:numFmt w:val="lowerLetter"/>
      <w:lvlText w:val="%5."/>
      <w:lvlJc w:val="left"/>
      <w:pPr>
        <w:ind w:left="3338" w:hanging="360"/>
      </w:pPr>
    </w:lvl>
    <w:lvl w:ilvl="5" w:tplc="1C09001B" w:tentative="1">
      <w:start w:val="1"/>
      <w:numFmt w:val="lowerRoman"/>
      <w:lvlText w:val="%6."/>
      <w:lvlJc w:val="right"/>
      <w:pPr>
        <w:ind w:left="4058" w:hanging="180"/>
      </w:pPr>
    </w:lvl>
    <w:lvl w:ilvl="6" w:tplc="1C09000F" w:tentative="1">
      <w:start w:val="1"/>
      <w:numFmt w:val="decimal"/>
      <w:lvlText w:val="%7."/>
      <w:lvlJc w:val="left"/>
      <w:pPr>
        <w:ind w:left="4778" w:hanging="360"/>
      </w:pPr>
    </w:lvl>
    <w:lvl w:ilvl="7" w:tplc="1C090019" w:tentative="1">
      <w:start w:val="1"/>
      <w:numFmt w:val="lowerLetter"/>
      <w:lvlText w:val="%8."/>
      <w:lvlJc w:val="left"/>
      <w:pPr>
        <w:ind w:left="5498" w:hanging="360"/>
      </w:pPr>
    </w:lvl>
    <w:lvl w:ilvl="8" w:tplc="1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2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56FD8"/>
    <w:multiLevelType w:val="hybridMultilevel"/>
    <w:tmpl w:val="EC9CBD2A"/>
    <w:lvl w:ilvl="0" w:tplc="F51AA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A7ACA"/>
    <w:multiLevelType w:val="hybridMultilevel"/>
    <w:tmpl w:val="873EB468"/>
    <w:lvl w:ilvl="0" w:tplc="3454FC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50F84"/>
    <w:multiLevelType w:val="hybridMultilevel"/>
    <w:tmpl w:val="EA94D928"/>
    <w:lvl w:ilvl="0" w:tplc="F760B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6"/>
  </w:num>
  <w:num w:numId="3">
    <w:abstractNumId w:val="40"/>
  </w:num>
  <w:num w:numId="4">
    <w:abstractNumId w:val="27"/>
  </w:num>
  <w:num w:numId="5">
    <w:abstractNumId w:val="33"/>
  </w:num>
  <w:num w:numId="6">
    <w:abstractNumId w:val="24"/>
  </w:num>
  <w:num w:numId="7">
    <w:abstractNumId w:val="15"/>
  </w:num>
  <w:num w:numId="8">
    <w:abstractNumId w:val="30"/>
  </w:num>
  <w:num w:numId="9">
    <w:abstractNumId w:val="12"/>
  </w:num>
  <w:num w:numId="10">
    <w:abstractNumId w:val="43"/>
  </w:num>
  <w:num w:numId="11">
    <w:abstractNumId w:val="20"/>
  </w:num>
  <w:num w:numId="12">
    <w:abstractNumId w:val="35"/>
  </w:num>
  <w:num w:numId="13">
    <w:abstractNumId w:val="10"/>
  </w:num>
  <w:num w:numId="14">
    <w:abstractNumId w:val="44"/>
  </w:num>
  <w:num w:numId="15">
    <w:abstractNumId w:val="0"/>
  </w:num>
  <w:num w:numId="16">
    <w:abstractNumId w:val="7"/>
  </w:num>
  <w:num w:numId="17">
    <w:abstractNumId w:val="41"/>
  </w:num>
  <w:num w:numId="18">
    <w:abstractNumId w:val="11"/>
  </w:num>
  <w:num w:numId="19">
    <w:abstractNumId w:val="49"/>
  </w:num>
  <w:num w:numId="20">
    <w:abstractNumId w:val="9"/>
  </w:num>
  <w:num w:numId="21">
    <w:abstractNumId w:val="38"/>
  </w:num>
  <w:num w:numId="22">
    <w:abstractNumId w:val="25"/>
  </w:num>
  <w:num w:numId="23">
    <w:abstractNumId w:val="3"/>
  </w:num>
  <w:num w:numId="24">
    <w:abstractNumId w:val="28"/>
  </w:num>
  <w:num w:numId="25">
    <w:abstractNumId w:val="6"/>
  </w:num>
  <w:num w:numId="26">
    <w:abstractNumId w:val="13"/>
  </w:num>
  <w:num w:numId="27">
    <w:abstractNumId w:val="39"/>
  </w:num>
  <w:num w:numId="28">
    <w:abstractNumId w:val="5"/>
  </w:num>
  <w:num w:numId="29">
    <w:abstractNumId w:val="34"/>
  </w:num>
  <w:num w:numId="30">
    <w:abstractNumId w:val="45"/>
  </w:num>
  <w:num w:numId="31">
    <w:abstractNumId w:val="47"/>
  </w:num>
  <w:num w:numId="32">
    <w:abstractNumId w:val="14"/>
  </w:num>
  <w:num w:numId="33">
    <w:abstractNumId w:val="2"/>
  </w:num>
  <w:num w:numId="34">
    <w:abstractNumId w:val="1"/>
  </w:num>
  <w:num w:numId="35">
    <w:abstractNumId w:val="46"/>
  </w:num>
  <w:num w:numId="36">
    <w:abstractNumId w:val="48"/>
  </w:num>
  <w:num w:numId="37">
    <w:abstractNumId w:val="4"/>
  </w:num>
  <w:num w:numId="38">
    <w:abstractNumId w:val="22"/>
  </w:num>
  <w:num w:numId="39">
    <w:abstractNumId w:val="18"/>
  </w:num>
  <w:num w:numId="40">
    <w:abstractNumId w:val="42"/>
  </w:num>
  <w:num w:numId="41">
    <w:abstractNumId w:val="19"/>
  </w:num>
  <w:num w:numId="42">
    <w:abstractNumId w:val="23"/>
  </w:num>
  <w:num w:numId="43">
    <w:abstractNumId w:val="26"/>
  </w:num>
  <w:num w:numId="44">
    <w:abstractNumId w:val="16"/>
  </w:num>
  <w:num w:numId="45">
    <w:abstractNumId w:val="31"/>
  </w:num>
  <w:num w:numId="46">
    <w:abstractNumId w:val="37"/>
  </w:num>
  <w:num w:numId="47">
    <w:abstractNumId w:val="32"/>
  </w:num>
  <w:num w:numId="48">
    <w:abstractNumId w:val="21"/>
  </w:num>
  <w:num w:numId="49">
    <w:abstractNumId w:val="1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6125B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5688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93B26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D10E3"/>
    <w:rsid w:val="007D38F7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5F05"/>
    <w:rsid w:val="0097678F"/>
    <w:rsid w:val="00995E51"/>
    <w:rsid w:val="009A052E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066BD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2017-06-07T13:12:00Z</dcterms:created>
  <dcterms:modified xsi:type="dcterms:W3CDTF">2017-06-07T13:12:00Z</dcterms:modified>
</cp:coreProperties>
</file>