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64" w:rsidRDefault="002B1A64" w:rsidP="008D6F6A">
      <w:pPr>
        <w:spacing w:line="360" w:lineRule="auto"/>
        <w:jc w:val="both"/>
        <w:rPr>
          <w:rFonts w:ascii="Arial" w:hAnsi="Arial" w:cs="Arial"/>
          <w:b/>
          <w:sz w:val="16"/>
          <w:szCs w:val="16"/>
        </w:rPr>
      </w:pPr>
    </w:p>
    <w:p w:rsidR="0038101E" w:rsidRDefault="0038101E" w:rsidP="008D6F6A">
      <w:pPr>
        <w:spacing w:line="360" w:lineRule="auto"/>
        <w:jc w:val="both"/>
        <w:rPr>
          <w:rFonts w:ascii="Arial" w:hAnsi="Arial" w:cs="Arial"/>
          <w:b/>
          <w:sz w:val="16"/>
          <w:szCs w:val="16"/>
        </w:rPr>
      </w:pPr>
    </w:p>
    <w:p w:rsidR="004D0D9D" w:rsidRPr="00CA3432" w:rsidRDefault="00B77813" w:rsidP="00B77813">
      <w:pPr>
        <w:spacing w:line="360" w:lineRule="auto"/>
        <w:jc w:val="center"/>
        <w:rPr>
          <w:rFonts w:ascii="Arial" w:hAnsi="Arial" w:cs="Arial"/>
          <w:b/>
          <w:sz w:val="16"/>
          <w:szCs w:val="16"/>
        </w:rPr>
      </w:pPr>
      <w:r>
        <w:rPr>
          <w:rFonts w:eastAsia="Calibri" w:cs="Arial"/>
          <w:b/>
          <w:bCs/>
          <w:noProof/>
          <w:lang w:val="en-ZA" w:eastAsia="en-ZA"/>
        </w:rPr>
        <w:drawing>
          <wp:inline distT="0" distB="0" distL="0" distR="0">
            <wp:extent cx="95694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B77813" w:rsidRPr="00D06174" w:rsidRDefault="00B77813" w:rsidP="00B77813">
      <w:pPr>
        <w:jc w:val="center"/>
        <w:rPr>
          <w:rFonts w:ascii="Arial" w:hAnsi="Arial" w:cs="Arial"/>
          <w:b/>
          <w:lang w:val="en-ZA"/>
        </w:rPr>
      </w:pPr>
      <w:r w:rsidRPr="00D06174">
        <w:rPr>
          <w:rFonts w:ascii="Arial" w:hAnsi="Arial" w:cs="Arial"/>
          <w:b/>
          <w:lang w:val="en-ZA"/>
        </w:rPr>
        <w:t xml:space="preserve">MINISTRY  </w:t>
      </w:r>
    </w:p>
    <w:p w:rsidR="00B77813" w:rsidRPr="00D06174" w:rsidRDefault="00B77813" w:rsidP="00B77813">
      <w:pPr>
        <w:jc w:val="center"/>
        <w:rPr>
          <w:rFonts w:ascii="Arial" w:hAnsi="Arial" w:cs="Arial"/>
          <w:b/>
          <w:lang w:val="en-ZA"/>
        </w:rPr>
      </w:pPr>
      <w:r w:rsidRPr="00D06174">
        <w:rPr>
          <w:rFonts w:ascii="Arial" w:hAnsi="Arial" w:cs="Arial"/>
          <w:b/>
          <w:lang w:val="en-ZA"/>
        </w:rPr>
        <w:t>JUSTICE AND CORRECTIONAL SERVICES</w:t>
      </w:r>
    </w:p>
    <w:p w:rsidR="00B77813" w:rsidRPr="00D06174" w:rsidRDefault="00B77813" w:rsidP="00B77813">
      <w:pPr>
        <w:jc w:val="center"/>
        <w:outlineLvl w:val="0"/>
        <w:rPr>
          <w:rFonts w:ascii="Arial" w:eastAsia="Arial Unicode MS" w:hAnsi="Arial" w:cs="Arial"/>
          <w:b/>
          <w:color w:val="000000"/>
          <w:lang w:val="en-ZA" w:eastAsia="en-ZA"/>
        </w:rPr>
      </w:pPr>
      <w:r w:rsidRPr="00D06174">
        <w:rPr>
          <w:rFonts w:ascii="Arial" w:eastAsia="Arial Unicode MS" w:hAnsi="Arial" w:cs="Arial"/>
          <w:b/>
          <w:color w:val="000000"/>
          <w:lang w:val="en-ZA" w:eastAsia="en-ZA"/>
        </w:rPr>
        <w:t>REPUBLIC OF SOUTH AFRICA</w:t>
      </w:r>
    </w:p>
    <w:p w:rsidR="00B77813" w:rsidRPr="00D06174" w:rsidRDefault="00B77813" w:rsidP="00B77813">
      <w:pPr>
        <w:pBdr>
          <w:bottom w:val="single" w:sz="4" w:space="1" w:color="auto"/>
        </w:pBdr>
        <w:spacing w:after="200" w:line="276" w:lineRule="auto"/>
        <w:jc w:val="center"/>
        <w:rPr>
          <w:rFonts w:ascii="Arial" w:eastAsia="Calibri" w:hAnsi="Arial" w:cs="Arial"/>
          <w:b/>
          <w:bCs/>
          <w:lang w:val="en-ZA"/>
        </w:rPr>
      </w:pPr>
    </w:p>
    <w:p w:rsidR="00162C14" w:rsidRPr="003124D5" w:rsidRDefault="00162C14" w:rsidP="008D6F6A">
      <w:pPr>
        <w:spacing w:line="360" w:lineRule="auto"/>
        <w:jc w:val="both"/>
        <w:rPr>
          <w:rFonts w:ascii="Arial" w:hAnsi="Arial" w:cs="Arial"/>
          <w:b/>
        </w:rPr>
      </w:pPr>
      <w:r w:rsidRPr="003124D5">
        <w:rPr>
          <w:rFonts w:ascii="Arial" w:hAnsi="Arial" w:cs="Arial"/>
          <w:b/>
        </w:rPr>
        <w:t xml:space="preserve">NATIONAL </w:t>
      </w:r>
      <w:r w:rsidR="00944DCC">
        <w:rPr>
          <w:rFonts w:ascii="Arial" w:hAnsi="Arial" w:cs="Arial"/>
          <w:b/>
        </w:rPr>
        <w:t>ASSEMBLY</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QUESTION </w:t>
      </w:r>
      <w:r w:rsidR="00B77813">
        <w:rPr>
          <w:rFonts w:ascii="Arial" w:hAnsi="Arial" w:cs="Arial"/>
          <w:b/>
        </w:rPr>
        <w:t xml:space="preserve">FOR </w:t>
      </w:r>
      <w:r w:rsidR="007712B5">
        <w:rPr>
          <w:rFonts w:ascii="Arial" w:hAnsi="Arial" w:cs="Arial"/>
          <w:b/>
        </w:rPr>
        <w:t>WRITTEN</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PARLIAMENTARY QUESTION NO: </w:t>
      </w:r>
      <w:r w:rsidR="00FA7CC5">
        <w:rPr>
          <w:rFonts w:ascii="Arial" w:hAnsi="Arial" w:cs="Arial"/>
          <w:b/>
        </w:rPr>
        <w:tab/>
      </w:r>
      <w:r w:rsidR="00D64168">
        <w:rPr>
          <w:rFonts w:ascii="Arial" w:hAnsi="Arial" w:cs="Arial"/>
          <w:b/>
        </w:rPr>
        <w:t>1409</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DATE OF QUESTION:  </w:t>
      </w:r>
      <w:r w:rsidR="00617F95">
        <w:rPr>
          <w:rFonts w:ascii="Arial" w:hAnsi="Arial" w:cs="Arial"/>
          <w:b/>
        </w:rPr>
        <w:tab/>
      </w:r>
      <w:r w:rsidR="00617F95">
        <w:rPr>
          <w:rFonts w:ascii="Arial" w:hAnsi="Arial" w:cs="Arial"/>
          <w:b/>
        </w:rPr>
        <w:tab/>
      </w:r>
      <w:r w:rsidR="00617F95">
        <w:rPr>
          <w:rFonts w:ascii="Arial" w:hAnsi="Arial" w:cs="Arial"/>
          <w:b/>
        </w:rPr>
        <w:tab/>
      </w:r>
      <w:r w:rsidR="00D64168">
        <w:rPr>
          <w:rFonts w:ascii="Arial" w:hAnsi="Arial" w:cs="Arial"/>
          <w:b/>
        </w:rPr>
        <w:t>05</w:t>
      </w:r>
      <w:r w:rsidR="00BC2DCE">
        <w:rPr>
          <w:rFonts w:ascii="Arial" w:hAnsi="Arial" w:cs="Arial"/>
          <w:b/>
        </w:rPr>
        <w:t xml:space="preserve"> </w:t>
      </w:r>
      <w:r w:rsidR="006B052D">
        <w:rPr>
          <w:rFonts w:ascii="Arial" w:hAnsi="Arial" w:cs="Arial"/>
          <w:b/>
        </w:rPr>
        <w:t>MA</w:t>
      </w:r>
      <w:r w:rsidR="005E3118">
        <w:rPr>
          <w:rFonts w:ascii="Arial" w:hAnsi="Arial" w:cs="Arial"/>
          <w:b/>
        </w:rPr>
        <w:t>Y</w:t>
      </w:r>
      <w:r w:rsidR="00617F95">
        <w:rPr>
          <w:rFonts w:ascii="Arial" w:hAnsi="Arial" w:cs="Arial"/>
          <w:b/>
        </w:rPr>
        <w:t xml:space="preserve"> 202</w:t>
      </w:r>
      <w:r w:rsidR="004D0D9D">
        <w:rPr>
          <w:rFonts w:ascii="Arial" w:hAnsi="Arial" w:cs="Arial"/>
          <w:b/>
        </w:rPr>
        <w:t>3</w:t>
      </w:r>
    </w:p>
    <w:p w:rsidR="00162C14" w:rsidRDefault="00162C14" w:rsidP="008D6F6A">
      <w:pPr>
        <w:spacing w:line="360" w:lineRule="auto"/>
        <w:jc w:val="both"/>
        <w:rPr>
          <w:rFonts w:ascii="Arial" w:hAnsi="Arial" w:cs="Arial"/>
          <w:b/>
        </w:rPr>
      </w:pPr>
      <w:r w:rsidRPr="003124D5">
        <w:rPr>
          <w:rFonts w:ascii="Arial" w:hAnsi="Arial" w:cs="Arial"/>
          <w:b/>
        </w:rPr>
        <w:t xml:space="preserve">DATE OF SUBMISSION: </w:t>
      </w:r>
      <w:r w:rsidR="0007742D">
        <w:rPr>
          <w:rFonts w:ascii="Arial" w:hAnsi="Arial" w:cs="Arial"/>
          <w:b/>
        </w:rPr>
        <w:tab/>
      </w:r>
      <w:r w:rsidR="0007742D">
        <w:rPr>
          <w:rFonts w:ascii="Arial" w:hAnsi="Arial" w:cs="Arial"/>
          <w:b/>
        </w:rPr>
        <w:tab/>
      </w:r>
      <w:r w:rsidR="0007742D">
        <w:rPr>
          <w:rFonts w:ascii="Arial" w:hAnsi="Arial" w:cs="Arial"/>
          <w:b/>
        </w:rPr>
        <w:tab/>
      </w:r>
      <w:r w:rsidR="005D6E3B">
        <w:rPr>
          <w:rFonts w:ascii="Arial" w:hAnsi="Arial" w:cs="Arial"/>
          <w:b/>
        </w:rPr>
        <w:t>1</w:t>
      </w:r>
      <w:r w:rsidR="00ED6EF5">
        <w:rPr>
          <w:rFonts w:ascii="Arial" w:hAnsi="Arial" w:cs="Arial"/>
          <w:b/>
        </w:rPr>
        <w:t>9</w:t>
      </w:r>
      <w:r w:rsidR="005D6E3B">
        <w:rPr>
          <w:rFonts w:ascii="Arial" w:hAnsi="Arial" w:cs="Arial"/>
          <w:b/>
        </w:rPr>
        <w:t xml:space="preserve"> </w:t>
      </w:r>
      <w:r w:rsidR="000E2C76">
        <w:rPr>
          <w:rFonts w:ascii="Arial" w:hAnsi="Arial" w:cs="Arial"/>
          <w:b/>
        </w:rPr>
        <w:t>MAY</w:t>
      </w:r>
      <w:r w:rsidR="00617F95">
        <w:rPr>
          <w:rFonts w:ascii="Arial" w:hAnsi="Arial" w:cs="Arial"/>
          <w:b/>
        </w:rPr>
        <w:t xml:space="preserve"> 202</w:t>
      </w:r>
      <w:r w:rsidR="006C44EB">
        <w:rPr>
          <w:rFonts w:ascii="Arial" w:hAnsi="Arial" w:cs="Arial"/>
          <w:b/>
        </w:rPr>
        <w:t>3</w:t>
      </w:r>
    </w:p>
    <w:p w:rsidR="002C2166" w:rsidRDefault="002C2166" w:rsidP="008D6F6A">
      <w:pPr>
        <w:spacing w:line="360" w:lineRule="auto"/>
        <w:jc w:val="both"/>
        <w:rPr>
          <w:rFonts w:ascii="Arial" w:hAnsi="Arial" w:cs="Arial"/>
          <w:b/>
        </w:rPr>
      </w:pPr>
    </w:p>
    <w:p w:rsidR="00DE0651" w:rsidRPr="00DE0651" w:rsidRDefault="00DE0651" w:rsidP="00DE0651">
      <w:pPr>
        <w:spacing w:before="120" w:after="120" w:line="360" w:lineRule="auto"/>
        <w:jc w:val="both"/>
        <w:rPr>
          <w:rFonts w:ascii="Arial" w:hAnsi="Arial" w:cs="Arial"/>
          <w:b/>
          <w:bCs/>
          <w:lang w:val="en-US"/>
        </w:rPr>
      </w:pPr>
    </w:p>
    <w:p w:rsidR="00D64168" w:rsidRPr="00D64168" w:rsidRDefault="00D64168" w:rsidP="00D64168">
      <w:pPr>
        <w:pStyle w:val="Default"/>
        <w:rPr>
          <w:rFonts w:ascii="Arial" w:hAnsi="Arial" w:cs="Arial"/>
          <w:b/>
        </w:rPr>
      </w:pPr>
      <w:r w:rsidRPr="00D64168">
        <w:rPr>
          <w:rFonts w:ascii="Arial" w:hAnsi="Arial" w:cs="Arial"/>
          <w:b/>
        </w:rPr>
        <w:t xml:space="preserve">Ms P Marais (EFF) to ask the Minister of Justice and Correctional Service: </w:t>
      </w:r>
    </w:p>
    <w:p w:rsidR="00D64168" w:rsidRDefault="00D64168" w:rsidP="00D64168">
      <w:pPr>
        <w:spacing w:before="120" w:after="120" w:line="360" w:lineRule="auto"/>
        <w:jc w:val="both"/>
        <w:rPr>
          <w:rFonts w:ascii="Arial" w:hAnsi="Arial" w:cs="Arial"/>
        </w:rPr>
      </w:pPr>
      <w:r w:rsidRPr="00D64168">
        <w:rPr>
          <w:rFonts w:ascii="Arial" w:hAnsi="Arial" w:cs="Arial"/>
        </w:rPr>
        <w:t>What steps of intervention has he taken to ensure that female inmates at the East London Maximum Correctional facility are provided with educational programmes as none are currently provided?</w:t>
      </w:r>
    </w:p>
    <w:p w:rsidR="002C2166" w:rsidRPr="00D64168" w:rsidRDefault="00D64168" w:rsidP="00D64168">
      <w:pPr>
        <w:spacing w:before="120" w:after="120" w:line="360" w:lineRule="auto"/>
        <w:ind w:left="6480" w:firstLine="720"/>
        <w:jc w:val="both"/>
        <w:rPr>
          <w:rFonts w:ascii="Arial" w:hAnsi="Arial" w:cs="Arial"/>
          <w:b/>
          <w:bCs/>
          <w:lang w:val="en-ZA"/>
        </w:rPr>
      </w:pPr>
      <w:r w:rsidRPr="00D64168">
        <w:rPr>
          <w:rFonts w:ascii="Arial" w:hAnsi="Arial" w:cs="Arial"/>
        </w:rPr>
        <w:t xml:space="preserve"> </w:t>
      </w:r>
      <w:r w:rsidRPr="00D64168">
        <w:rPr>
          <w:rFonts w:ascii="Arial" w:hAnsi="Arial" w:cs="Arial"/>
          <w:b/>
        </w:rPr>
        <w:t>NW1467E</w:t>
      </w:r>
      <w:r w:rsidR="002C2166" w:rsidRPr="00D64168">
        <w:rPr>
          <w:rFonts w:ascii="Arial" w:hAnsi="Arial" w:cs="Arial"/>
          <w:b/>
          <w:lang w:val="en-ZA"/>
        </w:rPr>
        <w:tab/>
      </w:r>
      <w:r w:rsidR="002C2166" w:rsidRPr="00D64168">
        <w:rPr>
          <w:rFonts w:ascii="Arial" w:hAnsi="Arial" w:cs="Arial"/>
          <w:b/>
          <w:lang w:val="en-ZA"/>
        </w:rPr>
        <w:tab/>
      </w:r>
      <w:r w:rsidR="002C2166" w:rsidRPr="00D64168">
        <w:rPr>
          <w:rFonts w:ascii="Arial" w:hAnsi="Arial" w:cs="Arial"/>
          <w:b/>
          <w:lang w:val="en-ZA"/>
        </w:rPr>
        <w:tab/>
      </w:r>
      <w:r w:rsidR="002C2166" w:rsidRPr="00D64168">
        <w:rPr>
          <w:rFonts w:ascii="Arial" w:hAnsi="Arial" w:cs="Arial"/>
          <w:b/>
          <w:lang w:val="en-ZA"/>
        </w:rPr>
        <w:tab/>
      </w:r>
      <w:r w:rsidR="002C2166" w:rsidRPr="00D64168">
        <w:rPr>
          <w:rFonts w:ascii="Arial" w:hAnsi="Arial" w:cs="Arial"/>
          <w:b/>
          <w:lang w:val="en-ZA"/>
        </w:rPr>
        <w:tab/>
      </w:r>
      <w:r w:rsidR="00BC2DCE" w:rsidRPr="00D64168">
        <w:rPr>
          <w:rFonts w:ascii="Arial" w:hAnsi="Arial" w:cs="Arial"/>
          <w:b/>
          <w:lang w:val="en-ZA"/>
        </w:rPr>
        <w:t xml:space="preserve"> </w:t>
      </w:r>
    </w:p>
    <w:p w:rsidR="001D055F" w:rsidRDefault="001D055F" w:rsidP="00555938">
      <w:pPr>
        <w:spacing w:before="100" w:beforeAutospacing="1" w:line="360" w:lineRule="auto"/>
        <w:jc w:val="both"/>
        <w:rPr>
          <w:rFonts w:ascii="Arial" w:eastAsia="Calibri" w:hAnsi="Arial" w:cs="Arial"/>
          <w:b/>
        </w:rPr>
      </w:pPr>
    </w:p>
    <w:p w:rsidR="001D055F" w:rsidRDefault="001D055F" w:rsidP="00555938">
      <w:pPr>
        <w:spacing w:before="100" w:beforeAutospacing="1" w:line="360" w:lineRule="auto"/>
        <w:jc w:val="both"/>
        <w:rPr>
          <w:rFonts w:ascii="Arial" w:eastAsia="Calibri" w:hAnsi="Arial" w:cs="Arial"/>
          <w:b/>
        </w:rPr>
      </w:pPr>
    </w:p>
    <w:p w:rsidR="001D055F" w:rsidRDefault="001D055F" w:rsidP="00555938">
      <w:pPr>
        <w:spacing w:before="100" w:beforeAutospacing="1" w:line="360" w:lineRule="auto"/>
        <w:jc w:val="both"/>
        <w:rPr>
          <w:rFonts w:ascii="Arial" w:eastAsia="Calibri" w:hAnsi="Arial" w:cs="Arial"/>
          <w:b/>
        </w:rPr>
      </w:pPr>
    </w:p>
    <w:p w:rsidR="001D055F" w:rsidRDefault="001D055F" w:rsidP="00555938">
      <w:pPr>
        <w:spacing w:before="100" w:beforeAutospacing="1" w:line="360" w:lineRule="auto"/>
        <w:jc w:val="both"/>
        <w:rPr>
          <w:rFonts w:ascii="Arial" w:eastAsia="Calibri" w:hAnsi="Arial" w:cs="Arial"/>
          <w:b/>
        </w:rPr>
      </w:pPr>
    </w:p>
    <w:p w:rsidR="001D055F" w:rsidRDefault="001D055F" w:rsidP="00555938">
      <w:pPr>
        <w:spacing w:before="100" w:beforeAutospacing="1" w:line="360" w:lineRule="auto"/>
        <w:jc w:val="both"/>
        <w:rPr>
          <w:rFonts w:ascii="Arial" w:eastAsia="Calibri" w:hAnsi="Arial" w:cs="Arial"/>
          <w:b/>
        </w:rPr>
      </w:pPr>
    </w:p>
    <w:p w:rsidR="00502626" w:rsidRDefault="00555938" w:rsidP="00555938">
      <w:pPr>
        <w:spacing w:before="100" w:beforeAutospacing="1" w:line="360" w:lineRule="auto"/>
        <w:jc w:val="both"/>
        <w:rPr>
          <w:rFonts w:ascii="Arial" w:eastAsia="Calibri" w:hAnsi="Arial" w:cs="Arial"/>
          <w:b/>
        </w:rPr>
      </w:pPr>
      <w:r w:rsidRPr="00555938">
        <w:rPr>
          <w:rFonts w:ascii="Arial" w:eastAsia="Calibri" w:hAnsi="Arial" w:cs="Arial"/>
          <w:b/>
        </w:rPr>
        <w:lastRenderedPageBreak/>
        <w:t>REPLY</w:t>
      </w:r>
      <w:r w:rsidR="00B77813">
        <w:rPr>
          <w:rFonts w:ascii="Arial" w:eastAsia="Calibri" w:hAnsi="Arial" w:cs="Arial"/>
          <w:b/>
        </w:rPr>
        <w:t>:</w:t>
      </w:r>
    </w:p>
    <w:p w:rsidR="00D64168" w:rsidRDefault="00D64168" w:rsidP="00555938">
      <w:pPr>
        <w:spacing w:before="100" w:beforeAutospacing="1" w:line="360" w:lineRule="auto"/>
        <w:jc w:val="both"/>
        <w:rPr>
          <w:rFonts w:ascii="Arial" w:eastAsia="Calibri" w:hAnsi="Arial" w:cs="Arial"/>
        </w:rPr>
      </w:pPr>
      <w:r>
        <w:rPr>
          <w:rFonts w:ascii="Arial" w:eastAsia="Calibri" w:hAnsi="Arial" w:cs="Arial"/>
        </w:rPr>
        <w:t xml:space="preserve">All offenders including maximum offenders have access to rehabilitation programmes as stated in the Correctional Services Act, 111 of 1998. Section 41 states that the Department must provide or give access to as full a range of programmes and activities, including needs-based programmes, as is practicable to meet the educational and training needs of sentenced offenders. </w:t>
      </w:r>
    </w:p>
    <w:p w:rsidR="00D64168" w:rsidRDefault="00D64168" w:rsidP="00555938">
      <w:pPr>
        <w:spacing w:before="100" w:beforeAutospacing="1" w:line="360" w:lineRule="auto"/>
        <w:jc w:val="both"/>
        <w:rPr>
          <w:rFonts w:ascii="Arial" w:eastAsia="Calibri" w:hAnsi="Arial" w:cs="Arial"/>
        </w:rPr>
      </w:pPr>
      <w:r>
        <w:rPr>
          <w:rFonts w:ascii="Arial" w:eastAsia="Calibri" w:hAnsi="Arial" w:cs="Arial"/>
        </w:rPr>
        <w:t xml:space="preserve">The following education programmes are offered- Adult Education and Training (AET) Levels 1-4: This is equivalent to Grades 1-9 in normal mainstream education and it is for offenders who want to </w:t>
      </w:r>
      <w:r w:rsidR="001D055F">
        <w:rPr>
          <w:rFonts w:ascii="Arial" w:eastAsia="Calibri" w:hAnsi="Arial" w:cs="Arial"/>
        </w:rPr>
        <w:t>pursue</w:t>
      </w:r>
      <w:r>
        <w:rPr>
          <w:rFonts w:ascii="Arial" w:eastAsia="Calibri" w:hAnsi="Arial" w:cs="Arial"/>
        </w:rPr>
        <w:t xml:space="preserve"> studies in the General Education and Training (GET) Band; Further Education and Training (FET): Offenders are given an opportunity to </w:t>
      </w:r>
      <w:r w:rsidR="001D055F">
        <w:rPr>
          <w:rFonts w:ascii="Arial" w:eastAsia="Calibri" w:hAnsi="Arial" w:cs="Arial"/>
        </w:rPr>
        <w:t>pursue</w:t>
      </w:r>
      <w:r>
        <w:rPr>
          <w:rFonts w:ascii="Arial" w:eastAsia="Calibri" w:hAnsi="Arial" w:cs="Arial"/>
        </w:rPr>
        <w:t xml:space="preserve"> Grade 12; Higher Education and Training (HET) and to advance their education through distant education. In this instance, they are assisted with registration at various institutions of higher learning at their own cost. </w:t>
      </w:r>
    </w:p>
    <w:p w:rsidR="00D64168" w:rsidRDefault="00D64168" w:rsidP="00555938">
      <w:pPr>
        <w:spacing w:before="100" w:beforeAutospacing="1" w:line="360" w:lineRule="auto"/>
        <w:jc w:val="both"/>
        <w:rPr>
          <w:rFonts w:ascii="Arial" w:eastAsia="Calibri" w:hAnsi="Arial" w:cs="Arial"/>
        </w:rPr>
      </w:pPr>
      <w:r>
        <w:rPr>
          <w:rFonts w:ascii="Arial" w:eastAsia="Calibri" w:hAnsi="Arial" w:cs="Arial"/>
        </w:rPr>
        <w:t xml:space="preserve">East London Female Correctional Centre incarcerates 312 </w:t>
      </w:r>
      <w:r w:rsidR="001D055F">
        <w:rPr>
          <w:rFonts w:ascii="Arial" w:eastAsia="Calibri" w:hAnsi="Arial" w:cs="Arial"/>
        </w:rPr>
        <w:t>females’</w:t>
      </w:r>
      <w:r>
        <w:rPr>
          <w:rFonts w:ascii="Arial" w:eastAsia="Calibri" w:hAnsi="Arial" w:cs="Arial"/>
        </w:rPr>
        <w:t xml:space="preserve"> offenders. There are 55 female offenders who are classified as maximums. Of these 55</w:t>
      </w:r>
      <w:r w:rsidR="001D055F">
        <w:rPr>
          <w:rFonts w:ascii="Arial" w:eastAsia="Calibri" w:hAnsi="Arial" w:cs="Arial"/>
        </w:rPr>
        <w:t>, there</w:t>
      </w:r>
      <w:r>
        <w:rPr>
          <w:rFonts w:ascii="Arial" w:eastAsia="Calibri" w:hAnsi="Arial" w:cs="Arial"/>
        </w:rPr>
        <w:t xml:space="preserve"> are 12 offenders that are currently participating in the GET programme and 2 are busy with amended Senior Certificate programme. </w:t>
      </w:r>
    </w:p>
    <w:p w:rsidR="00D64168" w:rsidRDefault="00D64168" w:rsidP="00555938">
      <w:pPr>
        <w:spacing w:before="100" w:beforeAutospacing="1" w:line="360" w:lineRule="auto"/>
        <w:jc w:val="both"/>
        <w:rPr>
          <w:rFonts w:ascii="Arial" w:eastAsia="Calibri" w:hAnsi="Arial" w:cs="Arial"/>
        </w:rPr>
      </w:pPr>
      <w:r>
        <w:rPr>
          <w:rFonts w:ascii="Arial" w:eastAsia="Calibri" w:hAnsi="Arial" w:cs="Arial"/>
        </w:rPr>
        <w:t xml:space="preserve">A support visit to East London is planned for 3 August 2023 as part of Women`s Month with the aim of </w:t>
      </w:r>
      <w:r w:rsidR="001D055F">
        <w:rPr>
          <w:rFonts w:ascii="Arial" w:eastAsia="Calibri" w:hAnsi="Arial" w:cs="Arial"/>
        </w:rPr>
        <w:t xml:space="preserve">marketing the various education programmes and providing resource support to female offenders. Further to this, a directive compelling all offenders 30 </w:t>
      </w:r>
      <w:proofErr w:type="gramStart"/>
      <w:r w:rsidR="001D055F">
        <w:rPr>
          <w:rFonts w:ascii="Arial" w:eastAsia="Calibri" w:hAnsi="Arial" w:cs="Arial"/>
        </w:rPr>
        <w:t>years  and</w:t>
      </w:r>
      <w:proofErr w:type="gramEnd"/>
      <w:r w:rsidR="001D055F">
        <w:rPr>
          <w:rFonts w:ascii="Arial" w:eastAsia="Calibri" w:hAnsi="Arial" w:cs="Arial"/>
        </w:rPr>
        <w:t xml:space="preserve"> below who have not attained Grade 9 or AET level 4, to attend development programmes has been issued. </w:t>
      </w:r>
    </w:p>
    <w:p w:rsidR="001D055F" w:rsidRPr="001D055F" w:rsidRDefault="001D055F" w:rsidP="00555938">
      <w:pPr>
        <w:spacing w:before="100" w:beforeAutospacing="1" w:line="360" w:lineRule="auto"/>
        <w:jc w:val="both"/>
        <w:rPr>
          <w:rFonts w:ascii="Arial" w:eastAsia="Calibri" w:hAnsi="Arial" w:cs="Arial"/>
          <w:b/>
        </w:rPr>
      </w:pPr>
      <w:r w:rsidRPr="001D055F">
        <w:rPr>
          <w:rFonts w:ascii="Arial" w:eastAsia="Calibri" w:hAnsi="Arial" w:cs="Arial"/>
          <w:b/>
        </w:rPr>
        <w:t xml:space="preserve">END </w:t>
      </w:r>
    </w:p>
    <w:p w:rsidR="00CB4E81" w:rsidRPr="0078744D" w:rsidRDefault="00CB4E81" w:rsidP="00D64168">
      <w:pPr>
        <w:spacing w:line="360" w:lineRule="auto"/>
        <w:ind w:hanging="284"/>
        <w:jc w:val="both"/>
        <w:rPr>
          <w:rFonts w:ascii="Arial" w:hAnsi="Arial" w:cs="Arial"/>
        </w:rPr>
      </w:pPr>
    </w:p>
    <w:sectPr w:rsidR="00CB4E81" w:rsidRPr="0078744D" w:rsidSect="001F43A1">
      <w:pgSz w:w="11900" w:h="16840"/>
      <w:pgMar w:top="228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F71" w:rsidRDefault="007A5F71" w:rsidP="00EC010A">
      <w:r>
        <w:separator/>
      </w:r>
    </w:p>
  </w:endnote>
  <w:endnote w:type="continuationSeparator" w:id="0">
    <w:p w:rsidR="007A5F71" w:rsidRDefault="007A5F71" w:rsidP="00EC0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F71" w:rsidRDefault="007A5F71" w:rsidP="00EC010A">
      <w:r>
        <w:separator/>
      </w:r>
    </w:p>
  </w:footnote>
  <w:footnote w:type="continuationSeparator" w:id="0">
    <w:p w:rsidR="007A5F71" w:rsidRDefault="007A5F71" w:rsidP="00EC0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63A"/>
    <w:multiLevelType w:val="hybridMultilevel"/>
    <w:tmpl w:val="4D0403BE"/>
    <w:lvl w:ilvl="0" w:tplc="E974B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C69"/>
    <w:multiLevelType w:val="hybridMultilevel"/>
    <w:tmpl w:val="BA9A3076"/>
    <w:lvl w:ilvl="0" w:tplc="A9CA3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25F9"/>
    <w:multiLevelType w:val="hybridMultilevel"/>
    <w:tmpl w:val="79EE2F88"/>
    <w:lvl w:ilvl="0" w:tplc="8282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30C4"/>
    <w:multiLevelType w:val="hybridMultilevel"/>
    <w:tmpl w:val="0BFC4088"/>
    <w:lvl w:ilvl="0" w:tplc="E974BB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F0A60"/>
    <w:multiLevelType w:val="hybridMultilevel"/>
    <w:tmpl w:val="04825162"/>
    <w:lvl w:ilvl="0" w:tplc="B6E27CB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4906B7E"/>
    <w:multiLevelType w:val="hybridMultilevel"/>
    <w:tmpl w:val="352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13C0D"/>
    <w:multiLevelType w:val="hybridMultilevel"/>
    <w:tmpl w:val="63761DB2"/>
    <w:lvl w:ilvl="0" w:tplc="8EDCF5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3019D"/>
    <w:multiLevelType w:val="hybridMultilevel"/>
    <w:tmpl w:val="86448126"/>
    <w:lvl w:ilvl="0" w:tplc="056C5300">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AC2DAC"/>
    <w:multiLevelType w:val="hybridMultilevel"/>
    <w:tmpl w:val="54884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2E1ABB"/>
    <w:multiLevelType w:val="hybridMultilevel"/>
    <w:tmpl w:val="90FA63D0"/>
    <w:lvl w:ilvl="0" w:tplc="2F02C4C6">
      <w:start w:val="1"/>
      <w:numFmt w:val="decimal"/>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0">
    <w:nsid w:val="435600E1"/>
    <w:multiLevelType w:val="hybridMultilevel"/>
    <w:tmpl w:val="CE02E140"/>
    <w:lvl w:ilvl="0" w:tplc="060EAEB4">
      <w:start w:val="1"/>
      <w:numFmt w:val="lowerLetter"/>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1">
    <w:nsid w:val="481C2136"/>
    <w:multiLevelType w:val="hybridMultilevel"/>
    <w:tmpl w:val="CE6E0D38"/>
    <w:lvl w:ilvl="0" w:tplc="1C09000B">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nsid w:val="4D822875"/>
    <w:multiLevelType w:val="hybridMultilevel"/>
    <w:tmpl w:val="464AD1E6"/>
    <w:lvl w:ilvl="0" w:tplc="CA2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31506"/>
    <w:multiLevelType w:val="hybridMultilevel"/>
    <w:tmpl w:val="6F7C87BE"/>
    <w:lvl w:ilvl="0" w:tplc="BDCE05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63335F3"/>
    <w:multiLevelType w:val="hybridMultilevel"/>
    <w:tmpl w:val="84369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B947F17"/>
    <w:multiLevelType w:val="hybridMultilevel"/>
    <w:tmpl w:val="E3060868"/>
    <w:lvl w:ilvl="0" w:tplc="1C09001B">
      <w:start w:val="1"/>
      <w:numFmt w:val="lowerRoman"/>
      <w:lvlText w:val="%1."/>
      <w:lvlJc w:val="righ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61E54A1D"/>
    <w:multiLevelType w:val="hybridMultilevel"/>
    <w:tmpl w:val="078AA91A"/>
    <w:lvl w:ilvl="0" w:tplc="9EF6B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F440E"/>
    <w:multiLevelType w:val="hybridMultilevel"/>
    <w:tmpl w:val="E8709812"/>
    <w:lvl w:ilvl="0" w:tplc="CEDAF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1537E"/>
    <w:multiLevelType w:val="hybridMultilevel"/>
    <w:tmpl w:val="C7208F02"/>
    <w:lvl w:ilvl="0" w:tplc="37808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564EA"/>
    <w:multiLevelType w:val="hybridMultilevel"/>
    <w:tmpl w:val="D5F25F6E"/>
    <w:lvl w:ilvl="0" w:tplc="DFEE6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541C0D"/>
    <w:multiLevelType w:val="hybridMultilevel"/>
    <w:tmpl w:val="2AC88918"/>
    <w:lvl w:ilvl="0" w:tplc="0A2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E29EC"/>
    <w:multiLevelType w:val="hybridMultilevel"/>
    <w:tmpl w:val="9954BEFA"/>
    <w:lvl w:ilvl="0" w:tplc="BDCE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20D97"/>
    <w:multiLevelType w:val="hybridMultilevel"/>
    <w:tmpl w:val="1CD8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925C69"/>
    <w:multiLevelType w:val="hybridMultilevel"/>
    <w:tmpl w:val="66C643B4"/>
    <w:lvl w:ilvl="0" w:tplc="C15694A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20"/>
  </w:num>
  <w:num w:numId="2">
    <w:abstractNumId w:val="0"/>
  </w:num>
  <w:num w:numId="3">
    <w:abstractNumId w:val="18"/>
  </w:num>
  <w:num w:numId="4">
    <w:abstractNumId w:val="9"/>
  </w:num>
  <w:num w:numId="5">
    <w:abstractNumId w:val="1"/>
  </w:num>
  <w:num w:numId="6">
    <w:abstractNumId w:val="23"/>
  </w:num>
  <w:num w:numId="7">
    <w:abstractNumId w:val="11"/>
  </w:num>
  <w:num w:numId="8">
    <w:abstractNumId w:val="15"/>
  </w:num>
  <w:num w:numId="9">
    <w:abstractNumId w:val="10"/>
  </w:num>
  <w:num w:numId="10">
    <w:abstractNumId w:val="1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3"/>
  </w:num>
  <w:num w:numId="15">
    <w:abstractNumId w:val="16"/>
  </w:num>
  <w:num w:numId="16">
    <w:abstractNumId w:val="7"/>
  </w:num>
  <w:num w:numId="17">
    <w:abstractNumId w:val="2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7"/>
  </w:num>
  <w:num w:numId="22">
    <w:abstractNumId w:val="19"/>
  </w:num>
  <w:num w:numId="23">
    <w:abstractNumId w:val="14"/>
  </w:num>
  <w:num w:numId="24">
    <w:abstractNumId w:val="22"/>
  </w:num>
  <w:num w:numId="25">
    <w:abstractNumId w:val="6"/>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EC010A"/>
    <w:rsid w:val="00001DED"/>
    <w:rsid w:val="00003762"/>
    <w:rsid w:val="000106DB"/>
    <w:rsid w:val="000165F9"/>
    <w:rsid w:val="000169DC"/>
    <w:rsid w:val="000178EF"/>
    <w:rsid w:val="000205C8"/>
    <w:rsid w:val="00022193"/>
    <w:rsid w:val="00027BE4"/>
    <w:rsid w:val="000302E8"/>
    <w:rsid w:val="000313B4"/>
    <w:rsid w:val="00034BA1"/>
    <w:rsid w:val="000577D5"/>
    <w:rsid w:val="00057944"/>
    <w:rsid w:val="00061118"/>
    <w:rsid w:val="000672A1"/>
    <w:rsid w:val="000752C3"/>
    <w:rsid w:val="00076491"/>
    <w:rsid w:val="0007742D"/>
    <w:rsid w:val="000823B9"/>
    <w:rsid w:val="000A2FAC"/>
    <w:rsid w:val="000A3D69"/>
    <w:rsid w:val="000A57ED"/>
    <w:rsid w:val="000A77E5"/>
    <w:rsid w:val="000B354B"/>
    <w:rsid w:val="000B405E"/>
    <w:rsid w:val="000D533F"/>
    <w:rsid w:val="000D58C5"/>
    <w:rsid w:val="000D66EC"/>
    <w:rsid w:val="000D7102"/>
    <w:rsid w:val="000E0A13"/>
    <w:rsid w:val="000E210B"/>
    <w:rsid w:val="000E2C76"/>
    <w:rsid w:val="000E48F9"/>
    <w:rsid w:val="000E667A"/>
    <w:rsid w:val="000F2457"/>
    <w:rsid w:val="000F5F88"/>
    <w:rsid w:val="00103D38"/>
    <w:rsid w:val="00105083"/>
    <w:rsid w:val="00105667"/>
    <w:rsid w:val="001069CF"/>
    <w:rsid w:val="001106D2"/>
    <w:rsid w:val="001210ED"/>
    <w:rsid w:val="00125E00"/>
    <w:rsid w:val="001309DD"/>
    <w:rsid w:val="001340E5"/>
    <w:rsid w:val="00135D6B"/>
    <w:rsid w:val="00136407"/>
    <w:rsid w:val="001374AA"/>
    <w:rsid w:val="00162C14"/>
    <w:rsid w:val="00173579"/>
    <w:rsid w:val="00175934"/>
    <w:rsid w:val="0017712B"/>
    <w:rsid w:val="00183A75"/>
    <w:rsid w:val="0018768E"/>
    <w:rsid w:val="00190C67"/>
    <w:rsid w:val="001918BB"/>
    <w:rsid w:val="001A0A11"/>
    <w:rsid w:val="001A5AEC"/>
    <w:rsid w:val="001A672F"/>
    <w:rsid w:val="001A79BA"/>
    <w:rsid w:val="001B385F"/>
    <w:rsid w:val="001B58DD"/>
    <w:rsid w:val="001C0B56"/>
    <w:rsid w:val="001C155E"/>
    <w:rsid w:val="001C16FF"/>
    <w:rsid w:val="001C2C95"/>
    <w:rsid w:val="001D055F"/>
    <w:rsid w:val="001D537C"/>
    <w:rsid w:val="001E3E88"/>
    <w:rsid w:val="001E4FD7"/>
    <w:rsid w:val="001F43A1"/>
    <w:rsid w:val="001F70E3"/>
    <w:rsid w:val="002108FD"/>
    <w:rsid w:val="00211CB7"/>
    <w:rsid w:val="0022364E"/>
    <w:rsid w:val="00231DD8"/>
    <w:rsid w:val="00235E8D"/>
    <w:rsid w:val="002450F0"/>
    <w:rsid w:val="002458A0"/>
    <w:rsid w:val="002472F7"/>
    <w:rsid w:val="0026103C"/>
    <w:rsid w:val="002626C2"/>
    <w:rsid w:val="00264401"/>
    <w:rsid w:val="002650A0"/>
    <w:rsid w:val="0027496B"/>
    <w:rsid w:val="00291986"/>
    <w:rsid w:val="00292027"/>
    <w:rsid w:val="002941C3"/>
    <w:rsid w:val="00296C64"/>
    <w:rsid w:val="002A26E6"/>
    <w:rsid w:val="002B1A64"/>
    <w:rsid w:val="002B2226"/>
    <w:rsid w:val="002B7E0C"/>
    <w:rsid w:val="002B7FF9"/>
    <w:rsid w:val="002C2166"/>
    <w:rsid w:val="002C4042"/>
    <w:rsid w:val="002C7365"/>
    <w:rsid w:val="002D5A85"/>
    <w:rsid w:val="002E3988"/>
    <w:rsid w:val="002F0831"/>
    <w:rsid w:val="002F3DA3"/>
    <w:rsid w:val="002F567A"/>
    <w:rsid w:val="002F5B6E"/>
    <w:rsid w:val="00302A81"/>
    <w:rsid w:val="00306860"/>
    <w:rsid w:val="00306D4E"/>
    <w:rsid w:val="00307F62"/>
    <w:rsid w:val="003450E3"/>
    <w:rsid w:val="00352DDF"/>
    <w:rsid w:val="003558C4"/>
    <w:rsid w:val="003752C9"/>
    <w:rsid w:val="003757FD"/>
    <w:rsid w:val="0038101E"/>
    <w:rsid w:val="0038626B"/>
    <w:rsid w:val="003952B0"/>
    <w:rsid w:val="00397A54"/>
    <w:rsid w:val="003A6288"/>
    <w:rsid w:val="003A6CD9"/>
    <w:rsid w:val="003B3AAF"/>
    <w:rsid w:val="003E1F7B"/>
    <w:rsid w:val="003E63F5"/>
    <w:rsid w:val="003E7238"/>
    <w:rsid w:val="003F26FC"/>
    <w:rsid w:val="003F3CF3"/>
    <w:rsid w:val="003F3D9B"/>
    <w:rsid w:val="004256B5"/>
    <w:rsid w:val="0042657C"/>
    <w:rsid w:val="00430DC3"/>
    <w:rsid w:val="004336BC"/>
    <w:rsid w:val="00443004"/>
    <w:rsid w:val="00445AA6"/>
    <w:rsid w:val="00445D53"/>
    <w:rsid w:val="004502FC"/>
    <w:rsid w:val="004519CA"/>
    <w:rsid w:val="00453B47"/>
    <w:rsid w:val="00480DB6"/>
    <w:rsid w:val="00490DE3"/>
    <w:rsid w:val="00492D57"/>
    <w:rsid w:val="004A5D69"/>
    <w:rsid w:val="004B3315"/>
    <w:rsid w:val="004B5267"/>
    <w:rsid w:val="004C06AC"/>
    <w:rsid w:val="004C0EC8"/>
    <w:rsid w:val="004C6674"/>
    <w:rsid w:val="004D0D9D"/>
    <w:rsid w:val="004D5812"/>
    <w:rsid w:val="004E09EE"/>
    <w:rsid w:val="004E542C"/>
    <w:rsid w:val="004E71D6"/>
    <w:rsid w:val="00502626"/>
    <w:rsid w:val="00502D3B"/>
    <w:rsid w:val="00506F79"/>
    <w:rsid w:val="00511F96"/>
    <w:rsid w:val="0051269B"/>
    <w:rsid w:val="0051348C"/>
    <w:rsid w:val="00527435"/>
    <w:rsid w:val="005317DB"/>
    <w:rsid w:val="005322B1"/>
    <w:rsid w:val="005340A4"/>
    <w:rsid w:val="00534D45"/>
    <w:rsid w:val="00542770"/>
    <w:rsid w:val="00555938"/>
    <w:rsid w:val="00557FAD"/>
    <w:rsid w:val="00561941"/>
    <w:rsid w:val="00565A2A"/>
    <w:rsid w:val="00580851"/>
    <w:rsid w:val="00590A80"/>
    <w:rsid w:val="005929F8"/>
    <w:rsid w:val="00597FB3"/>
    <w:rsid w:val="005A11BE"/>
    <w:rsid w:val="005A39A4"/>
    <w:rsid w:val="005A61BB"/>
    <w:rsid w:val="005B5F9D"/>
    <w:rsid w:val="005B6987"/>
    <w:rsid w:val="005C4180"/>
    <w:rsid w:val="005C6807"/>
    <w:rsid w:val="005C6915"/>
    <w:rsid w:val="005C76F0"/>
    <w:rsid w:val="005D02DD"/>
    <w:rsid w:val="005D3B15"/>
    <w:rsid w:val="005D4A04"/>
    <w:rsid w:val="005D4BEB"/>
    <w:rsid w:val="005D6E3B"/>
    <w:rsid w:val="005E1C8D"/>
    <w:rsid w:val="005E3118"/>
    <w:rsid w:val="005E5FEF"/>
    <w:rsid w:val="005E60DE"/>
    <w:rsid w:val="005F6CFC"/>
    <w:rsid w:val="0060554A"/>
    <w:rsid w:val="006074B6"/>
    <w:rsid w:val="00617F95"/>
    <w:rsid w:val="00637D24"/>
    <w:rsid w:val="0064792F"/>
    <w:rsid w:val="0065532E"/>
    <w:rsid w:val="006561B3"/>
    <w:rsid w:val="006569D6"/>
    <w:rsid w:val="00662B1B"/>
    <w:rsid w:val="00666AEF"/>
    <w:rsid w:val="0068301A"/>
    <w:rsid w:val="00696D2E"/>
    <w:rsid w:val="006A7320"/>
    <w:rsid w:val="006B052D"/>
    <w:rsid w:val="006B29CF"/>
    <w:rsid w:val="006B2F5A"/>
    <w:rsid w:val="006B31A1"/>
    <w:rsid w:val="006B3ED8"/>
    <w:rsid w:val="006B7299"/>
    <w:rsid w:val="006C1D6E"/>
    <w:rsid w:val="006C44EB"/>
    <w:rsid w:val="006C603B"/>
    <w:rsid w:val="006D46E0"/>
    <w:rsid w:val="006D68DA"/>
    <w:rsid w:val="006E2657"/>
    <w:rsid w:val="006E2ED9"/>
    <w:rsid w:val="006F4DDE"/>
    <w:rsid w:val="00730A47"/>
    <w:rsid w:val="007318C8"/>
    <w:rsid w:val="00732877"/>
    <w:rsid w:val="00736624"/>
    <w:rsid w:val="00741224"/>
    <w:rsid w:val="007412A1"/>
    <w:rsid w:val="00741458"/>
    <w:rsid w:val="007418D9"/>
    <w:rsid w:val="00744473"/>
    <w:rsid w:val="00746D75"/>
    <w:rsid w:val="0075477F"/>
    <w:rsid w:val="00754ED8"/>
    <w:rsid w:val="007712B5"/>
    <w:rsid w:val="00777546"/>
    <w:rsid w:val="0078744D"/>
    <w:rsid w:val="00796233"/>
    <w:rsid w:val="0079676D"/>
    <w:rsid w:val="007A5F71"/>
    <w:rsid w:val="007B29EC"/>
    <w:rsid w:val="007B3C64"/>
    <w:rsid w:val="007B4FCD"/>
    <w:rsid w:val="007C0EC2"/>
    <w:rsid w:val="007C1A4C"/>
    <w:rsid w:val="007C2E90"/>
    <w:rsid w:val="007D11C8"/>
    <w:rsid w:val="007D2A12"/>
    <w:rsid w:val="007D3FAF"/>
    <w:rsid w:val="007E2B40"/>
    <w:rsid w:val="00820F90"/>
    <w:rsid w:val="0082389D"/>
    <w:rsid w:val="00827BB4"/>
    <w:rsid w:val="0083287E"/>
    <w:rsid w:val="00833284"/>
    <w:rsid w:val="00840C1C"/>
    <w:rsid w:val="00841D81"/>
    <w:rsid w:val="00843DA6"/>
    <w:rsid w:val="00851D25"/>
    <w:rsid w:val="008548CA"/>
    <w:rsid w:val="008730ED"/>
    <w:rsid w:val="0088396A"/>
    <w:rsid w:val="008879EA"/>
    <w:rsid w:val="008958EA"/>
    <w:rsid w:val="008A490D"/>
    <w:rsid w:val="008A4F60"/>
    <w:rsid w:val="008C77CC"/>
    <w:rsid w:val="008D6F6A"/>
    <w:rsid w:val="008E2C71"/>
    <w:rsid w:val="008F1BE9"/>
    <w:rsid w:val="008F4AE5"/>
    <w:rsid w:val="008F6090"/>
    <w:rsid w:val="008F64E6"/>
    <w:rsid w:val="00906042"/>
    <w:rsid w:val="0090790F"/>
    <w:rsid w:val="00911ABB"/>
    <w:rsid w:val="00914835"/>
    <w:rsid w:val="009170BD"/>
    <w:rsid w:val="009215C4"/>
    <w:rsid w:val="0092359D"/>
    <w:rsid w:val="009333CE"/>
    <w:rsid w:val="00934C58"/>
    <w:rsid w:val="00937B4E"/>
    <w:rsid w:val="00944DCC"/>
    <w:rsid w:val="00952615"/>
    <w:rsid w:val="00954FD6"/>
    <w:rsid w:val="00957039"/>
    <w:rsid w:val="00963024"/>
    <w:rsid w:val="00972605"/>
    <w:rsid w:val="00982297"/>
    <w:rsid w:val="0098294F"/>
    <w:rsid w:val="009833A8"/>
    <w:rsid w:val="009833AE"/>
    <w:rsid w:val="0099364E"/>
    <w:rsid w:val="009968D2"/>
    <w:rsid w:val="009A0195"/>
    <w:rsid w:val="009A1AD5"/>
    <w:rsid w:val="009B3236"/>
    <w:rsid w:val="009B3E3E"/>
    <w:rsid w:val="009D5147"/>
    <w:rsid w:val="009D5DB8"/>
    <w:rsid w:val="009D7584"/>
    <w:rsid w:val="009D7AD4"/>
    <w:rsid w:val="009E3BB7"/>
    <w:rsid w:val="009E6530"/>
    <w:rsid w:val="009E6B6D"/>
    <w:rsid w:val="00A05D05"/>
    <w:rsid w:val="00A10536"/>
    <w:rsid w:val="00A152E5"/>
    <w:rsid w:val="00A20249"/>
    <w:rsid w:val="00A235A5"/>
    <w:rsid w:val="00A237B0"/>
    <w:rsid w:val="00A25171"/>
    <w:rsid w:val="00A3120F"/>
    <w:rsid w:val="00A400C5"/>
    <w:rsid w:val="00A45954"/>
    <w:rsid w:val="00A50B59"/>
    <w:rsid w:val="00A55A58"/>
    <w:rsid w:val="00A608DE"/>
    <w:rsid w:val="00A61DB0"/>
    <w:rsid w:val="00A621F2"/>
    <w:rsid w:val="00A73215"/>
    <w:rsid w:val="00A772EF"/>
    <w:rsid w:val="00A775B1"/>
    <w:rsid w:val="00A7766F"/>
    <w:rsid w:val="00A80F38"/>
    <w:rsid w:val="00A87316"/>
    <w:rsid w:val="00A90336"/>
    <w:rsid w:val="00A96DF9"/>
    <w:rsid w:val="00AB3A71"/>
    <w:rsid w:val="00AC0468"/>
    <w:rsid w:val="00AC0FED"/>
    <w:rsid w:val="00AC1279"/>
    <w:rsid w:val="00AC4673"/>
    <w:rsid w:val="00AC4F28"/>
    <w:rsid w:val="00AD1FF5"/>
    <w:rsid w:val="00AD3880"/>
    <w:rsid w:val="00AF15D9"/>
    <w:rsid w:val="00AF19A2"/>
    <w:rsid w:val="00AF42BB"/>
    <w:rsid w:val="00B03DD4"/>
    <w:rsid w:val="00B04AF2"/>
    <w:rsid w:val="00B05076"/>
    <w:rsid w:val="00B11DBB"/>
    <w:rsid w:val="00B125FC"/>
    <w:rsid w:val="00B17279"/>
    <w:rsid w:val="00B175A0"/>
    <w:rsid w:val="00B36AC2"/>
    <w:rsid w:val="00B40BEA"/>
    <w:rsid w:val="00B41C64"/>
    <w:rsid w:val="00B4210E"/>
    <w:rsid w:val="00B43F8B"/>
    <w:rsid w:val="00B612CF"/>
    <w:rsid w:val="00B71C23"/>
    <w:rsid w:val="00B72B57"/>
    <w:rsid w:val="00B77813"/>
    <w:rsid w:val="00B84148"/>
    <w:rsid w:val="00B91978"/>
    <w:rsid w:val="00B97607"/>
    <w:rsid w:val="00BC2DCE"/>
    <w:rsid w:val="00BC525C"/>
    <w:rsid w:val="00BC6A6C"/>
    <w:rsid w:val="00BC71E0"/>
    <w:rsid w:val="00BD31CB"/>
    <w:rsid w:val="00BE01A1"/>
    <w:rsid w:val="00C0300E"/>
    <w:rsid w:val="00C3067E"/>
    <w:rsid w:val="00C420F5"/>
    <w:rsid w:val="00C42842"/>
    <w:rsid w:val="00C44DA2"/>
    <w:rsid w:val="00C44F1D"/>
    <w:rsid w:val="00C47798"/>
    <w:rsid w:val="00C57DBC"/>
    <w:rsid w:val="00C641CF"/>
    <w:rsid w:val="00C76C7E"/>
    <w:rsid w:val="00C812B3"/>
    <w:rsid w:val="00C81E2A"/>
    <w:rsid w:val="00C907D0"/>
    <w:rsid w:val="00C91622"/>
    <w:rsid w:val="00C939F8"/>
    <w:rsid w:val="00C96E69"/>
    <w:rsid w:val="00CA3432"/>
    <w:rsid w:val="00CA59E0"/>
    <w:rsid w:val="00CB4E81"/>
    <w:rsid w:val="00CC1863"/>
    <w:rsid w:val="00CC5A75"/>
    <w:rsid w:val="00CD267C"/>
    <w:rsid w:val="00CD3D9E"/>
    <w:rsid w:val="00CD45BD"/>
    <w:rsid w:val="00CD5EA2"/>
    <w:rsid w:val="00CD6BF2"/>
    <w:rsid w:val="00CE0D25"/>
    <w:rsid w:val="00CE6986"/>
    <w:rsid w:val="00CF223B"/>
    <w:rsid w:val="00CF4B3E"/>
    <w:rsid w:val="00D02F45"/>
    <w:rsid w:val="00D0378F"/>
    <w:rsid w:val="00D056EE"/>
    <w:rsid w:val="00D121D2"/>
    <w:rsid w:val="00D13869"/>
    <w:rsid w:val="00D16856"/>
    <w:rsid w:val="00D17B3C"/>
    <w:rsid w:val="00D24446"/>
    <w:rsid w:val="00D26481"/>
    <w:rsid w:val="00D33259"/>
    <w:rsid w:val="00D357E9"/>
    <w:rsid w:val="00D43F8C"/>
    <w:rsid w:val="00D456AA"/>
    <w:rsid w:val="00D64168"/>
    <w:rsid w:val="00D75D90"/>
    <w:rsid w:val="00D83786"/>
    <w:rsid w:val="00D838D5"/>
    <w:rsid w:val="00D8534E"/>
    <w:rsid w:val="00D9454B"/>
    <w:rsid w:val="00D94EAA"/>
    <w:rsid w:val="00DA2D56"/>
    <w:rsid w:val="00DA44DC"/>
    <w:rsid w:val="00DA4EF7"/>
    <w:rsid w:val="00DA548E"/>
    <w:rsid w:val="00DA7A1A"/>
    <w:rsid w:val="00DC0688"/>
    <w:rsid w:val="00DD0C33"/>
    <w:rsid w:val="00DE0651"/>
    <w:rsid w:val="00DE1639"/>
    <w:rsid w:val="00DE5004"/>
    <w:rsid w:val="00DE7A0C"/>
    <w:rsid w:val="00DF4C28"/>
    <w:rsid w:val="00DF71AA"/>
    <w:rsid w:val="00E26B73"/>
    <w:rsid w:val="00E34D9B"/>
    <w:rsid w:val="00E46C98"/>
    <w:rsid w:val="00E66712"/>
    <w:rsid w:val="00E87ED4"/>
    <w:rsid w:val="00EA3C92"/>
    <w:rsid w:val="00EA6A36"/>
    <w:rsid w:val="00EB3F9C"/>
    <w:rsid w:val="00EB6864"/>
    <w:rsid w:val="00EC010A"/>
    <w:rsid w:val="00ED6EF5"/>
    <w:rsid w:val="00EE0448"/>
    <w:rsid w:val="00EF350F"/>
    <w:rsid w:val="00EF39CF"/>
    <w:rsid w:val="00EF4D85"/>
    <w:rsid w:val="00EF5B99"/>
    <w:rsid w:val="00EF792F"/>
    <w:rsid w:val="00F037C0"/>
    <w:rsid w:val="00F06CA1"/>
    <w:rsid w:val="00F12715"/>
    <w:rsid w:val="00F14795"/>
    <w:rsid w:val="00F14C8C"/>
    <w:rsid w:val="00F16609"/>
    <w:rsid w:val="00F54A17"/>
    <w:rsid w:val="00F6375B"/>
    <w:rsid w:val="00F63A28"/>
    <w:rsid w:val="00F77051"/>
    <w:rsid w:val="00F771EC"/>
    <w:rsid w:val="00F80EEA"/>
    <w:rsid w:val="00F84441"/>
    <w:rsid w:val="00F87604"/>
    <w:rsid w:val="00F919CB"/>
    <w:rsid w:val="00FA03C1"/>
    <w:rsid w:val="00FA49EC"/>
    <w:rsid w:val="00FA56B4"/>
    <w:rsid w:val="00FA78F0"/>
    <w:rsid w:val="00FA7CC5"/>
    <w:rsid w:val="00FB239D"/>
    <w:rsid w:val="00FB5F17"/>
    <w:rsid w:val="00FC2D4E"/>
    <w:rsid w:val="00FC33C1"/>
    <w:rsid w:val="00FC4517"/>
    <w:rsid w:val="00FD1063"/>
    <w:rsid w:val="00FD1612"/>
    <w:rsid w:val="00FD18D5"/>
    <w:rsid w:val="00FF0A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0A"/>
    <w:pPr>
      <w:tabs>
        <w:tab w:val="center" w:pos="4513"/>
        <w:tab w:val="right" w:pos="9026"/>
      </w:tabs>
    </w:pPr>
  </w:style>
  <w:style w:type="character" w:customStyle="1" w:styleId="HeaderChar">
    <w:name w:val="Header Char"/>
    <w:basedOn w:val="DefaultParagraphFont"/>
    <w:link w:val="Header"/>
    <w:uiPriority w:val="99"/>
    <w:rsid w:val="00EC010A"/>
  </w:style>
  <w:style w:type="paragraph" w:styleId="Footer">
    <w:name w:val="footer"/>
    <w:basedOn w:val="Normal"/>
    <w:link w:val="FooterChar"/>
    <w:uiPriority w:val="99"/>
    <w:unhideWhenUsed/>
    <w:rsid w:val="00EC010A"/>
    <w:pPr>
      <w:tabs>
        <w:tab w:val="center" w:pos="4513"/>
        <w:tab w:val="right" w:pos="9026"/>
      </w:tabs>
    </w:pPr>
  </w:style>
  <w:style w:type="character" w:customStyle="1" w:styleId="FooterChar">
    <w:name w:val="Footer Char"/>
    <w:basedOn w:val="DefaultParagraphFont"/>
    <w:link w:val="Footer"/>
    <w:uiPriority w:val="99"/>
    <w:rsid w:val="00EC010A"/>
  </w:style>
  <w:style w:type="paragraph" w:customStyle="1" w:styleId="BasicParagraph">
    <w:name w:val="[Basic Paragraph]"/>
    <w:basedOn w:val="Normal"/>
    <w:uiPriority w:val="99"/>
    <w:rsid w:val="002F5B6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F5B6E"/>
  </w:style>
  <w:style w:type="table" w:styleId="TableGrid">
    <w:name w:val="Table Grid"/>
    <w:basedOn w:val="TableNormal"/>
    <w:uiPriority w:val="39"/>
    <w:rsid w:val="00A2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5D4B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D4BE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F567A"/>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C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E"/>
    <w:rPr>
      <w:rFonts w:ascii="Segoe UI" w:hAnsi="Segoe UI" w:cs="Segoe UI"/>
      <w:sz w:val="18"/>
      <w:szCs w:val="18"/>
    </w:rPr>
  </w:style>
  <w:style w:type="paragraph" w:styleId="PlainText">
    <w:name w:val="Plain Text"/>
    <w:basedOn w:val="Normal"/>
    <w:link w:val="PlainTextChar"/>
    <w:uiPriority w:val="99"/>
    <w:unhideWhenUsed/>
    <w:rsid w:val="005322B1"/>
    <w:rPr>
      <w:rFonts w:ascii="Calibri" w:hAnsi="Calibri"/>
      <w:sz w:val="22"/>
      <w:szCs w:val="21"/>
      <w:lang w:val="en-ZA"/>
    </w:rPr>
  </w:style>
  <w:style w:type="character" w:customStyle="1" w:styleId="PlainTextChar">
    <w:name w:val="Plain Text Char"/>
    <w:basedOn w:val="DefaultParagraphFont"/>
    <w:link w:val="PlainText"/>
    <w:uiPriority w:val="99"/>
    <w:rsid w:val="005322B1"/>
    <w:rPr>
      <w:rFonts w:ascii="Calibri" w:hAnsi="Calibri"/>
      <w:sz w:val="22"/>
      <w:szCs w:val="21"/>
      <w:lang w:val="en-ZA"/>
    </w:rPr>
  </w:style>
  <w:style w:type="character" w:styleId="Hyperlink">
    <w:name w:val="Hyperlink"/>
    <w:basedOn w:val="DefaultParagraphFont"/>
    <w:uiPriority w:val="99"/>
    <w:unhideWhenUsed/>
    <w:rsid w:val="000F5F88"/>
    <w:rPr>
      <w:color w:val="0563C1" w:themeColor="hyperlink"/>
      <w:u w:val="single"/>
    </w:rPr>
  </w:style>
  <w:style w:type="character" w:styleId="CommentReference">
    <w:name w:val="annotation reference"/>
    <w:basedOn w:val="DefaultParagraphFont"/>
    <w:uiPriority w:val="99"/>
    <w:semiHidden/>
    <w:unhideWhenUsed/>
    <w:rsid w:val="00BC71E0"/>
    <w:rPr>
      <w:sz w:val="16"/>
      <w:szCs w:val="16"/>
    </w:rPr>
  </w:style>
  <w:style w:type="paragraph" w:styleId="CommentText">
    <w:name w:val="annotation text"/>
    <w:basedOn w:val="Normal"/>
    <w:link w:val="CommentTextChar"/>
    <w:uiPriority w:val="99"/>
    <w:semiHidden/>
    <w:unhideWhenUsed/>
    <w:rsid w:val="00BC71E0"/>
    <w:rPr>
      <w:sz w:val="20"/>
      <w:szCs w:val="20"/>
    </w:rPr>
  </w:style>
  <w:style w:type="character" w:customStyle="1" w:styleId="CommentTextChar">
    <w:name w:val="Comment Text Char"/>
    <w:basedOn w:val="DefaultParagraphFont"/>
    <w:link w:val="CommentText"/>
    <w:uiPriority w:val="99"/>
    <w:semiHidden/>
    <w:rsid w:val="00BC71E0"/>
    <w:rPr>
      <w:sz w:val="20"/>
      <w:szCs w:val="20"/>
    </w:rPr>
  </w:style>
  <w:style w:type="paragraph" w:styleId="CommentSubject">
    <w:name w:val="annotation subject"/>
    <w:basedOn w:val="CommentText"/>
    <w:next w:val="CommentText"/>
    <w:link w:val="CommentSubjectChar"/>
    <w:uiPriority w:val="99"/>
    <w:semiHidden/>
    <w:unhideWhenUsed/>
    <w:rsid w:val="00BC71E0"/>
    <w:rPr>
      <w:b/>
      <w:bCs/>
    </w:rPr>
  </w:style>
  <w:style w:type="character" w:customStyle="1" w:styleId="CommentSubjectChar">
    <w:name w:val="Comment Subject Char"/>
    <w:basedOn w:val="CommentTextChar"/>
    <w:link w:val="CommentSubject"/>
    <w:uiPriority w:val="99"/>
    <w:semiHidden/>
    <w:rsid w:val="00BC71E0"/>
    <w:rPr>
      <w:b/>
      <w:bCs/>
      <w:sz w:val="20"/>
      <w:szCs w:val="20"/>
    </w:rPr>
  </w:style>
  <w:style w:type="paragraph" w:customStyle="1" w:styleId="Default">
    <w:name w:val="Default"/>
    <w:rsid w:val="00D64168"/>
    <w:pPr>
      <w:autoSpaceDE w:val="0"/>
      <w:autoSpaceDN w:val="0"/>
      <w:adjustRightInd w:val="0"/>
    </w:pPr>
    <w:rPr>
      <w:rFonts w:ascii="Times New Roman" w:hAnsi="Times New Roman" w:cs="Times New Roman"/>
      <w:color w:val="000000"/>
      <w:lang w:val="en-ZA"/>
    </w:rPr>
  </w:style>
</w:styles>
</file>

<file path=word/webSettings.xml><?xml version="1.0" encoding="utf-8"?>
<w:webSettings xmlns:r="http://schemas.openxmlformats.org/officeDocument/2006/relationships" xmlns:w="http://schemas.openxmlformats.org/wordprocessingml/2006/main">
  <w:divs>
    <w:div w:id="345181827">
      <w:bodyDiv w:val="1"/>
      <w:marLeft w:val="0"/>
      <w:marRight w:val="0"/>
      <w:marTop w:val="0"/>
      <w:marBottom w:val="0"/>
      <w:divBdr>
        <w:top w:val="none" w:sz="0" w:space="0" w:color="auto"/>
        <w:left w:val="none" w:sz="0" w:space="0" w:color="auto"/>
        <w:bottom w:val="none" w:sz="0" w:space="0" w:color="auto"/>
        <w:right w:val="none" w:sz="0" w:space="0" w:color="auto"/>
      </w:divBdr>
    </w:div>
    <w:div w:id="347561589">
      <w:bodyDiv w:val="1"/>
      <w:marLeft w:val="0"/>
      <w:marRight w:val="0"/>
      <w:marTop w:val="0"/>
      <w:marBottom w:val="0"/>
      <w:divBdr>
        <w:top w:val="none" w:sz="0" w:space="0" w:color="auto"/>
        <w:left w:val="none" w:sz="0" w:space="0" w:color="auto"/>
        <w:bottom w:val="none" w:sz="0" w:space="0" w:color="auto"/>
        <w:right w:val="none" w:sz="0" w:space="0" w:color="auto"/>
      </w:divBdr>
    </w:div>
    <w:div w:id="399447928">
      <w:bodyDiv w:val="1"/>
      <w:marLeft w:val="0"/>
      <w:marRight w:val="0"/>
      <w:marTop w:val="0"/>
      <w:marBottom w:val="0"/>
      <w:divBdr>
        <w:top w:val="none" w:sz="0" w:space="0" w:color="auto"/>
        <w:left w:val="none" w:sz="0" w:space="0" w:color="auto"/>
        <w:bottom w:val="none" w:sz="0" w:space="0" w:color="auto"/>
        <w:right w:val="none" w:sz="0" w:space="0" w:color="auto"/>
      </w:divBdr>
    </w:div>
    <w:div w:id="468939372">
      <w:bodyDiv w:val="1"/>
      <w:marLeft w:val="0"/>
      <w:marRight w:val="0"/>
      <w:marTop w:val="0"/>
      <w:marBottom w:val="0"/>
      <w:divBdr>
        <w:top w:val="none" w:sz="0" w:space="0" w:color="auto"/>
        <w:left w:val="none" w:sz="0" w:space="0" w:color="auto"/>
        <w:bottom w:val="none" w:sz="0" w:space="0" w:color="auto"/>
        <w:right w:val="none" w:sz="0" w:space="0" w:color="auto"/>
      </w:divBdr>
    </w:div>
    <w:div w:id="558177938">
      <w:bodyDiv w:val="1"/>
      <w:marLeft w:val="0"/>
      <w:marRight w:val="0"/>
      <w:marTop w:val="0"/>
      <w:marBottom w:val="0"/>
      <w:divBdr>
        <w:top w:val="none" w:sz="0" w:space="0" w:color="auto"/>
        <w:left w:val="none" w:sz="0" w:space="0" w:color="auto"/>
        <w:bottom w:val="none" w:sz="0" w:space="0" w:color="auto"/>
        <w:right w:val="none" w:sz="0" w:space="0" w:color="auto"/>
      </w:divBdr>
    </w:div>
    <w:div w:id="796414797">
      <w:bodyDiv w:val="1"/>
      <w:marLeft w:val="0"/>
      <w:marRight w:val="0"/>
      <w:marTop w:val="0"/>
      <w:marBottom w:val="0"/>
      <w:divBdr>
        <w:top w:val="none" w:sz="0" w:space="0" w:color="auto"/>
        <w:left w:val="none" w:sz="0" w:space="0" w:color="auto"/>
        <w:bottom w:val="none" w:sz="0" w:space="0" w:color="auto"/>
        <w:right w:val="none" w:sz="0" w:space="0" w:color="auto"/>
      </w:divBdr>
    </w:div>
    <w:div w:id="1362240356">
      <w:bodyDiv w:val="1"/>
      <w:marLeft w:val="0"/>
      <w:marRight w:val="0"/>
      <w:marTop w:val="0"/>
      <w:marBottom w:val="0"/>
      <w:divBdr>
        <w:top w:val="none" w:sz="0" w:space="0" w:color="auto"/>
        <w:left w:val="none" w:sz="0" w:space="0" w:color="auto"/>
        <w:bottom w:val="none" w:sz="0" w:space="0" w:color="auto"/>
        <w:right w:val="none" w:sz="0" w:space="0" w:color="auto"/>
      </w:divBdr>
    </w:div>
    <w:div w:id="1461609308">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
    <w:div w:id="2032948342">
      <w:bodyDiv w:val="1"/>
      <w:marLeft w:val="0"/>
      <w:marRight w:val="0"/>
      <w:marTop w:val="0"/>
      <w:marBottom w:val="0"/>
      <w:divBdr>
        <w:top w:val="none" w:sz="0" w:space="0" w:color="auto"/>
        <w:left w:val="none" w:sz="0" w:space="0" w:color="auto"/>
        <w:bottom w:val="none" w:sz="0" w:space="0" w:color="auto"/>
        <w:right w:val="none" w:sz="0" w:space="0" w:color="auto"/>
      </w:divBdr>
    </w:div>
    <w:div w:id="213047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FF8B91FAEDAB43ABCF4C5E3695C0E2" ma:contentTypeVersion="10" ma:contentTypeDescription="Create a new document." ma:contentTypeScope="" ma:versionID="c6274f29760eaad153c33dba539d3663">
  <xsd:schema xmlns:xsd="http://www.w3.org/2001/XMLSchema" xmlns:xs="http://www.w3.org/2001/XMLSchema" xmlns:p="http://schemas.microsoft.com/office/2006/metadata/properties" xmlns:ns3="b74c4a6a-7658-417d-a44e-582dfda57b70" targetNamespace="http://schemas.microsoft.com/office/2006/metadata/properties" ma:root="true" ma:fieldsID="d8c8fda5061fefb5fdd8b3c89f5d2084" ns3:_="">
    <xsd:import namespace="b74c4a6a-7658-417d-a44e-582dfda57b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c4a6a-7658-417d-a44e-582dfda57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74c4a6a-7658-417d-a44e-582dfda57b70" xsi:nil="true"/>
  </documentManagement>
</p:properties>
</file>

<file path=customXml/itemProps1.xml><?xml version="1.0" encoding="utf-8"?>
<ds:datastoreItem xmlns:ds="http://schemas.openxmlformats.org/officeDocument/2006/customXml" ds:itemID="{0B793C81-6374-49DA-A6F4-016ACCBBD575}">
  <ds:schemaRefs>
    <ds:schemaRef ds:uri="http://schemas.microsoft.com/sharepoint/v3/contenttype/forms"/>
  </ds:schemaRefs>
</ds:datastoreItem>
</file>

<file path=customXml/itemProps2.xml><?xml version="1.0" encoding="utf-8"?>
<ds:datastoreItem xmlns:ds="http://schemas.openxmlformats.org/officeDocument/2006/customXml" ds:itemID="{B91208F8-5D75-43B6-808A-5E9C8701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c4a6a-7658-417d-a44e-582dfda57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7D4D0-236B-4E44-8A9E-5129E4F3E3E7}">
  <ds:schemaRefs>
    <ds:schemaRef ds:uri="http://schemas.microsoft.com/office/2006/metadata/properties"/>
    <ds:schemaRef ds:uri="http://schemas.microsoft.com/office/infopath/2007/PartnerControls"/>
    <ds:schemaRef ds:uri="b74c4a6a-7658-417d-a44e-582dfda57b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Lindokuhle Nkomonde</dc:creator>
  <cp:lastModifiedBy>USER</cp:lastModifiedBy>
  <cp:revision>2</cp:revision>
  <cp:lastPrinted>2023-05-22T13:46:00Z</cp:lastPrinted>
  <dcterms:created xsi:type="dcterms:W3CDTF">2023-06-21T09:13:00Z</dcterms:created>
  <dcterms:modified xsi:type="dcterms:W3CDTF">2023-06-21T09:13:00Z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0x010100BAFF8B91FAEDAB43ABCF4C5E3695C0E2</vt:lpwstr>
  </property>
</Properties>
</file>