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386A5A08" wp14:editId="630CAD6F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D063CC" w:rsidRDefault="00D063CC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D063CC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987C9F" w:rsidRDefault="008960B2" w:rsidP="00D063CC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FOR WRITTEN REPLY</w:t>
      </w:r>
    </w:p>
    <w:p w:rsidR="008960B2" w:rsidRPr="00987C9F" w:rsidRDefault="008960B2" w:rsidP="00D063CC">
      <w:pPr>
        <w:jc w:val="center"/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F63886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F9159E">
        <w:rPr>
          <w:rFonts w:ascii="Tahoma" w:hAnsi="Tahoma" w:cs="Tahoma"/>
          <w:b/>
          <w:bCs/>
          <w:sz w:val="22"/>
          <w:szCs w:val="22"/>
          <w:lang w:val="en-ZA"/>
        </w:rPr>
        <w:t>1</w:t>
      </w:r>
      <w:r w:rsidR="00C22324">
        <w:rPr>
          <w:rFonts w:ascii="Tahoma" w:hAnsi="Tahoma" w:cs="Tahoma"/>
          <w:b/>
          <w:bCs/>
          <w:sz w:val="22"/>
          <w:szCs w:val="22"/>
          <w:lang w:val="en-ZA"/>
        </w:rPr>
        <w:t>388</w:t>
      </w:r>
    </w:p>
    <w:p w:rsidR="003042F7" w:rsidRPr="003A1B93" w:rsidRDefault="003042F7" w:rsidP="003042F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042F7" w:rsidRPr="00F10B44" w:rsidRDefault="003042F7" w:rsidP="00F10B4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F10B44">
        <w:rPr>
          <w:rFonts w:ascii="Arial" w:hAnsi="Arial" w:cs="Arial"/>
          <w:b/>
          <w:bCs/>
          <w:noProof/>
          <w:lang w:val="en-ZA" w:eastAsia="en-ZA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364C68EF" wp14:editId="2C625E22">
                <wp:simplePos x="0" y="0"/>
                <wp:positionH relativeFrom="column">
                  <wp:posOffset>7822010</wp:posOffset>
                </wp:positionH>
                <wp:positionV relativeFrom="paragraph">
                  <wp:posOffset>-525813</wp:posOffset>
                </wp:positionV>
                <wp:extent cx="96840" cy="1392480"/>
                <wp:effectExtent l="38100" t="38100" r="36830" b="368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6840" cy="13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D5C68D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615.8pt;margin-top:-41.5pt;width:7.9pt;height:109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">
                <v:imagedata r:id="rId12" o:title=""/>
              </v:shape>
            </w:pict>
          </mc:Fallback>
        </mc:AlternateContent>
      </w:r>
      <w:r w:rsidRPr="00F10B44">
        <w:rPr>
          <w:rFonts w:ascii="Arial" w:hAnsi="Arial" w:cs="Arial"/>
          <w:b/>
          <w:u w:val="single"/>
        </w:rPr>
        <w:t>QUESTION</w:t>
      </w:r>
      <w:r w:rsidRPr="00F10B44">
        <w:rPr>
          <w:rFonts w:ascii="Arial" w:hAnsi="Arial" w:cs="Arial"/>
          <w:b/>
        </w:rPr>
        <w:t>:</w:t>
      </w:r>
    </w:p>
    <w:p w:rsidR="00C22324" w:rsidRDefault="00C22324" w:rsidP="00C22324">
      <w:pPr>
        <w:jc w:val="both"/>
        <w:rPr>
          <w:rFonts w:ascii="Arial" w:hAnsi="Arial" w:cs="Arial"/>
          <w:bCs/>
          <w:sz w:val="22"/>
          <w:szCs w:val="22"/>
        </w:rPr>
      </w:pPr>
    </w:p>
    <w:p w:rsidR="00C22324" w:rsidRPr="00C22324" w:rsidRDefault="00C22324" w:rsidP="00C22324">
      <w:pPr>
        <w:jc w:val="both"/>
        <w:rPr>
          <w:rFonts w:ascii="Arial" w:hAnsi="Arial" w:cs="Arial"/>
          <w:b/>
          <w:bCs/>
        </w:rPr>
      </w:pPr>
      <w:r w:rsidRPr="00C22324">
        <w:rPr>
          <w:rFonts w:ascii="Arial" w:hAnsi="Arial" w:cs="Arial"/>
          <w:b/>
          <w:bCs/>
        </w:rPr>
        <w:t xml:space="preserve">Dr P J Groenewald (FF Plus) to ask the Minister of Public Enterprises: </w:t>
      </w:r>
    </w:p>
    <w:p w:rsidR="00C22324" w:rsidRPr="00C22324" w:rsidRDefault="00C22324" w:rsidP="00C22324">
      <w:pPr>
        <w:spacing w:line="276" w:lineRule="auto"/>
        <w:jc w:val="both"/>
        <w:rPr>
          <w:rFonts w:ascii="Arial" w:hAnsi="Arial" w:cs="Arial"/>
          <w:bCs/>
        </w:rPr>
      </w:pPr>
    </w:p>
    <w:p w:rsidR="000C50AB" w:rsidRPr="000C50AB" w:rsidRDefault="00C22324" w:rsidP="00C22324">
      <w:pPr>
        <w:pStyle w:val="ListParagraph"/>
        <w:numPr>
          <w:ilvl w:val="0"/>
          <w:numId w:val="21"/>
        </w:numPr>
        <w:spacing w:line="276" w:lineRule="auto"/>
        <w:ind w:left="426" w:hanging="426"/>
        <w:jc w:val="both"/>
      </w:pPr>
      <w:r w:rsidRPr="00C22324">
        <w:rPr>
          <w:rFonts w:ascii="Arial" w:hAnsi="Arial" w:cs="Arial"/>
          <w:bCs/>
        </w:rPr>
        <w:t>What number of chief executive officers has</w:t>
      </w:r>
    </w:p>
    <w:p w:rsidR="000C50AB" w:rsidRPr="000C50AB" w:rsidRDefault="00C22324" w:rsidP="000C50AB">
      <w:pPr>
        <w:pStyle w:val="ListParagraph"/>
        <w:numPr>
          <w:ilvl w:val="0"/>
          <w:numId w:val="22"/>
        </w:numPr>
        <w:spacing w:line="276" w:lineRule="auto"/>
        <w:ind w:left="993" w:hanging="567"/>
        <w:jc w:val="both"/>
      </w:pPr>
      <w:r w:rsidRPr="00C22324">
        <w:rPr>
          <w:rFonts w:ascii="Arial" w:hAnsi="Arial" w:cs="Arial"/>
          <w:bCs/>
        </w:rPr>
        <w:t xml:space="preserve">Eskom, had since 1 January 2009; </w:t>
      </w:r>
    </w:p>
    <w:p w:rsidR="000C50AB" w:rsidRDefault="000C50AB" w:rsidP="000C50AB">
      <w:pPr>
        <w:spacing w:line="276" w:lineRule="auto"/>
        <w:jc w:val="both"/>
        <w:rPr>
          <w:rFonts w:ascii="Arial" w:hAnsi="Arial" w:cs="Arial"/>
          <w:bCs/>
        </w:rPr>
      </w:pPr>
    </w:p>
    <w:p w:rsidR="000C50AB" w:rsidRPr="000C50AB" w:rsidRDefault="00C22324" w:rsidP="000C50AB">
      <w:pPr>
        <w:pStyle w:val="ListParagraph"/>
        <w:numPr>
          <w:ilvl w:val="0"/>
          <w:numId w:val="21"/>
        </w:numPr>
        <w:tabs>
          <w:tab w:val="left" w:pos="993"/>
        </w:tabs>
        <w:spacing w:line="276" w:lineRule="auto"/>
        <w:ind w:left="426" w:hanging="426"/>
        <w:jc w:val="both"/>
      </w:pPr>
      <w:r w:rsidRPr="000C50AB">
        <w:rPr>
          <w:rFonts w:ascii="Arial" w:hAnsi="Arial" w:cs="Arial"/>
          <w:bCs/>
        </w:rPr>
        <w:t>(a)</w:t>
      </w:r>
      <w:r w:rsidR="000C50AB">
        <w:rPr>
          <w:rFonts w:ascii="Arial" w:hAnsi="Arial" w:cs="Arial"/>
          <w:bCs/>
        </w:rPr>
        <w:tab/>
        <w:t>w</w:t>
      </w:r>
      <w:r w:rsidRPr="000C50AB">
        <w:rPr>
          <w:rFonts w:ascii="Arial" w:hAnsi="Arial" w:cs="Arial"/>
          <w:bCs/>
        </w:rPr>
        <w:t xml:space="preserve">hat number of the specified chief executive officers were </w:t>
      </w:r>
    </w:p>
    <w:p w:rsidR="000C50AB" w:rsidRPr="000C50AB" w:rsidRDefault="00C22324" w:rsidP="000C50AB">
      <w:pPr>
        <w:pStyle w:val="ListParagraph"/>
        <w:numPr>
          <w:ilvl w:val="0"/>
          <w:numId w:val="23"/>
        </w:numPr>
        <w:spacing w:line="276" w:lineRule="auto"/>
        <w:ind w:left="1418" w:hanging="422"/>
        <w:jc w:val="both"/>
      </w:pPr>
      <w:r w:rsidRPr="000C50AB">
        <w:rPr>
          <w:rFonts w:ascii="Arial" w:hAnsi="Arial" w:cs="Arial"/>
          <w:bCs/>
        </w:rPr>
        <w:t xml:space="preserve">permanent appointments and </w:t>
      </w:r>
    </w:p>
    <w:p w:rsidR="000C50AB" w:rsidRPr="000C50AB" w:rsidRDefault="00C22324" w:rsidP="000C50AB">
      <w:pPr>
        <w:pStyle w:val="ListParagraph"/>
        <w:numPr>
          <w:ilvl w:val="0"/>
          <w:numId w:val="23"/>
        </w:numPr>
        <w:spacing w:line="276" w:lineRule="auto"/>
        <w:ind w:left="1418" w:hanging="422"/>
        <w:jc w:val="both"/>
      </w:pPr>
      <w:r w:rsidRPr="000C50AB">
        <w:rPr>
          <w:rFonts w:ascii="Arial" w:hAnsi="Arial" w:cs="Arial"/>
          <w:bCs/>
        </w:rPr>
        <w:t xml:space="preserve">temporary appointments in each specified entity and </w:t>
      </w:r>
    </w:p>
    <w:p w:rsidR="000C50AB" w:rsidRPr="000C50AB" w:rsidRDefault="00C22324" w:rsidP="000C50AB">
      <w:pPr>
        <w:pStyle w:val="ListParagraph"/>
        <w:numPr>
          <w:ilvl w:val="0"/>
          <w:numId w:val="22"/>
        </w:numPr>
        <w:spacing w:line="276" w:lineRule="auto"/>
        <w:ind w:left="993" w:hanging="567"/>
        <w:jc w:val="both"/>
      </w:pPr>
      <w:r w:rsidRPr="000C50AB">
        <w:rPr>
          <w:rFonts w:ascii="Arial" w:hAnsi="Arial" w:cs="Arial"/>
          <w:bCs/>
        </w:rPr>
        <w:t xml:space="preserve">for what period was each specified appointment in each entity; </w:t>
      </w:r>
    </w:p>
    <w:p w:rsidR="000C50AB" w:rsidRDefault="000C50AB" w:rsidP="000C50AB">
      <w:pPr>
        <w:spacing w:line="276" w:lineRule="auto"/>
        <w:jc w:val="both"/>
        <w:rPr>
          <w:rFonts w:ascii="Arial" w:hAnsi="Arial" w:cs="Arial"/>
          <w:bCs/>
        </w:rPr>
      </w:pPr>
    </w:p>
    <w:p w:rsidR="00C22324" w:rsidRPr="00C22324" w:rsidRDefault="00C22324" w:rsidP="000C50AB">
      <w:pPr>
        <w:pStyle w:val="ListParagraph"/>
        <w:numPr>
          <w:ilvl w:val="0"/>
          <w:numId w:val="21"/>
        </w:numPr>
        <w:spacing w:line="276" w:lineRule="auto"/>
        <w:ind w:left="426" w:hanging="426"/>
        <w:jc w:val="both"/>
      </w:pPr>
      <w:r w:rsidRPr="000C50AB">
        <w:rPr>
          <w:rFonts w:ascii="Arial" w:hAnsi="Arial" w:cs="Arial"/>
          <w:bCs/>
        </w:rPr>
        <w:t>whether he will make a statement on the matter?</w:t>
      </w:r>
      <w:r w:rsidRPr="00C22324">
        <w:t> </w:t>
      </w:r>
    </w:p>
    <w:p w:rsidR="00D063CC" w:rsidRDefault="00D063CC" w:rsidP="00F10B4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606CE8" w:rsidRPr="00F10B44" w:rsidRDefault="003042F7" w:rsidP="00F10B4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u w:val="single"/>
        </w:rPr>
      </w:pPr>
      <w:r w:rsidRPr="00F10B44">
        <w:rPr>
          <w:rFonts w:ascii="Arial" w:hAnsi="Arial" w:cs="Arial"/>
          <w:b/>
          <w:u w:val="single"/>
        </w:rPr>
        <w:t>REPLY:</w:t>
      </w:r>
    </w:p>
    <w:p w:rsidR="003F44CF" w:rsidRPr="00F10B44" w:rsidRDefault="003F44CF" w:rsidP="00F10B4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F10B44">
        <w:rPr>
          <w:rFonts w:ascii="Arial" w:hAnsi="Arial" w:cs="Arial"/>
          <w:b/>
        </w:rPr>
        <w:t>According to the information received from Eskom</w:t>
      </w:r>
    </w:p>
    <w:p w:rsidR="000C50AB" w:rsidRPr="000C50AB" w:rsidRDefault="000C50AB" w:rsidP="00DA4833">
      <w:pPr>
        <w:pStyle w:val="ListParagraph"/>
        <w:autoSpaceDE w:val="0"/>
        <w:autoSpaceDN w:val="0"/>
        <w:adjustRightInd w:val="0"/>
        <w:spacing w:line="276" w:lineRule="auto"/>
        <w:ind w:left="630" w:hanging="630"/>
        <w:jc w:val="both"/>
        <w:rPr>
          <w:rFonts w:ascii="Arial" w:hAnsi="Arial" w:cs="Arial"/>
        </w:rPr>
      </w:pPr>
      <w:r w:rsidRPr="000C50AB">
        <w:rPr>
          <w:rFonts w:ascii="Arial" w:hAnsi="Arial" w:cs="Arial"/>
        </w:rPr>
        <w:lastRenderedPageBreak/>
        <w:t>(1)(a)</w:t>
      </w:r>
      <w:r>
        <w:rPr>
          <w:rFonts w:ascii="Arial" w:hAnsi="Arial" w:cs="Arial"/>
        </w:rPr>
        <w:tab/>
      </w:r>
      <w:r w:rsidRPr="000C50AB">
        <w:rPr>
          <w:rFonts w:ascii="Arial" w:hAnsi="Arial" w:cs="Arial"/>
        </w:rPr>
        <w:t>Eskom had 12 Chief Executives since 2009.</w:t>
      </w:r>
    </w:p>
    <w:p w:rsidR="000C50AB" w:rsidRPr="000C50AB" w:rsidRDefault="000C50AB" w:rsidP="00DA4833">
      <w:pPr>
        <w:autoSpaceDE w:val="0"/>
        <w:autoSpaceDN w:val="0"/>
        <w:adjustRightInd w:val="0"/>
        <w:spacing w:line="276" w:lineRule="auto"/>
        <w:ind w:left="630" w:hanging="630"/>
        <w:jc w:val="both"/>
        <w:rPr>
          <w:rFonts w:ascii="Arial" w:hAnsi="Arial" w:cs="Arial"/>
        </w:rPr>
      </w:pPr>
    </w:p>
    <w:p w:rsidR="000C50AB" w:rsidRPr="000C50AB" w:rsidRDefault="000C50AB" w:rsidP="00DA4833">
      <w:pPr>
        <w:tabs>
          <w:tab w:val="left" w:pos="2268"/>
        </w:tabs>
        <w:autoSpaceDE w:val="0"/>
        <w:autoSpaceDN w:val="0"/>
        <w:adjustRightInd w:val="0"/>
        <w:spacing w:line="276" w:lineRule="auto"/>
        <w:ind w:left="630" w:hanging="630"/>
        <w:jc w:val="both"/>
        <w:rPr>
          <w:rFonts w:ascii="Arial" w:hAnsi="Arial" w:cs="Arial"/>
        </w:rPr>
      </w:pPr>
      <w:r w:rsidRPr="000C50AB">
        <w:rPr>
          <w:rFonts w:ascii="Arial" w:hAnsi="Arial" w:cs="Arial"/>
        </w:rPr>
        <w:t>(2)(a)(i)(ii) and (2)(b)</w:t>
      </w:r>
      <w:r>
        <w:rPr>
          <w:rFonts w:ascii="Arial" w:hAnsi="Arial" w:cs="Arial"/>
        </w:rPr>
        <w:tab/>
      </w:r>
      <w:r w:rsidRPr="000C50AB">
        <w:rPr>
          <w:rFonts w:ascii="Arial" w:hAnsi="Arial" w:cs="Arial"/>
        </w:rPr>
        <w:t xml:space="preserve">Table 1 below provides the nature of appointments of Eskom </w:t>
      </w:r>
      <w:r w:rsidR="00B05A81">
        <w:rPr>
          <w:rFonts w:ascii="Arial" w:hAnsi="Arial" w:cs="Arial"/>
        </w:rPr>
        <w:t>C</w:t>
      </w:r>
      <w:r w:rsidRPr="000C50AB">
        <w:rPr>
          <w:rFonts w:ascii="Arial" w:hAnsi="Arial" w:cs="Arial"/>
        </w:rPr>
        <w:t xml:space="preserve">hief </w:t>
      </w:r>
      <w:r w:rsidR="00B05A81">
        <w:rPr>
          <w:rFonts w:ascii="Arial" w:hAnsi="Arial" w:cs="Arial"/>
        </w:rPr>
        <w:t>E</w:t>
      </w:r>
      <w:r w:rsidRPr="000C50AB">
        <w:rPr>
          <w:rFonts w:ascii="Arial" w:hAnsi="Arial" w:cs="Arial"/>
        </w:rPr>
        <w:t xml:space="preserve">xecutive </w:t>
      </w:r>
      <w:r w:rsidR="00B05A81">
        <w:rPr>
          <w:rFonts w:ascii="Arial" w:hAnsi="Arial" w:cs="Arial"/>
        </w:rPr>
        <w:t>O</w:t>
      </w:r>
      <w:r w:rsidRPr="000C50AB">
        <w:rPr>
          <w:rFonts w:ascii="Arial" w:hAnsi="Arial" w:cs="Arial"/>
        </w:rPr>
        <w:t xml:space="preserve">fficers and the period of each appointment </w:t>
      </w:r>
    </w:p>
    <w:p w:rsidR="000C50AB" w:rsidRPr="000C50AB" w:rsidRDefault="000C50AB" w:rsidP="000C50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C50AB" w:rsidRDefault="000C50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B05A81" w:rsidRDefault="00B05A81">
      <w:pPr>
        <w:rPr>
          <w:rFonts w:ascii="Arial" w:hAnsi="Arial" w:cs="Arial"/>
          <w:i/>
          <w:iCs/>
          <w:color w:val="1F497D" w:themeColor="text2"/>
          <w:sz w:val="22"/>
          <w:szCs w:val="22"/>
          <w:lang w:val="en-ZA"/>
        </w:rPr>
      </w:pPr>
    </w:p>
    <w:p w:rsidR="000C50AB" w:rsidRPr="00E21E73" w:rsidRDefault="000C50AB" w:rsidP="000C50AB">
      <w:pPr>
        <w:pStyle w:val="Caption"/>
        <w:keepNext/>
        <w:jc w:val="center"/>
        <w:rPr>
          <w:rFonts w:ascii="Arial" w:hAnsi="Arial" w:cs="Arial"/>
          <w:sz w:val="22"/>
          <w:szCs w:val="22"/>
        </w:rPr>
      </w:pPr>
      <w:r w:rsidRPr="00E21E73">
        <w:rPr>
          <w:rFonts w:ascii="Arial" w:hAnsi="Arial" w:cs="Arial"/>
          <w:sz w:val="22"/>
          <w:szCs w:val="22"/>
        </w:rPr>
        <w:t xml:space="preserve">Table </w:t>
      </w:r>
      <w:r w:rsidRPr="00E21E73">
        <w:rPr>
          <w:rFonts w:ascii="Arial" w:hAnsi="Arial" w:cs="Arial"/>
          <w:sz w:val="22"/>
          <w:szCs w:val="22"/>
        </w:rPr>
        <w:fldChar w:fldCharType="begin"/>
      </w:r>
      <w:r w:rsidRPr="00E21E73">
        <w:rPr>
          <w:rFonts w:ascii="Arial" w:hAnsi="Arial" w:cs="Arial"/>
          <w:sz w:val="22"/>
          <w:szCs w:val="22"/>
        </w:rPr>
        <w:instrText xml:space="preserve"> SEQ Table \* ARABIC </w:instrText>
      </w:r>
      <w:r w:rsidRPr="00E21E73">
        <w:rPr>
          <w:rFonts w:ascii="Arial" w:hAnsi="Arial" w:cs="Arial"/>
          <w:sz w:val="22"/>
          <w:szCs w:val="22"/>
        </w:rPr>
        <w:fldChar w:fldCharType="separate"/>
      </w:r>
      <w:r w:rsidR="00DA4833">
        <w:rPr>
          <w:rFonts w:ascii="Arial" w:hAnsi="Arial" w:cs="Arial"/>
          <w:noProof/>
          <w:sz w:val="22"/>
          <w:szCs w:val="22"/>
        </w:rPr>
        <w:t>1</w:t>
      </w:r>
      <w:r w:rsidRPr="00E21E73">
        <w:rPr>
          <w:rFonts w:ascii="Arial" w:hAnsi="Arial" w:cs="Arial"/>
          <w:sz w:val="22"/>
          <w:szCs w:val="22"/>
        </w:rPr>
        <w:fldChar w:fldCharType="end"/>
      </w:r>
      <w:r w:rsidRPr="00E21E73">
        <w:rPr>
          <w:rFonts w:ascii="Arial" w:hAnsi="Arial" w:cs="Arial"/>
          <w:sz w:val="22"/>
          <w:szCs w:val="22"/>
        </w:rPr>
        <w:t>: List of Acting Chief Executive and Chief Executives since 2009</w:t>
      </w:r>
    </w:p>
    <w:tbl>
      <w:tblPr>
        <w:tblStyle w:val="LightList"/>
        <w:tblW w:w="4926" w:type="pct"/>
        <w:tblLook w:val="04A0" w:firstRow="1" w:lastRow="0" w:firstColumn="1" w:lastColumn="0" w:noHBand="0" w:noVBand="1"/>
      </w:tblPr>
      <w:tblGrid>
        <w:gridCol w:w="1439"/>
        <w:gridCol w:w="1745"/>
        <w:gridCol w:w="2614"/>
        <w:gridCol w:w="2694"/>
      </w:tblGrid>
      <w:tr w:rsidR="000C50AB" w:rsidRPr="00E21E73" w:rsidTr="004C5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969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1450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Period</w:t>
            </w:r>
          </w:p>
        </w:tc>
        <w:tc>
          <w:tcPr>
            <w:tcW w:w="1783" w:type="pct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Nature of appointment</w:t>
            </w:r>
          </w:p>
        </w:tc>
      </w:tr>
      <w:tr w:rsidR="000C50AB" w:rsidRPr="00E21E73" w:rsidTr="004C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tcBorders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P J Maroga</w:t>
            </w:r>
          </w:p>
        </w:tc>
        <w:tc>
          <w:tcPr>
            <w:tcW w:w="969" w:type="pct"/>
            <w:tcBorders>
              <w:left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Designate CE</w:t>
            </w:r>
          </w:p>
        </w:tc>
        <w:tc>
          <w:tcPr>
            <w:tcW w:w="1450" w:type="pct"/>
            <w:tcBorders>
              <w:left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01/02/2007 - 31/04/2007</w:t>
            </w:r>
          </w:p>
        </w:tc>
        <w:tc>
          <w:tcPr>
            <w:tcW w:w="1783" w:type="pct"/>
            <w:tcBorders>
              <w:lef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Permanent</w:t>
            </w:r>
          </w:p>
        </w:tc>
      </w:tr>
      <w:tr w:rsidR="000C50AB" w:rsidRPr="00E21E73" w:rsidTr="004C5F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01/05/2007 - 30/11/2009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50AB" w:rsidRPr="00E21E73" w:rsidTr="004C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tcBorders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M Makwana</w:t>
            </w:r>
          </w:p>
        </w:tc>
        <w:tc>
          <w:tcPr>
            <w:tcW w:w="969" w:type="pct"/>
            <w:tcBorders>
              <w:left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Acting CE</w:t>
            </w:r>
          </w:p>
        </w:tc>
        <w:tc>
          <w:tcPr>
            <w:tcW w:w="1450" w:type="pct"/>
            <w:tcBorders>
              <w:left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01/12/2009 - 30/06/2010</w:t>
            </w:r>
          </w:p>
        </w:tc>
        <w:tc>
          <w:tcPr>
            <w:tcW w:w="1783" w:type="pct"/>
            <w:tcBorders>
              <w:lef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Non-executive Director</w:t>
            </w:r>
          </w:p>
        </w:tc>
      </w:tr>
      <w:tr w:rsidR="000C50AB" w:rsidRPr="00E21E73" w:rsidTr="004C5F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Non-Permanent</w:t>
            </w:r>
          </w:p>
        </w:tc>
      </w:tr>
      <w:tr w:rsidR="000C50AB" w:rsidRPr="00E21E73" w:rsidTr="004C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tcBorders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B A Dames</w:t>
            </w:r>
          </w:p>
        </w:tc>
        <w:tc>
          <w:tcPr>
            <w:tcW w:w="969" w:type="pct"/>
            <w:tcBorders>
              <w:left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1450" w:type="pct"/>
            <w:tcBorders>
              <w:left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01/07/2010 - 31/03/2014</w:t>
            </w:r>
          </w:p>
        </w:tc>
        <w:tc>
          <w:tcPr>
            <w:tcW w:w="1783" w:type="pct"/>
            <w:tcBorders>
              <w:lef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Permanent</w:t>
            </w:r>
          </w:p>
        </w:tc>
      </w:tr>
      <w:tr w:rsidR="000C50AB" w:rsidRPr="00E21E73" w:rsidTr="004C5F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M C Matjila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Board Member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28/06/2011 - 01/04/2014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Non-executive Director</w:t>
            </w:r>
          </w:p>
        </w:tc>
      </w:tr>
      <w:tr w:rsidR="000C50AB" w:rsidRPr="00E21E73" w:rsidTr="004C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tcBorders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9" w:type="pct"/>
            <w:tcBorders>
              <w:left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Acting CE</w:t>
            </w:r>
          </w:p>
        </w:tc>
        <w:tc>
          <w:tcPr>
            <w:tcW w:w="1450" w:type="pct"/>
            <w:tcBorders>
              <w:left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01/04/2014 - 30/09/2014</w:t>
            </w:r>
          </w:p>
        </w:tc>
        <w:tc>
          <w:tcPr>
            <w:tcW w:w="1783" w:type="pct"/>
            <w:tcBorders>
              <w:lef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Non-permanent</w:t>
            </w:r>
          </w:p>
        </w:tc>
      </w:tr>
      <w:tr w:rsidR="000C50AB" w:rsidRPr="00E21E73" w:rsidTr="004C5F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Board Member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01/10/2014 - 31/12/2014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50AB" w:rsidRPr="00E21E73" w:rsidTr="004C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pct"/>
            <w:tcBorders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T J Matona</w:t>
            </w:r>
          </w:p>
        </w:tc>
        <w:tc>
          <w:tcPr>
            <w:tcW w:w="969" w:type="pct"/>
            <w:tcBorders>
              <w:left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1450" w:type="pct"/>
            <w:tcBorders>
              <w:left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01/10/2014 - 31/05/2015</w:t>
            </w:r>
          </w:p>
        </w:tc>
        <w:tc>
          <w:tcPr>
            <w:tcW w:w="1783" w:type="pct"/>
            <w:tcBorders>
              <w:lef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Permanent</w:t>
            </w:r>
          </w:p>
        </w:tc>
      </w:tr>
    </w:tbl>
    <w:p w:rsidR="000C50AB" w:rsidRDefault="000C50AB" w:rsidP="000C50AB"/>
    <w:tbl>
      <w:tblPr>
        <w:tblStyle w:val="LightList"/>
        <w:tblW w:w="5000" w:type="pct"/>
        <w:tblLook w:val="04A0" w:firstRow="1" w:lastRow="0" w:firstColumn="1" w:lastColumn="0" w:noHBand="0" w:noVBand="1"/>
      </w:tblPr>
      <w:tblGrid>
        <w:gridCol w:w="1371"/>
        <w:gridCol w:w="1674"/>
        <w:gridCol w:w="2502"/>
        <w:gridCol w:w="3073"/>
      </w:tblGrid>
      <w:tr w:rsidR="000C50AB" w:rsidRPr="00E21E73" w:rsidTr="000C5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noWrap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Period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noWrap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Nature of appointment</w:t>
            </w:r>
          </w:p>
        </w:tc>
      </w:tr>
      <w:tr w:rsidR="000C50AB" w:rsidRPr="00E21E73" w:rsidTr="000C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tcBorders>
              <w:top w:val="nil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Z Khoza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Interim CE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13/03/2015 - 19/04/2015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Non-executive Director</w:t>
            </w:r>
          </w:p>
        </w:tc>
      </w:tr>
      <w:tr w:rsidR="000C50AB" w:rsidRPr="00E21E73" w:rsidTr="000C50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tcBorders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1" w:type="pct"/>
            <w:tcBorders>
              <w:left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51" w:type="pct"/>
            <w:tcBorders>
              <w:left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82" w:type="pct"/>
            <w:tcBorders>
              <w:lef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Non-permanent</w:t>
            </w:r>
          </w:p>
        </w:tc>
      </w:tr>
      <w:tr w:rsidR="000C50AB" w:rsidRPr="00E21E73" w:rsidTr="000C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tcBorders>
              <w:top w:val="nil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B Molefe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Seconded CE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20/04/2015 - 24/09/2015</w:t>
            </w:r>
          </w:p>
        </w:tc>
        <w:tc>
          <w:tcPr>
            <w:tcW w:w="1782" w:type="pct"/>
            <w:tcBorders>
              <w:top w:val="nil"/>
              <w:left w:val="nil"/>
              <w:bottom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50AB" w:rsidRPr="00E21E73" w:rsidTr="000C50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tcBorders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1" w:type="pct"/>
            <w:tcBorders>
              <w:left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1451" w:type="pct"/>
            <w:tcBorders>
              <w:left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25/09/2015 - 31/12/2016</w:t>
            </w:r>
          </w:p>
        </w:tc>
        <w:tc>
          <w:tcPr>
            <w:tcW w:w="1782" w:type="pct"/>
            <w:tcBorders>
              <w:lef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Appointed on a 5 year contract</w:t>
            </w:r>
          </w:p>
        </w:tc>
      </w:tr>
      <w:tr w:rsidR="000C50AB" w:rsidRPr="00E21E73" w:rsidTr="000C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tcBorders>
              <w:top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M M Koko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Interim CE</w:t>
            </w:r>
          </w:p>
        </w:tc>
        <w:tc>
          <w:tcPr>
            <w:tcW w:w="1451" w:type="pct"/>
            <w:tcBorders>
              <w:top w:val="nil"/>
              <w:left w:val="nil"/>
              <w:righ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01/12/2016 - 21/06/2017</w:t>
            </w:r>
          </w:p>
        </w:tc>
        <w:tc>
          <w:tcPr>
            <w:tcW w:w="1782" w:type="pct"/>
            <w:tcBorders>
              <w:top w:val="nil"/>
              <w:left w:val="nil"/>
            </w:tcBorders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Permanent</w:t>
            </w:r>
          </w:p>
        </w:tc>
      </w:tr>
      <w:tr w:rsidR="000C50AB" w:rsidRPr="00E21E73" w:rsidTr="000C50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J A Dladla</w:t>
            </w:r>
          </w:p>
        </w:tc>
        <w:tc>
          <w:tcPr>
            <w:tcW w:w="971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Acting CE</w:t>
            </w:r>
          </w:p>
        </w:tc>
        <w:tc>
          <w:tcPr>
            <w:tcW w:w="1451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22/06/2017 - 04/10/2017</w:t>
            </w:r>
          </w:p>
        </w:tc>
        <w:tc>
          <w:tcPr>
            <w:tcW w:w="1782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Permanent</w:t>
            </w:r>
          </w:p>
        </w:tc>
      </w:tr>
      <w:tr w:rsidR="000C50AB" w:rsidRPr="00E21E73" w:rsidTr="000C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lastRenderedPageBreak/>
              <w:t>S Maritz</w:t>
            </w:r>
          </w:p>
        </w:tc>
        <w:tc>
          <w:tcPr>
            <w:tcW w:w="971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Interim CE</w:t>
            </w:r>
          </w:p>
        </w:tc>
        <w:tc>
          <w:tcPr>
            <w:tcW w:w="1451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06/10/2017 - 28/02/2018</w:t>
            </w:r>
          </w:p>
        </w:tc>
        <w:tc>
          <w:tcPr>
            <w:tcW w:w="1782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Permanent</w:t>
            </w:r>
          </w:p>
        </w:tc>
      </w:tr>
      <w:tr w:rsidR="000C50AB" w:rsidRPr="00E21E73" w:rsidTr="000C50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P S Hadebe</w:t>
            </w:r>
          </w:p>
        </w:tc>
        <w:tc>
          <w:tcPr>
            <w:tcW w:w="971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Interim CE</w:t>
            </w:r>
          </w:p>
        </w:tc>
        <w:tc>
          <w:tcPr>
            <w:tcW w:w="1451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22/01/2018 - 31/05/2018</w:t>
            </w:r>
          </w:p>
        </w:tc>
        <w:tc>
          <w:tcPr>
            <w:tcW w:w="1782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 </w:t>
            </w:r>
            <w:r w:rsidR="00B05A81">
              <w:rPr>
                <w:rFonts w:ascii="Arial" w:hAnsi="Arial" w:cs="Arial"/>
                <w:sz w:val="22"/>
                <w:szCs w:val="22"/>
              </w:rPr>
              <w:t>Interim</w:t>
            </w:r>
          </w:p>
        </w:tc>
      </w:tr>
      <w:tr w:rsidR="000C50AB" w:rsidRPr="00E21E73" w:rsidTr="000C5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1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Chief Executive</w:t>
            </w:r>
          </w:p>
        </w:tc>
        <w:tc>
          <w:tcPr>
            <w:tcW w:w="1451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01/06/2018 - 31/07/2019</w:t>
            </w:r>
          </w:p>
        </w:tc>
        <w:tc>
          <w:tcPr>
            <w:tcW w:w="1782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Appointed as a contractor</w:t>
            </w:r>
          </w:p>
        </w:tc>
      </w:tr>
      <w:tr w:rsidR="000C50AB" w:rsidRPr="00E21E73" w:rsidTr="000C50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J A Mabuza</w:t>
            </w:r>
          </w:p>
        </w:tc>
        <w:tc>
          <w:tcPr>
            <w:tcW w:w="971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Acting CE</w:t>
            </w:r>
          </w:p>
        </w:tc>
        <w:tc>
          <w:tcPr>
            <w:tcW w:w="1451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 xml:space="preserve">01/08/2019 - </w:t>
            </w:r>
          </w:p>
        </w:tc>
        <w:tc>
          <w:tcPr>
            <w:tcW w:w="1782" w:type="pct"/>
            <w:noWrap/>
            <w:hideMark/>
          </w:tcPr>
          <w:p w:rsidR="000C50AB" w:rsidRPr="00E21E73" w:rsidRDefault="000C50AB" w:rsidP="004C5F31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21E73">
              <w:rPr>
                <w:rFonts w:ascii="Arial" w:hAnsi="Arial" w:cs="Arial"/>
                <w:sz w:val="22"/>
                <w:szCs w:val="22"/>
              </w:rPr>
              <w:t>Non-executive Director</w:t>
            </w:r>
          </w:p>
        </w:tc>
      </w:tr>
    </w:tbl>
    <w:p w:rsidR="00030A9A" w:rsidRDefault="00030A9A" w:rsidP="00F10B44">
      <w:pPr>
        <w:spacing w:line="276" w:lineRule="auto"/>
        <w:contextualSpacing/>
        <w:jc w:val="both"/>
        <w:rPr>
          <w:rFonts w:ascii="Arial" w:hAnsi="Arial" w:cs="Arial"/>
          <w:b/>
          <w:bCs/>
          <w:lang w:val="en-ZA"/>
        </w:rPr>
      </w:pPr>
    </w:p>
    <w:p w:rsidR="00D063CC" w:rsidRDefault="00D063CC" w:rsidP="00F10B44">
      <w:pPr>
        <w:spacing w:line="276" w:lineRule="auto"/>
        <w:contextualSpacing/>
        <w:jc w:val="both"/>
        <w:rPr>
          <w:rFonts w:ascii="Arial" w:hAnsi="Arial" w:cs="Arial"/>
          <w:b/>
          <w:bCs/>
          <w:lang w:val="en-ZA"/>
        </w:rPr>
      </w:pPr>
      <w:bookmarkStart w:id="0" w:name="_GoBack"/>
      <w:bookmarkEnd w:id="0"/>
    </w:p>
    <w:p w:rsidR="00A47A79" w:rsidRPr="00D063CC" w:rsidRDefault="00D063CC" w:rsidP="005F70C0">
      <w:pPr>
        <w:pStyle w:val="ListParagraph"/>
        <w:numPr>
          <w:ilvl w:val="0"/>
          <w:numId w:val="24"/>
        </w:numPr>
        <w:spacing w:line="276" w:lineRule="auto"/>
        <w:ind w:hanging="720"/>
        <w:jc w:val="both"/>
        <w:rPr>
          <w:rFonts w:ascii="Arial" w:hAnsi="Arial" w:cs="Arial"/>
          <w:bCs/>
        </w:rPr>
      </w:pPr>
      <w:r w:rsidRPr="00D063CC">
        <w:rPr>
          <w:rFonts w:ascii="Arial" w:hAnsi="Arial" w:cs="Arial"/>
          <w:bCs/>
        </w:rPr>
        <w:t>I</w:t>
      </w:r>
      <w:r w:rsidR="00B05A81" w:rsidRPr="00D063CC">
        <w:rPr>
          <w:rFonts w:ascii="Arial" w:hAnsi="Arial" w:cs="Arial"/>
          <w:bCs/>
        </w:rPr>
        <w:t xml:space="preserve">t is </w:t>
      </w:r>
      <w:r w:rsidRPr="00D063CC">
        <w:rPr>
          <w:rFonts w:ascii="Arial" w:hAnsi="Arial" w:cs="Arial"/>
          <w:bCs/>
        </w:rPr>
        <w:t>clear to the</w:t>
      </w:r>
      <w:r w:rsidR="00B05A81" w:rsidRPr="00D063CC">
        <w:rPr>
          <w:rFonts w:ascii="Arial" w:hAnsi="Arial" w:cs="Arial"/>
          <w:bCs/>
        </w:rPr>
        <w:t xml:space="preserve"> Department that the attrition rate of CEOs at Eskom has been extra-ordinarily high and is a concern. </w:t>
      </w:r>
      <w:r w:rsidRPr="00D063CC">
        <w:rPr>
          <w:rFonts w:ascii="Arial" w:hAnsi="Arial" w:cs="Arial"/>
          <w:bCs/>
        </w:rPr>
        <w:t>T</w:t>
      </w:r>
      <w:r w:rsidR="00A47A79" w:rsidRPr="00D063CC">
        <w:rPr>
          <w:rFonts w:ascii="Arial" w:hAnsi="Arial" w:cs="Arial"/>
          <w:bCs/>
        </w:rPr>
        <w:t>he appointment of a new CEO,</w:t>
      </w:r>
      <w:r w:rsidRPr="00D063CC">
        <w:rPr>
          <w:rFonts w:ascii="Arial" w:hAnsi="Arial" w:cs="Arial"/>
          <w:bCs/>
        </w:rPr>
        <w:t xml:space="preserve"> is the beginning of stabilizing the leadership at Eskom. </w:t>
      </w:r>
      <w:r w:rsidR="00A47A79" w:rsidRPr="00D063CC">
        <w:rPr>
          <w:rFonts w:ascii="Arial" w:hAnsi="Arial" w:cs="Arial"/>
          <w:bCs/>
        </w:rPr>
        <w:t xml:space="preserve"> </w:t>
      </w:r>
    </w:p>
    <w:sectPr w:rsidR="00A47A79" w:rsidRPr="00D063CC" w:rsidSect="00767C12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AD" w:rsidRDefault="00CC5AAD" w:rsidP="006A43DE">
      <w:r>
        <w:separator/>
      </w:r>
    </w:p>
  </w:endnote>
  <w:endnote w:type="continuationSeparator" w:id="0">
    <w:p w:rsidR="00CC5AAD" w:rsidRDefault="00CC5AAD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AD" w:rsidRDefault="00CC5AAD" w:rsidP="006A43DE">
      <w:r>
        <w:separator/>
      </w:r>
    </w:p>
  </w:footnote>
  <w:footnote w:type="continuationSeparator" w:id="0">
    <w:p w:rsidR="00CC5AAD" w:rsidRDefault="00CC5AAD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C1C63"/>
    <w:multiLevelType w:val="hybridMultilevel"/>
    <w:tmpl w:val="24E4CAB8"/>
    <w:lvl w:ilvl="0" w:tplc="1F0EB292">
      <w:start w:val="1"/>
      <w:numFmt w:val="lowerRoman"/>
      <w:lvlText w:val="(%1)"/>
      <w:lvlJc w:val="left"/>
      <w:pPr>
        <w:ind w:left="1716" w:hanging="72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2076" w:hanging="360"/>
      </w:pPr>
    </w:lvl>
    <w:lvl w:ilvl="2" w:tplc="1C09001B" w:tentative="1">
      <w:start w:val="1"/>
      <w:numFmt w:val="lowerRoman"/>
      <w:lvlText w:val="%3."/>
      <w:lvlJc w:val="right"/>
      <w:pPr>
        <w:ind w:left="2796" w:hanging="180"/>
      </w:pPr>
    </w:lvl>
    <w:lvl w:ilvl="3" w:tplc="1C09000F" w:tentative="1">
      <w:start w:val="1"/>
      <w:numFmt w:val="decimal"/>
      <w:lvlText w:val="%4."/>
      <w:lvlJc w:val="left"/>
      <w:pPr>
        <w:ind w:left="3516" w:hanging="360"/>
      </w:pPr>
    </w:lvl>
    <w:lvl w:ilvl="4" w:tplc="1C090019" w:tentative="1">
      <w:start w:val="1"/>
      <w:numFmt w:val="lowerLetter"/>
      <w:lvlText w:val="%5."/>
      <w:lvlJc w:val="left"/>
      <w:pPr>
        <w:ind w:left="4236" w:hanging="360"/>
      </w:pPr>
    </w:lvl>
    <w:lvl w:ilvl="5" w:tplc="1C09001B" w:tentative="1">
      <w:start w:val="1"/>
      <w:numFmt w:val="lowerRoman"/>
      <w:lvlText w:val="%6."/>
      <w:lvlJc w:val="right"/>
      <w:pPr>
        <w:ind w:left="4956" w:hanging="180"/>
      </w:pPr>
    </w:lvl>
    <w:lvl w:ilvl="6" w:tplc="1C09000F" w:tentative="1">
      <w:start w:val="1"/>
      <w:numFmt w:val="decimal"/>
      <w:lvlText w:val="%7."/>
      <w:lvlJc w:val="left"/>
      <w:pPr>
        <w:ind w:left="5676" w:hanging="360"/>
      </w:pPr>
    </w:lvl>
    <w:lvl w:ilvl="7" w:tplc="1C090019" w:tentative="1">
      <w:start w:val="1"/>
      <w:numFmt w:val="lowerLetter"/>
      <w:lvlText w:val="%8."/>
      <w:lvlJc w:val="left"/>
      <w:pPr>
        <w:ind w:left="6396" w:hanging="360"/>
      </w:pPr>
    </w:lvl>
    <w:lvl w:ilvl="8" w:tplc="1C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7" w15:restartNumberingAfterBreak="0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751E3"/>
    <w:multiLevelType w:val="hybridMultilevel"/>
    <w:tmpl w:val="B7CA6A96"/>
    <w:lvl w:ilvl="0" w:tplc="35067E7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087182"/>
    <w:multiLevelType w:val="hybridMultilevel"/>
    <w:tmpl w:val="B9103E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2913FAC"/>
    <w:multiLevelType w:val="hybridMultilevel"/>
    <w:tmpl w:val="197C25FC"/>
    <w:lvl w:ilvl="0" w:tplc="7960E36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A6E6E"/>
    <w:multiLevelType w:val="hybridMultilevel"/>
    <w:tmpl w:val="70E440A2"/>
    <w:lvl w:ilvl="0" w:tplc="33F81D32">
      <w:start w:val="1"/>
      <w:numFmt w:val="lowerLetter"/>
      <w:lvlText w:val="(%1)"/>
      <w:lvlJc w:val="left"/>
      <w:pPr>
        <w:ind w:left="786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15C6C"/>
    <w:multiLevelType w:val="hybridMultilevel"/>
    <w:tmpl w:val="56904322"/>
    <w:lvl w:ilvl="0" w:tplc="CDE41C3A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6"/>
  </w:num>
  <w:num w:numId="4">
    <w:abstractNumId w:val="17"/>
  </w:num>
  <w:num w:numId="5">
    <w:abstractNumId w:val="12"/>
  </w:num>
  <w:num w:numId="6">
    <w:abstractNumId w:val="4"/>
  </w:num>
  <w:num w:numId="7">
    <w:abstractNumId w:val="2"/>
  </w:num>
  <w:num w:numId="8">
    <w:abstractNumId w:val="16"/>
  </w:num>
  <w:num w:numId="9">
    <w:abstractNumId w:val="13"/>
  </w:num>
  <w:num w:numId="10">
    <w:abstractNumId w:val="0"/>
  </w:num>
  <w:num w:numId="11">
    <w:abstractNumId w:val="20"/>
  </w:num>
  <w:num w:numId="12">
    <w:abstractNumId w:val="9"/>
  </w:num>
  <w:num w:numId="13">
    <w:abstractNumId w:val="23"/>
  </w:num>
  <w:num w:numId="14">
    <w:abstractNumId w:val="3"/>
  </w:num>
  <w:num w:numId="15">
    <w:abstractNumId w:val="10"/>
  </w:num>
  <w:num w:numId="16">
    <w:abstractNumId w:val="22"/>
  </w:num>
  <w:num w:numId="17">
    <w:abstractNumId w:val="7"/>
  </w:num>
  <w:num w:numId="18">
    <w:abstractNumId w:val="1"/>
  </w:num>
  <w:num w:numId="19">
    <w:abstractNumId w:val="11"/>
  </w:num>
  <w:num w:numId="20">
    <w:abstractNumId w:val="8"/>
  </w:num>
  <w:num w:numId="21">
    <w:abstractNumId w:val="21"/>
  </w:num>
  <w:num w:numId="22">
    <w:abstractNumId w:val="18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15D9"/>
    <w:rsid w:val="00003B3F"/>
    <w:rsid w:val="00005888"/>
    <w:rsid w:val="00030A9A"/>
    <w:rsid w:val="000507E0"/>
    <w:rsid w:val="00052EFB"/>
    <w:rsid w:val="000568B9"/>
    <w:rsid w:val="000629C6"/>
    <w:rsid w:val="00074EBD"/>
    <w:rsid w:val="0008029D"/>
    <w:rsid w:val="000B6791"/>
    <w:rsid w:val="000B75A2"/>
    <w:rsid w:val="000C50AB"/>
    <w:rsid w:val="000F103F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748F7"/>
    <w:rsid w:val="00190B29"/>
    <w:rsid w:val="0019695B"/>
    <w:rsid w:val="001B13C2"/>
    <w:rsid w:val="001C647A"/>
    <w:rsid w:val="001D28C7"/>
    <w:rsid w:val="001D4235"/>
    <w:rsid w:val="001E09A9"/>
    <w:rsid w:val="001E1264"/>
    <w:rsid w:val="001E4974"/>
    <w:rsid w:val="00203FBE"/>
    <w:rsid w:val="00210533"/>
    <w:rsid w:val="00225771"/>
    <w:rsid w:val="00243068"/>
    <w:rsid w:val="00246DF8"/>
    <w:rsid w:val="00254818"/>
    <w:rsid w:val="0026770C"/>
    <w:rsid w:val="00271AFC"/>
    <w:rsid w:val="002C030C"/>
    <w:rsid w:val="002D411A"/>
    <w:rsid w:val="002E2DC3"/>
    <w:rsid w:val="002F1297"/>
    <w:rsid w:val="002F5F24"/>
    <w:rsid w:val="003042F7"/>
    <w:rsid w:val="00307B61"/>
    <w:rsid w:val="00307D62"/>
    <w:rsid w:val="0032758C"/>
    <w:rsid w:val="0033077B"/>
    <w:rsid w:val="00335000"/>
    <w:rsid w:val="003468A9"/>
    <w:rsid w:val="00374B91"/>
    <w:rsid w:val="00374F17"/>
    <w:rsid w:val="00375F95"/>
    <w:rsid w:val="003B1CEE"/>
    <w:rsid w:val="003C17CC"/>
    <w:rsid w:val="003F2BC4"/>
    <w:rsid w:val="003F44CF"/>
    <w:rsid w:val="00400928"/>
    <w:rsid w:val="00403B84"/>
    <w:rsid w:val="004048A9"/>
    <w:rsid w:val="00420395"/>
    <w:rsid w:val="00435FE3"/>
    <w:rsid w:val="00450239"/>
    <w:rsid w:val="00454415"/>
    <w:rsid w:val="0046053A"/>
    <w:rsid w:val="004653BA"/>
    <w:rsid w:val="0047791E"/>
    <w:rsid w:val="004A4357"/>
    <w:rsid w:val="004C6935"/>
    <w:rsid w:val="004E4E93"/>
    <w:rsid w:val="004F2841"/>
    <w:rsid w:val="004F5833"/>
    <w:rsid w:val="004F6D7D"/>
    <w:rsid w:val="00500074"/>
    <w:rsid w:val="00500581"/>
    <w:rsid w:val="00512022"/>
    <w:rsid w:val="005206AC"/>
    <w:rsid w:val="00521620"/>
    <w:rsid w:val="00534DDF"/>
    <w:rsid w:val="0054518F"/>
    <w:rsid w:val="005703CE"/>
    <w:rsid w:val="005C2884"/>
    <w:rsid w:val="005C28EA"/>
    <w:rsid w:val="005D1885"/>
    <w:rsid w:val="005D4F0C"/>
    <w:rsid w:val="00606CE8"/>
    <w:rsid w:val="00612054"/>
    <w:rsid w:val="00612B6C"/>
    <w:rsid w:val="00614DA3"/>
    <w:rsid w:val="006375AF"/>
    <w:rsid w:val="00643CCA"/>
    <w:rsid w:val="00647844"/>
    <w:rsid w:val="0065694F"/>
    <w:rsid w:val="0066527A"/>
    <w:rsid w:val="00665425"/>
    <w:rsid w:val="006807DC"/>
    <w:rsid w:val="00681743"/>
    <w:rsid w:val="006A217C"/>
    <w:rsid w:val="006A43DE"/>
    <w:rsid w:val="006C5A5E"/>
    <w:rsid w:val="006D650A"/>
    <w:rsid w:val="006E226F"/>
    <w:rsid w:val="006E263F"/>
    <w:rsid w:val="006E28F9"/>
    <w:rsid w:val="00716A5F"/>
    <w:rsid w:val="007410D8"/>
    <w:rsid w:val="00741768"/>
    <w:rsid w:val="00753188"/>
    <w:rsid w:val="00763854"/>
    <w:rsid w:val="00766B05"/>
    <w:rsid w:val="00767C12"/>
    <w:rsid w:val="00780828"/>
    <w:rsid w:val="007840BD"/>
    <w:rsid w:val="007A77D7"/>
    <w:rsid w:val="007B1C58"/>
    <w:rsid w:val="007B2942"/>
    <w:rsid w:val="007C48D9"/>
    <w:rsid w:val="007F50BB"/>
    <w:rsid w:val="007F7D9C"/>
    <w:rsid w:val="00824E8E"/>
    <w:rsid w:val="00870903"/>
    <w:rsid w:val="00887188"/>
    <w:rsid w:val="00892DFB"/>
    <w:rsid w:val="008960B2"/>
    <w:rsid w:val="0089645F"/>
    <w:rsid w:val="008968F5"/>
    <w:rsid w:val="008A3C53"/>
    <w:rsid w:val="008C4B6D"/>
    <w:rsid w:val="008D3A03"/>
    <w:rsid w:val="008D6B81"/>
    <w:rsid w:val="008E1A9C"/>
    <w:rsid w:val="008F2BB1"/>
    <w:rsid w:val="0090365F"/>
    <w:rsid w:val="00905B7B"/>
    <w:rsid w:val="0091106A"/>
    <w:rsid w:val="00930D31"/>
    <w:rsid w:val="00942881"/>
    <w:rsid w:val="00952742"/>
    <w:rsid w:val="009561E6"/>
    <w:rsid w:val="00956AE9"/>
    <w:rsid w:val="00957EA0"/>
    <w:rsid w:val="00961B9E"/>
    <w:rsid w:val="009626F2"/>
    <w:rsid w:val="009A4141"/>
    <w:rsid w:val="009A53BF"/>
    <w:rsid w:val="009B4F7B"/>
    <w:rsid w:val="009B6439"/>
    <w:rsid w:val="009C4542"/>
    <w:rsid w:val="009D531B"/>
    <w:rsid w:val="009E6C64"/>
    <w:rsid w:val="009F3D1B"/>
    <w:rsid w:val="00A00E8D"/>
    <w:rsid w:val="00A164FA"/>
    <w:rsid w:val="00A207A4"/>
    <w:rsid w:val="00A21970"/>
    <w:rsid w:val="00A2660A"/>
    <w:rsid w:val="00A3548B"/>
    <w:rsid w:val="00A425A7"/>
    <w:rsid w:val="00A42DF5"/>
    <w:rsid w:val="00A45C08"/>
    <w:rsid w:val="00A47A79"/>
    <w:rsid w:val="00A77EA7"/>
    <w:rsid w:val="00A83BB5"/>
    <w:rsid w:val="00A9377A"/>
    <w:rsid w:val="00A96EFA"/>
    <w:rsid w:val="00AB620F"/>
    <w:rsid w:val="00AD433D"/>
    <w:rsid w:val="00AD7EC9"/>
    <w:rsid w:val="00AE07A0"/>
    <w:rsid w:val="00B05A81"/>
    <w:rsid w:val="00B15A06"/>
    <w:rsid w:val="00B34D01"/>
    <w:rsid w:val="00B424D7"/>
    <w:rsid w:val="00B43A3C"/>
    <w:rsid w:val="00B62FA4"/>
    <w:rsid w:val="00B65A23"/>
    <w:rsid w:val="00B66A10"/>
    <w:rsid w:val="00B764B6"/>
    <w:rsid w:val="00B81C28"/>
    <w:rsid w:val="00B81C99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BD2714"/>
    <w:rsid w:val="00C037D2"/>
    <w:rsid w:val="00C11460"/>
    <w:rsid w:val="00C22324"/>
    <w:rsid w:val="00C376CE"/>
    <w:rsid w:val="00C46606"/>
    <w:rsid w:val="00C53F6B"/>
    <w:rsid w:val="00C6140B"/>
    <w:rsid w:val="00C71A4E"/>
    <w:rsid w:val="00C76C58"/>
    <w:rsid w:val="00CB1274"/>
    <w:rsid w:val="00CB5194"/>
    <w:rsid w:val="00CB7B00"/>
    <w:rsid w:val="00CC2B32"/>
    <w:rsid w:val="00CC3A4E"/>
    <w:rsid w:val="00CC5AAD"/>
    <w:rsid w:val="00CC6424"/>
    <w:rsid w:val="00CE72A9"/>
    <w:rsid w:val="00CF1AE8"/>
    <w:rsid w:val="00CF2CE3"/>
    <w:rsid w:val="00D063CC"/>
    <w:rsid w:val="00D25359"/>
    <w:rsid w:val="00D31EBA"/>
    <w:rsid w:val="00D35463"/>
    <w:rsid w:val="00D53A9C"/>
    <w:rsid w:val="00D543BA"/>
    <w:rsid w:val="00D6168F"/>
    <w:rsid w:val="00D72C17"/>
    <w:rsid w:val="00D7334D"/>
    <w:rsid w:val="00D80F16"/>
    <w:rsid w:val="00DA4833"/>
    <w:rsid w:val="00DB1776"/>
    <w:rsid w:val="00DB6521"/>
    <w:rsid w:val="00DE52C7"/>
    <w:rsid w:val="00DF2645"/>
    <w:rsid w:val="00E0046A"/>
    <w:rsid w:val="00E06376"/>
    <w:rsid w:val="00E25C2E"/>
    <w:rsid w:val="00E36A15"/>
    <w:rsid w:val="00E4134B"/>
    <w:rsid w:val="00E45886"/>
    <w:rsid w:val="00E46280"/>
    <w:rsid w:val="00E46F4E"/>
    <w:rsid w:val="00E50625"/>
    <w:rsid w:val="00E51A0C"/>
    <w:rsid w:val="00E71093"/>
    <w:rsid w:val="00E72B1B"/>
    <w:rsid w:val="00E73ABB"/>
    <w:rsid w:val="00E82E1D"/>
    <w:rsid w:val="00E83FF9"/>
    <w:rsid w:val="00EA2229"/>
    <w:rsid w:val="00EB2717"/>
    <w:rsid w:val="00EE5757"/>
    <w:rsid w:val="00EF35EA"/>
    <w:rsid w:val="00F07423"/>
    <w:rsid w:val="00F10B44"/>
    <w:rsid w:val="00F31673"/>
    <w:rsid w:val="00F31D7B"/>
    <w:rsid w:val="00F34711"/>
    <w:rsid w:val="00F35763"/>
    <w:rsid w:val="00F40076"/>
    <w:rsid w:val="00F436D8"/>
    <w:rsid w:val="00F45181"/>
    <w:rsid w:val="00F62BDA"/>
    <w:rsid w:val="00F63886"/>
    <w:rsid w:val="00F651DA"/>
    <w:rsid w:val="00F77706"/>
    <w:rsid w:val="00F861E9"/>
    <w:rsid w:val="00F9159E"/>
    <w:rsid w:val="00FA1518"/>
    <w:rsid w:val="00FA2EA9"/>
    <w:rsid w:val="00FB525C"/>
    <w:rsid w:val="00FD4439"/>
    <w:rsid w:val="00FE4EDE"/>
    <w:rsid w:val="00FF772A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50AE923E-8957-4624-8F72-0D7A484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table" w:styleId="LightList">
    <w:name w:val="Light List"/>
    <w:basedOn w:val="TableNormal"/>
    <w:uiPriority w:val="61"/>
    <w:rsid w:val="00643CCA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6C32-6AC9-4BE7-B23D-0990AAF1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2254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Lebohang Tekane</cp:lastModifiedBy>
  <cp:revision>2</cp:revision>
  <cp:lastPrinted>2019-11-14T08:58:00Z</cp:lastPrinted>
  <dcterms:created xsi:type="dcterms:W3CDTF">2019-11-28T14:07:00Z</dcterms:created>
  <dcterms:modified xsi:type="dcterms:W3CDTF">2019-11-28T14:07:00Z</dcterms:modified>
</cp:coreProperties>
</file>