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8E15BA" w:rsidRPr="00DC6183" w:rsidRDefault="008E15BA" w:rsidP="008E15BA">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8E15BA" w:rsidRPr="00DC6183" w:rsidRDefault="008E15BA" w:rsidP="008E15BA">
      <w:pPr>
        <w:jc w:val="center"/>
        <w:rPr>
          <w:rFonts w:ascii="Arial" w:hAnsi="Arial" w:cs="Arial"/>
          <w:b/>
          <w:bCs/>
          <w:lang w:val="en-ZA"/>
        </w:rPr>
      </w:pPr>
      <w:r w:rsidRPr="00DC6183">
        <w:rPr>
          <w:rFonts w:ascii="Arial" w:hAnsi="Arial" w:cs="Arial"/>
          <w:b/>
          <w:bCs/>
          <w:lang w:val="en-ZA"/>
        </w:rPr>
        <w:t>FOR WRITTEN REPLY</w:t>
      </w:r>
    </w:p>
    <w:p w:rsidR="008E15BA" w:rsidRPr="00DC6183" w:rsidRDefault="008E15BA" w:rsidP="008E15BA">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1387</w:t>
      </w:r>
    </w:p>
    <w:p w:rsidR="008E15BA" w:rsidRPr="00DC6183" w:rsidRDefault="008E15BA" w:rsidP="008E15BA">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21</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8E15BA" w:rsidRPr="00FF2AAB" w:rsidRDefault="008E15BA" w:rsidP="008E15BA">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14</w:t>
      </w:r>
      <w:r w:rsidRPr="00DC6183">
        <w:rPr>
          <w:rFonts w:ascii="Arial" w:hAnsi="Arial" w:cs="Arial"/>
          <w:b/>
          <w:bCs/>
          <w:lang w:val="en-ZA"/>
        </w:rPr>
        <w:t xml:space="preserve"> OF 20</w:t>
      </w:r>
      <w:r>
        <w:rPr>
          <w:rFonts w:ascii="Arial" w:hAnsi="Arial" w:cs="Arial"/>
          <w:b/>
          <w:bCs/>
          <w:lang w:val="en-ZA"/>
        </w:rPr>
        <w:t>21</w:t>
      </w:r>
    </w:p>
    <w:p w:rsidR="008E15BA" w:rsidRPr="00D3224C" w:rsidRDefault="008E15BA" w:rsidP="008E15BA">
      <w:pPr>
        <w:spacing w:before="100" w:beforeAutospacing="1" w:after="100" w:afterAutospacing="1" w:line="360" w:lineRule="auto"/>
        <w:ind w:left="720" w:hanging="720"/>
        <w:jc w:val="both"/>
        <w:outlineLvl w:val="0"/>
        <w:rPr>
          <w:rFonts w:ascii="Arial" w:hAnsi="Arial" w:cs="Arial"/>
          <w:b/>
          <w:lang w:val="en-ZA"/>
        </w:rPr>
      </w:pPr>
      <w:r w:rsidRPr="00D3224C">
        <w:rPr>
          <w:rFonts w:ascii="Arial" w:hAnsi="Arial" w:cs="Arial"/>
          <w:b/>
          <w:lang w:val="en-ZA"/>
        </w:rPr>
        <w:t>Mr S Tambo (EFF) to ask the Minister of Higher Education, Science and Innovation</w:t>
      </w:r>
      <w:r w:rsidR="00136405" w:rsidRPr="00D3224C">
        <w:rPr>
          <w:rFonts w:ascii="Arial" w:hAnsi="Arial" w:cs="Arial"/>
          <w:b/>
          <w:lang w:val="en-ZA"/>
        </w:rPr>
        <w:fldChar w:fldCharType="begin"/>
      </w:r>
      <w:r w:rsidRPr="00D3224C">
        <w:rPr>
          <w:rFonts w:ascii="Arial" w:hAnsi="Arial" w:cs="Arial"/>
          <w:lang w:val="en-ZA"/>
        </w:rPr>
        <w:instrText xml:space="preserve"> XE "</w:instrText>
      </w:r>
      <w:r w:rsidRPr="00D3224C">
        <w:rPr>
          <w:rFonts w:ascii="Arial" w:hAnsi="Arial" w:cs="Arial"/>
          <w:b/>
          <w:lang w:val="en-ZA"/>
        </w:rPr>
        <w:instrText>Higher Education, Science and Innovation</w:instrText>
      </w:r>
      <w:r w:rsidRPr="00D3224C">
        <w:rPr>
          <w:rFonts w:ascii="Arial" w:hAnsi="Arial" w:cs="Arial"/>
          <w:lang w:val="en-ZA"/>
        </w:rPr>
        <w:instrText xml:space="preserve">" </w:instrText>
      </w:r>
      <w:r w:rsidR="00136405" w:rsidRPr="00D3224C">
        <w:rPr>
          <w:rFonts w:ascii="Arial" w:hAnsi="Arial" w:cs="Arial"/>
          <w:b/>
          <w:lang w:val="en-ZA"/>
        </w:rPr>
        <w:fldChar w:fldCharType="end"/>
      </w:r>
      <w:r w:rsidRPr="00D3224C">
        <w:rPr>
          <w:rFonts w:ascii="Arial" w:hAnsi="Arial" w:cs="Arial"/>
          <w:b/>
          <w:lang w:val="en-ZA"/>
        </w:rPr>
        <w:t>:</w:t>
      </w:r>
    </w:p>
    <w:p w:rsidR="008E15BA" w:rsidRDefault="008E15BA" w:rsidP="008E15BA">
      <w:pPr>
        <w:spacing w:before="100" w:beforeAutospacing="1" w:after="100" w:afterAutospacing="1" w:line="360" w:lineRule="auto"/>
        <w:ind w:left="709" w:firstLine="11"/>
        <w:jc w:val="both"/>
        <w:rPr>
          <w:rFonts w:ascii="Arial" w:hAnsi="Arial" w:cs="Arial"/>
          <w:lang w:val="en-ZA"/>
        </w:rPr>
      </w:pPr>
      <w:r w:rsidRPr="00D3224C">
        <w:rPr>
          <w:rFonts w:ascii="Arial" w:hAnsi="Arial" w:cs="Arial"/>
          <w:bCs/>
          <w:lang w:val="en-ZA"/>
        </w:rPr>
        <w:t xml:space="preserve">What provisions has he made to provide laptops for students who have had to adapt to distance </w:t>
      </w:r>
      <w:r w:rsidRPr="00D3224C">
        <w:rPr>
          <w:rFonts w:ascii="Arial" w:hAnsi="Arial" w:cs="Arial"/>
          <w:lang w:val="en-ZA"/>
        </w:rPr>
        <w:t>learning</w:t>
      </w:r>
      <w:r w:rsidRPr="00D3224C">
        <w:rPr>
          <w:rFonts w:ascii="Arial" w:hAnsi="Arial" w:cs="Arial"/>
          <w:bCs/>
          <w:lang w:val="en-ZA"/>
        </w:rPr>
        <w:t xml:space="preserve"> as a </w:t>
      </w:r>
      <w:r w:rsidRPr="00D3224C">
        <w:rPr>
          <w:rFonts w:ascii="Arial" w:hAnsi="Arial" w:cs="Arial"/>
          <w:lang w:val="en-ZA"/>
        </w:rPr>
        <w:t>result</w:t>
      </w:r>
      <w:r w:rsidRPr="00D3224C">
        <w:rPr>
          <w:rFonts w:ascii="Arial" w:hAnsi="Arial" w:cs="Arial"/>
          <w:bCs/>
          <w:lang w:val="en-ZA"/>
        </w:rPr>
        <w:t xml:space="preserve"> of the pandemic</w:t>
      </w:r>
      <w:r w:rsidRPr="00D3224C">
        <w:rPr>
          <w:rFonts w:ascii="Arial" w:hAnsi="Arial" w:cs="Arial"/>
          <w:lang w:val="en-ZA"/>
        </w:rPr>
        <w:t>?</w:t>
      </w:r>
      <w:r w:rsidRPr="00D3224C">
        <w:rPr>
          <w:rFonts w:ascii="Arial" w:hAnsi="Arial" w:cs="Arial"/>
          <w:lang w:val="en-ZA"/>
        </w:rPr>
        <w:tab/>
      </w:r>
      <w:r w:rsidRPr="00D3224C">
        <w:rPr>
          <w:rFonts w:ascii="Arial" w:hAnsi="Arial" w:cs="Arial"/>
          <w:lang w:val="en-ZA"/>
        </w:rPr>
        <w:tab/>
      </w:r>
      <w:r w:rsidRPr="00D3224C">
        <w:rPr>
          <w:rFonts w:ascii="Arial" w:hAnsi="Arial" w:cs="Arial"/>
          <w:lang w:val="en-ZA"/>
        </w:rPr>
        <w:tab/>
      </w:r>
      <w:r w:rsidRPr="00D3224C">
        <w:rPr>
          <w:rFonts w:ascii="Arial" w:hAnsi="Arial" w:cs="Arial"/>
          <w:lang w:val="en-ZA"/>
        </w:rPr>
        <w:tab/>
      </w:r>
    </w:p>
    <w:p w:rsidR="008E15BA" w:rsidRPr="00D3224C" w:rsidRDefault="008E15BA" w:rsidP="008E15BA">
      <w:pPr>
        <w:spacing w:before="100" w:beforeAutospacing="1" w:after="100" w:afterAutospacing="1" w:line="360" w:lineRule="auto"/>
        <w:ind w:left="7909" w:firstLine="11"/>
        <w:jc w:val="both"/>
        <w:rPr>
          <w:rFonts w:ascii="Arial" w:hAnsi="Arial" w:cs="Arial"/>
          <w:b/>
          <w:bCs/>
          <w:lang w:val="en-ZA"/>
        </w:rPr>
      </w:pPr>
      <w:r w:rsidRPr="00D3224C">
        <w:rPr>
          <w:rFonts w:ascii="Arial" w:hAnsi="Arial" w:cs="Arial"/>
          <w:b/>
          <w:lang w:val="en-ZA"/>
        </w:rPr>
        <w:t>NW1581E</w:t>
      </w:r>
    </w:p>
    <w:p w:rsidR="008E15BA" w:rsidRDefault="008E15BA" w:rsidP="008E15BA">
      <w:pPr>
        <w:spacing w:before="100" w:beforeAutospacing="1" w:after="100" w:afterAutospacing="1" w:line="360" w:lineRule="auto"/>
        <w:jc w:val="both"/>
        <w:outlineLvl w:val="0"/>
        <w:rPr>
          <w:rFonts w:ascii="Times New Roman" w:hAnsi="Times New Roman" w:cs="Times New Roman"/>
          <w:b/>
          <w:sz w:val="20"/>
          <w:szCs w:val="20"/>
          <w:lang w:val="en-ZA"/>
        </w:rPr>
      </w:pPr>
    </w:p>
    <w:p w:rsidR="008E15BA" w:rsidRDefault="008E15BA" w:rsidP="008E15BA">
      <w:pPr>
        <w:spacing w:before="100" w:beforeAutospacing="1" w:after="100" w:afterAutospacing="1" w:line="360" w:lineRule="auto"/>
        <w:jc w:val="both"/>
        <w:outlineLvl w:val="0"/>
        <w:rPr>
          <w:rFonts w:ascii="Arial" w:hAnsi="Arial" w:cs="Arial"/>
          <w:b/>
        </w:rPr>
      </w:pPr>
    </w:p>
    <w:p w:rsidR="008E15BA" w:rsidRDefault="008E15BA" w:rsidP="008E15BA">
      <w:pPr>
        <w:spacing w:before="100" w:beforeAutospacing="1" w:after="100" w:afterAutospacing="1" w:line="360" w:lineRule="auto"/>
        <w:jc w:val="both"/>
        <w:outlineLvl w:val="0"/>
        <w:rPr>
          <w:rFonts w:ascii="Arial" w:hAnsi="Arial" w:cs="Arial"/>
          <w:b/>
        </w:rPr>
      </w:pPr>
    </w:p>
    <w:p w:rsidR="008E15BA" w:rsidRDefault="008E15BA" w:rsidP="008E15BA">
      <w:pPr>
        <w:spacing w:before="100" w:beforeAutospacing="1" w:after="100" w:afterAutospacing="1" w:line="360" w:lineRule="auto"/>
        <w:jc w:val="both"/>
        <w:outlineLvl w:val="0"/>
        <w:rPr>
          <w:rFonts w:ascii="Arial" w:hAnsi="Arial" w:cs="Arial"/>
          <w:b/>
        </w:rPr>
      </w:pPr>
    </w:p>
    <w:p w:rsidR="008E15BA" w:rsidRDefault="008E15BA" w:rsidP="008E15BA">
      <w:pPr>
        <w:spacing w:before="100" w:beforeAutospacing="1" w:after="100" w:afterAutospacing="1" w:line="360" w:lineRule="auto"/>
        <w:jc w:val="both"/>
        <w:outlineLvl w:val="0"/>
        <w:rPr>
          <w:rFonts w:ascii="Arial" w:hAnsi="Arial" w:cs="Arial"/>
          <w:b/>
        </w:rPr>
      </w:pPr>
    </w:p>
    <w:p w:rsidR="004330FB" w:rsidRDefault="004330FB" w:rsidP="008E15BA">
      <w:pPr>
        <w:spacing w:before="100" w:beforeAutospacing="1" w:after="100" w:afterAutospacing="1" w:line="360" w:lineRule="auto"/>
        <w:jc w:val="both"/>
        <w:outlineLvl w:val="0"/>
        <w:rPr>
          <w:rFonts w:ascii="Arial" w:hAnsi="Arial" w:cs="Arial"/>
          <w:b/>
        </w:rPr>
      </w:pPr>
    </w:p>
    <w:p w:rsidR="004330FB" w:rsidRDefault="004330FB" w:rsidP="008E15BA">
      <w:pPr>
        <w:spacing w:before="100" w:beforeAutospacing="1" w:after="100" w:afterAutospacing="1" w:line="360" w:lineRule="auto"/>
        <w:jc w:val="both"/>
        <w:outlineLvl w:val="0"/>
        <w:rPr>
          <w:rFonts w:ascii="Arial" w:hAnsi="Arial" w:cs="Arial"/>
          <w:b/>
        </w:rPr>
      </w:pPr>
    </w:p>
    <w:p w:rsidR="004330FB" w:rsidRDefault="004330FB" w:rsidP="008E15BA">
      <w:pPr>
        <w:spacing w:before="100" w:beforeAutospacing="1" w:after="100" w:afterAutospacing="1" w:line="360" w:lineRule="auto"/>
        <w:jc w:val="both"/>
        <w:outlineLvl w:val="0"/>
        <w:rPr>
          <w:rFonts w:ascii="Arial" w:hAnsi="Arial" w:cs="Arial"/>
          <w:b/>
        </w:rPr>
      </w:pPr>
    </w:p>
    <w:p w:rsidR="004330FB" w:rsidRDefault="004330FB" w:rsidP="008E15BA">
      <w:pPr>
        <w:spacing w:before="100" w:beforeAutospacing="1" w:after="100" w:afterAutospacing="1" w:line="360" w:lineRule="auto"/>
        <w:jc w:val="both"/>
        <w:outlineLvl w:val="0"/>
        <w:rPr>
          <w:rFonts w:ascii="Arial" w:hAnsi="Arial" w:cs="Arial"/>
          <w:b/>
        </w:rPr>
      </w:pPr>
    </w:p>
    <w:p w:rsidR="004330FB" w:rsidRDefault="004330FB" w:rsidP="008E15BA">
      <w:pPr>
        <w:spacing w:before="100" w:beforeAutospacing="1" w:after="100" w:afterAutospacing="1" w:line="360" w:lineRule="auto"/>
        <w:jc w:val="both"/>
        <w:outlineLvl w:val="0"/>
        <w:rPr>
          <w:rFonts w:ascii="Arial" w:hAnsi="Arial" w:cs="Arial"/>
          <w:b/>
        </w:rPr>
      </w:pPr>
    </w:p>
    <w:p w:rsidR="004330FB" w:rsidRDefault="004330FB" w:rsidP="008E15BA">
      <w:pPr>
        <w:spacing w:before="100" w:beforeAutospacing="1" w:after="100" w:afterAutospacing="1" w:line="360" w:lineRule="auto"/>
        <w:jc w:val="both"/>
        <w:outlineLvl w:val="0"/>
        <w:rPr>
          <w:rFonts w:ascii="Arial" w:hAnsi="Arial" w:cs="Arial"/>
          <w:b/>
        </w:rPr>
      </w:pPr>
    </w:p>
    <w:p w:rsidR="008E15BA" w:rsidRPr="00FD745A" w:rsidRDefault="008E15BA" w:rsidP="008E15BA">
      <w:pPr>
        <w:spacing w:before="100" w:beforeAutospacing="1" w:after="100" w:afterAutospacing="1" w:line="360" w:lineRule="auto"/>
        <w:jc w:val="both"/>
        <w:outlineLvl w:val="0"/>
        <w:rPr>
          <w:rFonts w:ascii="Arial" w:hAnsi="Arial" w:cs="Arial"/>
          <w:lang w:val="en-ZA"/>
        </w:rPr>
      </w:pPr>
      <w:bookmarkStart w:id="0" w:name="_GoBack"/>
      <w:bookmarkEnd w:id="0"/>
      <w:r w:rsidRPr="004F3DF8">
        <w:rPr>
          <w:rFonts w:ascii="Arial" w:hAnsi="Arial" w:cs="Arial"/>
          <w:b/>
        </w:rPr>
        <w:lastRenderedPageBreak/>
        <w:t>REPLY:</w:t>
      </w:r>
    </w:p>
    <w:p w:rsidR="008E15BA" w:rsidRPr="00B76134" w:rsidRDefault="008E15BA" w:rsidP="008E15BA">
      <w:pPr>
        <w:pStyle w:val="NormalWeb"/>
        <w:spacing w:line="360" w:lineRule="auto"/>
        <w:jc w:val="both"/>
        <w:rPr>
          <w:rFonts w:ascii="Arial" w:hAnsi="Arial" w:cs="Arial"/>
          <w:sz w:val="22"/>
          <w:szCs w:val="22"/>
        </w:rPr>
      </w:pPr>
      <w:r w:rsidRPr="00B76134">
        <w:rPr>
          <w:rFonts w:ascii="Arial" w:hAnsi="Arial" w:cs="Arial"/>
          <w:sz w:val="22"/>
          <w:szCs w:val="22"/>
        </w:rPr>
        <w:t>A number of institutions have put in place mechanisms to provide electronic devices to students. The extent to which students who needed laptops were supported to obtain these varied widely across universities, from 0% or close thereto for three institutions, to over 70% for 18 institutions. The average across the system in February 2021 was that 74% of students who required laptops were supported to obtain one, including 66% of NSFAS students. This was reported by institutions in the bi-monthly monitoring reports submitted to the Department.</w:t>
      </w:r>
    </w:p>
    <w:p w:rsidR="008E15BA" w:rsidRPr="00B76134" w:rsidRDefault="008E15BA" w:rsidP="008E15BA">
      <w:pPr>
        <w:pStyle w:val="NormalWeb"/>
        <w:spacing w:line="360" w:lineRule="auto"/>
        <w:jc w:val="both"/>
        <w:rPr>
          <w:rFonts w:ascii="Arial" w:hAnsi="Arial" w:cs="Arial"/>
          <w:sz w:val="22"/>
          <w:szCs w:val="22"/>
        </w:rPr>
      </w:pPr>
      <w:r w:rsidRPr="00B76134">
        <w:rPr>
          <w:rFonts w:ascii="Arial" w:hAnsi="Arial" w:cs="Arial"/>
          <w:sz w:val="22"/>
          <w:szCs w:val="22"/>
        </w:rPr>
        <w:t>In addition, the NSFAS has ordered the first batch of 170 000 laptops for NSFAS funded university and TVET college students. The timeline for the delivery of laptops has been hampered by the worldwide shortage of components to build laptops. Despite this, 7 300 laptops have been received and distribution will commence in the second week of June 2021. A consignment of 63 000 laptops are expected throughout June 2021.</w:t>
      </w:r>
    </w:p>
    <w:p w:rsidR="0049674B" w:rsidRPr="00F35717" w:rsidRDefault="0049674B" w:rsidP="00D91BB8">
      <w:pPr>
        <w:spacing w:before="100" w:beforeAutospacing="1" w:after="100" w:afterAutospacing="1" w:line="360" w:lineRule="auto"/>
        <w:jc w:val="both"/>
        <w:rPr>
          <w:rFonts w:ascii="Arial" w:eastAsia="Times New Roman" w:hAnsi="Arial" w:cs="Arial"/>
          <w:lang w:val="en-ZA" w:eastAsia="en-ZA"/>
        </w:rPr>
      </w:pPr>
    </w:p>
    <w:p w:rsidR="003B3EA2" w:rsidRPr="00A042DF" w:rsidRDefault="003B3EA2" w:rsidP="003B3EA2">
      <w:pPr>
        <w:pStyle w:val="NormalWeb"/>
        <w:spacing w:line="360" w:lineRule="auto"/>
        <w:jc w:val="both"/>
        <w:rPr>
          <w:rFonts w:ascii="Arial" w:hAnsi="Arial" w:cs="Arial"/>
          <w:sz w:val="22"/>
          <w:szCs w:val="22"/>
        </w:rPr>
      </w:pPr>
    </w:p>
    <w:p w:rsidR="00BD00C9" w:rsidRPr="00BD00C9" w:rsidRDefault="00BD00C9" w:rsidP="001B6342">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6E2173"/>
    <w:multiLevelType w:val="multilevel"/>
    <w:tmpl w:val="E018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5">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8">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7">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2">
    <w:nsid w:val="7A0E3ED6"/>
    <w:multiLevelType w:val="hybridMultilevel"/>
    <w:tmpl w:val="EF88BF12"/>
    <w:lvl w:ilvl="0" w:tplc="D03046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4"/>
  </w:num>
  <w:num w:numId="3">
    <w:abstractNumId w:val="30"/>
  </w:num>
  <w:num w:numId="4">
    <w:abstractNumId w:val="2"/>
  </w:num>
  <w:num w:numId="5">
    <w:abstractNumId w:val="39"/>
  </w:num>
  <w:num w:numId="6">
    <w:abstractNumId w:val="27"/>
  </w:num>
  <w:num w:numId="7">
    <w:abstractNumId w:val="36"/>
  </w:num>
  <w:num w:numId="8">
    <w:abstractNumId w:val="24"/>
  </w:num>
  <w:num w:numId="9">
    <w:abstractNumId w:val="38"/>
  </w:num>
  <w:num w:numId="10">
    <w:abstractNumId w:val="12"/>
  </w:num>
  <w:num w:numId="11">
    <w:abstractNumId w:val="16"/>
  </w:num>
  <w:num w:numId="12">
    <w:abstractNumId w:val="1"/>
  </w:num>
  <w:num w:numId="13">
    <w:abstractNumId w:val="20"/>
  </w:num>
  <w:num w:numId="14">
    <w:abstractNumId w:val="35"/>
  </w:num>
  <w:num w:numId="15">
    <w:abstractNumId w:val="7"/>
  </w:num>
  <w:num w:numId="16">
    <w:abstractNumId w:val="41"/>
  </w:num>
  <w:num w:numId="17">
    <w:abstractNumId w:val="34"/>
  </w:num>
  <w:num w:numId="18">
    <w:abstractNumId w:val="43"/>
  </w:num>
  <w:num w:numId="19">
    <w:abstractNumId w:val="9"/>
  </w:num>
  <w:num w:numId="20">
    <w:abstractNumId w:val="17"/>
  </w:num>
  <w:num w:numId="21">
    <w:abstractNumId w:val="11"/>
  </w:num>
  <w:num w:numId="22">
    <w:abstractNumId w:val="14"/>
  </w:num>
  <w:num w:numId="23">
    <w:abstractNumId w:val="21"/>
  </w:num>
  <w:num w:numId="24">
    <w:abstractNumId w:val="28"/>
  </w:num>
  <w:num w:numId="25">
    <w:abstractNumId w:val="40"/>
  </w:num>
  <w:num w:numId="26">
    <w:abstractNumId w:val="18"/>
  </w:num>
  <w:num w:numId="27">
    <w:abstractNumId w:val="5"/>
  </w:num>
  <w:num w:numId="28">
    <w:abstractNumId w:val="33"/>
  </w:num>
  <w:num w:numId="29">
    <w:abstractNumId w:val="37"/>
  </w:num>
  <w:num w:numId="30">
    <w:abstractNumId w:val="29"/>
  </w:num>
  <w:num w:numId="31">
    <w:abstractNumId w:val="6"/>
  </w:num>
  <w:num w:numId="32">
    <w:abstractNumId w:val="8"/>
  </w:num>
  <w:num w:numId="33">
    <w:abstractNumId w:val="26"/>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2"/>
  </w:num>
  <w:num w:numId="41">
    <w:abstractNumId w:val="31"/>
  </w:num>
  <w:num w:numId="42">
    <w:abstractNumId w:val="25"/>
  </w:num>
  <w:num w:numId="43">
    <w:abstractNumId w:val="15"/>
  </w:num>
  <w:num w:numId="44">
    <w:abstractNumId w:val="23"/>
  </w:num>
  <w:num w:numId="45">
    <w:abstractNumId w:val="4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36405"/>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30FB"/>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5BA"/>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61F"/>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35F0B-19BF-4C78-A113-BA66BD9A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2021-06-03T10:42:00Z</dcterms:created>
  <dcterms:modified xsi:type="dcterms:W3CDTF">2021-06-03T10:42:00Z</dcterms:modified>
</cp:coreProperties>
</file>