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6F2892" w:rsidRDefault="006F289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B341DE">
        <w:rPr>
          <w:rFonts w:ascii="Arial" w:hAnsi="Arial" w:cs="Arial"/>
          <w:b/>
          <w:bCs/>
          <w:sz w:val="24"/>
          <w:szCs w:val="24"/>
        </w:rPr>
        <w:t>138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536F9A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36F9A">
        <w:rPr>
          <w:rFonts w:ascii="Arial" w:hAnsi="Arial" w:cs="Arial"/>
          <w:b/>
          <w:noProof/>
          <w:sz w:val="24"/>
          <w:szCs w:val="24"/>
          <w:lang w:val="af-ZA"/>
        </w:rPr>
        <w:t>Ms N Nolutshungu (EFF)</w:t>
      </w:r>
      <w:r w:rsidR="005852FC" w:rsidRPr="005852FC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B341DE" w:rsidRPr="00B341DE" w:rsidRDefault="00B341DE" w:rsidP="00B341DE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41DE">
        <w:rPr>
          <w:rFonts w:ascii="Arial" w:hAnsi="Arial" w:cs="Arial"/>
          <w:sz w:val="24"/>
          <w:szCs w:val="24"/>
        </w:rPr>
        <w:t>(1)</w:t>
      </w:r>
      <w:r w:rsidRPr="00B341DE">
        <w:rPr>
          <w:rFonts w:ascii="Arial" w:hAnsi="Arial" w:cs="Arial"/>
          <w:sz w:val="24"/>
          <w:szCs w:val="24"/>
        </w:rPr>
        <w:tab/>
        <w:t>How many officials and/or employees in her department were granted permission to have businesses and/or do business dealings in the past three financial years;</w:t>
      </w:r>
    </w:p>
    <w:p w:rsidR="001D5BAE" w:rsidRDefault="00B341DE" w:rsidP="00B341DE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41DE">
        <w:rPr>
          <w:rFonts w:ascii="Arial" w:hAnsi="Arial" w:cs="Arial"/>
          <w:sz w:val="24"/>
          <w:szCs w:val="24"/>
        </w:rPr>
        <w:t>(2)</w:t>
      </w:r>
      <w:r w:rsidRPr="00B341DE">
        <w:rPr>
          <w:rFonts w:ascii="Arial" w:hAnsi="Arial" w:cs="Arial"/>
          <w:sz w:val="24"/>
          <w:szCs w:val="24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B341DE">
        <w:rPr>
          <w:rFonts w:ascii="Arial" w:hAnsi="Arial" w:cs="Arial"/>
          <w:sz w:val="24"/>
          <w:szCs w:val="24"/>
        </w:rPr>
        <w:tab/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B341DE">
        <w:rPr>
          <w:rFonts w:ascii="Arial" w:hAnsi="Arial" w:cs="Arial"/>
          <w:b/>
          <w:noProof/>
          <w:sz w:val="24"/>
          <w:szCs w:val="24"/>
          <w:lang w:val="af-ZA"/>
        </w:rPr>
        <w:t>145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C90BEF" w:rsidRPr="00B75084" w:rsidRDefault="00C90BEF" w:rsidP="00C90B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5084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C90BEF" w:rsidRPr="00B75084" w:rsidRDefault="00C90BEF" w:rsidP="00C90BEF">
      <w:pPr>
        <w:spacing w:after="24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B75084">
        <w:rPr>
          <w:rFonts w:ascii="Arial" w:hAnsi="Arial" w:cs="Arial"/>
          <w:sz w:val="24"/>
          <w:szCs w:val="24"/>
          <w:lang w:val="en-ZA"/>
        </w:rPr>
        <w:t>(1)</w:t>
      </w:r>
      <w:r w:rsidRPr="00B75084"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 xml:space="preserve">The details of the number of officials and </w:t>
      </w:r>
      <w:r w:rsidRPr="00B75084">
        <w:rPr>
          <w:rFonts w:ascii="Arial" w:hAnsi="Arial" w:cs="Arial"/>
          <w:sz w:val="24"/>
          <w:szCs w:val="24"/>
          <w:lang w:val="en-ZA"/>
        </w:rPr>
        <w:t xml:space="preserve">financial years </w:t>
      </w:r>
      <w:r>
        <w:rPr>
          <w:rFonts w:ascii="Arial" w:hAnsi="Arial" w:cs="Arial"/>
          <w:sz w:val="24"/>
          <w:szCs w:val="24"/>
          <w:lang w:val="en-ZA"/>
        </w:rPr>
        <w:t>are provided below: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52"/>
        <w:gridCol w:w="2152"/>
        <w:gridCol w:w="2152"/>
      </w:tblGrid>
      <w:tr w:rsidR="00C90BEF" w:rsidRPr="00B75084" w:rsidTr="00CA6584">
        <w:trPr>
          <w:trHeight w:val="166"/>
        </w:trPr>
        <w:tc>
          <w:tcPr>
            <w:tcW w:w="2152" w:type="dxa"/>
            <w:shd w:val="clear" w:color="auto" w:fill="F2F2F2" w:themeFill="background1" w:themeFillShade="F2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b/>
                <w:sz w:val="24"/>
                <w:szCs w:val="24"/>
                <w:lang w:val="en-ZA"/>
              </w:rPr>
              <w:t>2015/16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b/>
                <w:sz w:val="24"/>
                <w:szCs w:val="24"/>
                <w:lang w:val="en-ZA"/>
              </w:rPr>
              <w:t>2016/17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b/>
                <w:sz w:val="24"/>
                <w:szCs w:val="24"/>
                <w:lang w:val="en-ZA"/>
              </w:rPr>
              <w:t>2017/18</w:t>
            </w:r>
          </w:p>
        </w:tc>
      </w:tr>
      <w:tr w:rsidR="00C90BEF" w:rsidRPr="00B75084" w:rsidTr="00CA6584">
        <w:trPr>
          <w:trHeight w:val="229"/>
        </w:trPr>
        <w:tc>
          <w:tcPr>
            <w:tcW w:w="2152" w:type="dxa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2152" w:type="dxa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sz w:val="24"/>
                <w:szCs w:val="24"/>
                <w:lang w:val="en-ZA"/>
              </w:rPr>
              <w:t>22</w:t>
            </w:r>
          </w:p>
        </w:tc>
        <w:tc>
          <w:tcPr>
            <w:tcW w:w="2152" w:type="dxa"/>
          </w:tcPr>
          <w:p w:rsidR="00C90BEF" w:rsidRPr="00B75084" w:rsidRDefault="00C90BEF" w:rsidP="00CA658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75084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</w:tr>
    </w:tbl>
    <w:p w:rsidR="00C90BEF" w:rsidRPr="00B75084" w:rsidRDefault="00C90BEF" w:rsidP="00C90BEF">
      <w:pPr>
        <w:spacing w:before="360" w:after="24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B75084">
        <w:rPr>
          <w:rFonts w:ascii="Arial" w:hAnsi="Arial" w:cs="Arial"/>
          <w:sz w:val="24"/>
          <w:szCs w:val="24"/>
          <w:lang w:val="en-ZA"/>
        </w:rPr>
        <w:t>(2)</w:t>
      </w:r>
      <w:r w:rsidRPr="00B75084">
        <w:rPr>
          <w:rFonts w:ascii="Arial" w:hAnsi="Arial" w:cs="Arial"/>
          <w:sz w:val="24"/>
          <w:szCs w:val="24"/>
          <w:lang w:val="en-ZA"/>
        </w:rPr>
        <w:tab/>
        <w:t>No official has requested approval to conduct business with an organ of the state:</w:t>
      </w:r>
    </w:p>
    <w:p w:rsidR="00C90BEF" w:rsidRPr="00B75084" w:rsidRDefault="00C90BEF" w:rsidP="00C90BEF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B75084">
        <w:rPr>
          <w:rFonts w:ascii="Arial" w:hAnsi="Arial" w:cs="Arial"/>
          <w:sz w:val="24"/>
          <w:szCs w:val="24"/>
          <w:lang w:val="en-ZA"/>
        </w:rPr>
        <w:t>Not applicable</w:t>
      </w:r>
      <w:r>
        <w:rPr>
          <w:rFonts w:ascii="Arial" w:hAnsi="Arial" w:cs="Arial"/>
          <w:sz w:val="24"/>
          <w:szCs w:val="24"/>
          <w:lang w:val="en-ZA"/>
        </w:rPr>
        <w:t>.</w:t>
      </w:r>
    </w:p>
    <w:p w:rsidR="00C90BEF" w:rsidRPr="00B75084" w:rsidRDefault="00C90BEF" w:rsidP="00C90BEF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B75084">
        <w:rPr>
          <w:rFonts w:ascii="Arial" w:hAnsi="Arial" w:cs="Arial"/>
          <w:sz w:val="24"/>
          <w:szCs w:val="24"/>
          <w:lang w:val="en-ZA"/>
        </w:rPr>
        <w:t>Not applicable</w:t>
      </w:r>
      <w:r>
        <w:rPr>
          <w:rFonts w:ascii="Arial" w:hAnsi="Arial" w:cs="Arial"/>
          <w:sz w:val="24"/>
          <w:szCs w:val="24"/>
          <w:lang w:val="en-ZA"/>
        </w:rPr>
        <w:t>.</w:t>
      </w:r>
    </w:p>
    <w:p w:rsidR="00C90BEF" w:rsidRPr="00E82D45" w:rsidRDefault="00C90BEF" w:rsidP="00D73657">
      <w:pPr>
        <w:pStyle w:val="ListParagraph"/>
        <w:numPr>
          <w:ilvl w:val="0"/>
          <w:numId w:val="21"/>
        </w:numPr>
        <w:spacing w:before="100" w:beforeAutospacing="1" w:after="360" w:afterAutospacing="1" w:line="36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E82D45">
        <w:rPr>
          <w:rFonts w:ascii="Arial" w:hAnsi="Arial" w:cs="Arial"/>
          <w:sz w:val="24"/>
          <w:szCs w:val="24"/>
          <w:lang w:val="en-ZA"/>
        </w:rPr>
        <w:t>Not applicable.</w:t>
      </w:r>
      <w:bookmarkStart w:id="0" w:name="_GoBack"/>
      <w:bookmarkEnd w:id="0"/>
    </w:p>
    <w:sectPr w:rsidR="00C90BEF" w:rsidRPr="00E82D45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63762"/>
    <w:multiLevelType w:val="hybridMultilevel"/>
    <w:tmpl w:val="ED74447C"/>
    <w:lvl w:ilvl="0" w:tplc="A5CAA8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5"/>
  </w:num>
  <w:num w:numId="20">
    <w:abstractNumId w:val="9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36F9A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2892"/>
    <w:rsid w:val="006F3A6E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53AE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1489"/>
    <w:rsid w:val="00BC6170"/>
    <w:rsid w:val="00BD2317"/>
    <w:rsid w:val="00BD314D"/>
    <w:rsid w:val="00BE1AAF"/>
    <w:rsid w:val="00BE2524"/>
    <w:rsid w:val="00BF0299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0BEF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D62E7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D45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907C-26EC-4D83-9FBD-60D6D8B1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Rudimuldu.Leigh-Ann</cp:lastModifiedBy>
  <cp:revision>4</cp:revision>
  <cp:lastPrinted>2015-02-27T14:25:00Z</cp:lastPrinted>
  <dcterms:created xsi:type="dcterms:W3CDTF">2018-03-04T12:39:00Z</dcterms:created>
  <dcterms:modified xsi:type="dcterms:W3CDTF">2018-03-08T06:30:00Z</dcterms:modified>
</cp:coreProperties>
</file>