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5" w:rsidRDefault="003A33C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:rsidTr="003A33C5">
        <w:trPr>
          <w:trHeight w:val="185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zh-TW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3A33C5">
        <w:trPr>
          <w:trHeight w:val="111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8F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D57270">
        <w:rPr>
          <w:rFonts w:ascii="Arial" w:hAnsi="Arial" w:cs="Arial"/>
          <w:b/>
          <w:bCs/>
          <w:sz w:val="24"/>
          <w:szCs w:val="24"/>
          <w:lang w:val="en-US"/>
        </w:rPr>
        <w:t>138</w:t>
      </w:r>
    </w:p>
    <w:p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3E64E0">
        <w:rPr>
          <w:rFonts w:ascii="Arial" w:hAnsi="Arial" w:cs="Arial"/>
          <w:b/>
          <w:sz w:val="24"/>
          <w:szCs w:val="24"/>
        </w:rPr>
        <w:t>9 FEBRUARY 2017</w:t>
      </w:r>
    </w:p>
    <w:p w:rsidR="003E64E0" w:rsidRPr="003E64E0" w:rsidRDefault="003E64E0" w:rsidP="003E64E0">
      <w:pPr>
        <w:spacing w:line="360" w:lineRule="auto"/>
        <w:jc w:val="both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  <w:r w:rsidRPr="003E64E0"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>Ms V van Dyk (DA) to ask the Minister of Communications:</w:t>
      </w:r>
    </w:p>
    <w:p w:rsidR="00D57270" w:rsidRDefault="00D57270" w:rsidP="00D57270">
      <w:pPr>
        <w:pStyle w:val="NoSpacing"/>
        <w:numPr>
          <w:ilvl w:val="0"/>
          <w:numId w:val="42"/>
        </w:numPr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D57270">
        <w:rPr>
          <w:rFonts w:ascii="Arial" w:hAnsi="Arial" w:cs="Arial"/>
          <w:sz w:val="24"/>
          <w:szCs w:val="24"/>
          <w:lang w:val="en-ZA"/>
        </w:rPr>
        <w:t>Have the monthly EMP201 payments that were not submitted in the 2015-16 financial year due to the ill health of the Acting Chief Financial Officer (CFO) been submitted yet; if not, why not, if so, (a) how and (b) when;</w:t>
      </w:r>
    </w:p>
    <w:p w:rsidR="00D57270" w:rsidRPr="00D57270" w:rsidRDefault="00D57270" w:rsidP="00D57270">
      <w:pPr>
        <w:pStyle w:val="NoSpacing"/>
        <w:numPr>
          <w:ilvl w:val="0"/>
          <w:numId w:val="42"/>
        </w:numPr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W</w:t>
      </w:r>
      <w:r w:rsidRPr="00D57270">
        <w:rPr>
          <w:rFonts w:ascii="Arial" w:hAnsi="Arial" w:cs="Arial"/>
          <w:sz w:val="24"/>
          <w:szCs w:val="24"/>
          <w:lang w:val="en-ZA"/>
        </w:rPr>
        <w:t xml:space="preserve">hat measurements are in place for the 2016-17 financial year to ensure that the Media Development Diversity and Agency (MDDA) complies with the law and regulations regarding EMP201 payments?                                                </w:t>
      </w:r>
    </w:p>
    <w:p w:rsidR="006926CE" w:rsidRPr="00323984" w:rsidRDefault="00333166" w:rsidP="00323984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:rsidR="00D57270" w:rsidRPr="00D57270" w:rsidRDefault="00D57270" w:rsidP="00D57270">
      <w:pPr>
        <w:spacing w:before="100" w:beforeAutospacing="1" w:after="100" w:afterAutospacing="1"/>
        <w:ind w:left="900" w:hanging="81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(1)    Yes, SARS account 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 xml:space="preserve">is </w:t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>currently up to date.</w:t>
      </w:r>
    </w:p>
    <w:p w:rsidR="00D57270" w:rsidRPr="00D57270" w:rsidRDefault="00D57270" w:rsidP="00D57270">
      <w:pPr>
        <w:spacing w:before="100" w:beforeAutospacing="1" w:after="100" w:afterAutospacing="1"/>
        <w:ind w:left="644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57270">
        <w:rPr>
          <w:rFonts w:ascii="Arial" w:eastAsia="Times New Roman" w:hAnsi="Arial" w:cs="Arial"/>
          <w:sz w:val="24"/>
          <w:szCs w:val="24"/>
          <w:lang w:val="en-GB"/>
        </w:rPr>
        <w:t>(</w:t>
      </w:r>
      <w:proofErr w:type="gramStart"/>
      <w:r w:rsidRPr="00D57270">
        <w:rPr>
          <w:rFonts w:ascii="Arial" w:eastAsia="Times New Roman" w:hAnsi="Arial" w:cs="Arial"/>
          <w:sz w:val="24"/>
          <w:szCs w:val="24"/>
          <w:lang w:val="en-GB"/>
        </w:rPr>
        <w:t>a</w:t>
      </w:r>
      <w:proofErr w:type="gramEnd"/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Face to face engagement with SARS to rectify 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>account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D57270" w:rsidRPr="00D57270" w:rsidRDefault="00D57270" w:rsidP="00D57270">
      <w:pPr>
        <w:spacing w:before="100" w:beforeAutospacing="1" w:after="100" w:afterAutospacing="1"/>
        <w:ind w:left="644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(b) 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ab/>
        <w:t>April 2016.</w:t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D57270" w:rsidRPr="00D57270" w:rsidRDefault="00D57270" w:rsidP="00323984">
      <w:pPr>
        <w:tabs>
          <w:tab w:val="left" w:pos="709"/>
        </w:tabs>
        <w:spacing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(2)   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>Recruitment of a Finance and Payroll Adminis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 xml:space="preserve">trator to ensure segregation of </w:t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>duties and business continuity in the absence of a senior Manager</w:t>
      </w:r>
      <w:r w:rsidR="00323984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D57270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CD6ED1" w:rsidRPr="003E64E0" w:rsidRDefault="00CD6ED1" w:rsidP="006926CE">
      <w:pPr>
        <w:pStyle w:val="NoSpacing"/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</w:p>
    <w:p w:rsidR="00336192" w:rsidRDefault="00336192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bookmarkStart w:id="0" w:name="_GoBack"/>
      <w:bookmarkEnd w:id="0"/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CD6ED1" w:rsidRDefault="00CD6ED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6926CE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BC3C99" w:rsidRPr="00232522" w:rsidRDefault="00BC3C9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:rsidR="002801DD" w:rsidRPr="00232522" w:rsidRDefault="00252DE7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E7" w:rsidRDefault="00252DE7" w:rsidP="00846C85">
      <w:r>
        <w:separator/>
      </w:r>
    </w:p>
  </w:endnote>
  <w:endnote w:type="continuationSeparator" w:id="0">
    <w:p w:rsidR="00252DE7" w:rsidRDefault="00252DE7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EC" w:rsidRDefault="00D410D4">
    <w:pPr>
      <w:pStyle w:val="Footer"/>
    </w:pPr>
    <w:r>
      <w:t xml:space="preserve">Parliamentary </w:t>
    </w:r>
    <w:r w:rsidR="00D57270">
      <w:t>Question 138</w:t>
    </w:r>
    <w:r w:rsidR="003E64E0">
      <w:t xml:space="preserve"> of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E7" w:rsidRDefault="00252DE7" w:rsidP="00846C85">
      <w:r>
        <w:separator/>
      </w:r>
    </w:p>
  </w:footnote>
  <w:footnote w:type="continuationSeparator" w:id="0">
    <w:p w:rsidR="00252DE7" w:rsidRDefault="00252DE7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A487B"/>
    <w:multiLevelType w:val="hybridMultilevel"/>
    <w:tmpl w:val="B28C5242"/>
    <w:lvl w:ilvl="0" w:tplc="9066321C">
      <w:start w:val="1"/>
      <w:numFmt w:val="decimal"/>
      <w:lvlText w:val="%1."/>
      <w:lvlJc w:val="left"/>
      <w:pPr>
        <w:ind w:left="349" w:hanging="360"/>
      </w:pPr>
    </w:lvl>
    <w:lvl w:ilvl="1" w:tplc="1C090019">
      <w:start w:val="1"/>
      <w:numFmt w:val="lowerLetter"/>
      <w:lvlText w:val="%2."/>
      <w:lvlJc w:val="left"/>
      <w:pPr>
        <w:ind w:left="1069" w:hanging="360"/>
      </w:pPr>
    </w:lvl>
    <w:lvl w:ilvl="2" w:tplc="1C09001B">
      <w:start w:val="1"/>
      <w:numFmt w:val="lowerRoman"/>
      <w:lvlText w:val="%3."/>
      <w:lvlJc w:val="right"/>
      <w:pPr>
        <w:ind w:left="1789" w:hanging="180"/>
      </w:pPr>
    </w:lvl>
    <w:lvl w:ilvl="3" w:tplc="1C09000F">
      <w:start w:val="1"/>
      <w:numFmt w:val="decimal"/>
      <w:lvlText w:val="%4."/>
      <w:lvlJc w:val="left"/>
      <w:pPr>
        <w:ind w:left="2509" w:hanging="360"/>
      </w:pPr>
    </w:lvl>
    <w:lvl w:ilvl="4" w:tplc="1C090019">
      <w:start w:val="1"/>
      <w:numFmt w:val="lowerLetter"/>
      <w:lvlText w:val="%5."/>
      <w:lvlJc w:val="left"/>
      <w:pPr>
        <w:ind w:left="3229" w:hanging="360"/>
      </w:pPr>
    </w:lvl>
    <w:lvl w:ilvl="5" w:tplc="1C09001B">
      <w:start w:val="1"/>
      <w:numFmt w:val="lowerRoman"/>
      <w:lvlText w:val="%6."/>
      <w:lvlJc w:val="right"/>
      <w:pPr>
        <w:ind w:left="3949" w:hanging="180"/>
      </w:pPr>
    </w:lvl>
    <w:lvl w:ilvl="6" w:tplc="1C09000F">
      <w:start w:val="1"/>
      <w:numFmt w:val="decimal"/>
      <w:lvlText w:val="%7."/>
      <w:lvlJc w:val="left"/>
      <w:pPr>
        <w:ind w:left="4669" w:hanging="360"/>
      </w:pPr>
    </w:lvl>
    <w:lvl w:ilvl="7" w:tplc="1C090019">
      <w:start w:val="1"/>
      <w:numFmt w:val="lowerLetter"/>
      <w:lvlText w:val="%8."/>
      <w:lvlJc w:val="left"/>
      <w:pPr>
        <w:ind w:left="5389" w:hanging="360"/>
      </w:pPr>
    </w:lvl>
    <w:lvl w:ilvl="8" w:tplc="1C09001B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376E1"/>
    <w:multiLevelType w:val="hybridMultilevel"/>
    <w:tmpl w:val="6C22C134"/>
    <w:lvl w:ilvl="0" w:tplc="1CBE0C84">
      <w:start w:val="1"/>
      <w:numFmt w:val="decimal"/>
      <w:lvlText w:val="(%1)"/>
      <w:lvlJc w:val="left"/>
      <w:pPr>
        <w:ind w:left="90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A49EE"/>
    <w:multiLevelType w:val="hybridMultilevel"/>
    <w:tmpl w:val="69EAABCA"/>
    <w:lvl w:ilvl="0" w:tplc="63FAF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9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10"/>
  </w:num>
  <w:num w:numId="5">
    <w:abstractNumId w:val="23"/>
  </w:num>
  <w:num w:numId="6">
    <w:abstractNumId w:val="36"/>
  </w:num>
  <w:num w:numId="7">
    <w:abstractNumId w:val="39"/>
  </w:num>
  <w:num w:numId="8">
    <w:abstractNumId w:val="18"/>
  </w:num>
  <w:num w:numId="9">
    <w:abstractNumId w:val="29"/>
  </w:num>
  <w:num w:numId="10">
    <w:abstractNumId w:val="32"/>
  </w:num>
  <w:num w:numId="11">
    <w:abstractNumId w:val="38"/>
  </w:num>
  <w:num w:numId="12">
    <w:abstractNumId w:val="37"/>
  </w:num>
  <w:num w:numId="13">
    <w:abstractNumId w:val="14"/>
  </w:num>
  <w:num w:numId="14">
    <w:abstractNumId w:val="31"/>
  </w:num>
  <w:num w:numId="15">
    <w:abstractNumId w:val="7"/>
  </w:num>
  <w:num w:numId="16">
    <w:abstractNumId w:val="25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27"/>
  </w:num>
  <w:num w:numId="22">
    <w:abstractNumId w:val="13"/>
  </w:num>
  <w:num w:numId="23">
    <w:abstractNumId w:val="35"/>
  </w:num>
  <w:num w:numId="24">
    <w:abstractNumId w:val="28"/>
  </w:num>
  <w:num w:numId="25">
    <w:abstractNumId w:val="4"/>
  </w:num>
  <w:num w:numId="26">
    <w:abstractNumId w:val="26"/>
  </w:num>
  <w:num w:numId="27">
    <w:abstractNumId w:val="16"/>
  </w:num>
  <w:num w:numId="28">
    <w:abstractNumId w:val="21"/>
  </w:num>
  <w:num w:numId="29">
    <w:abstractNumId w:val="24"/>
  </w:num>
  <w:num w:numId="30">
    <w:abstractNumId w:val="41"/>
  </w:num>
  <w:num w:numId="31">
    <w:abstractNumId w:val="8"/>
  </w:num>
  <w:num w:numId="32">
    <w:abstractNumId w:val="5"/>
  </w:num>
  <w:num w:numId="33">
    <w:abstractNumId w:val="34"/>
  </w:num>
  <w:num w:numId="34">
    <w:abstractNumId w:val="12"/>
  </w:num>
  <w:num w:numId="35">
    <w:abstractNumId w:val="19"/>
  </w:num>
  <w:num w:numId="36">
    <w:abstractNumId w:val="22"/>
  </w:num>
  <w:num w:numId="37">
    <w:abstractNumId w:val="20"/>
  </w:num>
  <w:num w:numId="38">
    <w:abstractNumId w:val="1"/>
  </w:num>
  <w:num w:numId="39">
    <w:abstractNumId w:val="3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1D0D"/>
    <w:rsid w:val="0000572B"/>
    <w:rsid w:val="00051F1B"/>
    <w:rsid w:val="00073208"/>
    <w:rsid w:val="0007479D"/>
    <w:rsid w:val="00095682"/>
    <w:rsid w:val="0010389C"/>
    <w:rsid w:val="00111D86"/>
    <w:rsid w:val="00114ECD"/>
    <w:rsid w:val="00156BFE"/>
    <w:rsid w:val="00163B16"/>
    <w:rsid w:val="00176ED9"/>
    <w:rsid w:val="001B295F"/>
    <w:rsid w:val="001D4A5D"/>
    <w:rsid w:val="001F32C6"/>
    <w:rsid w:val="002054CF"/>
    <w:rsid w:val="00206109"/>
    <w:rsid w:val="002210D2"/>
    <w:rsid w:val="00232522"/>
    <w:rsid w:val="00252DE7"/>
    <w:rsid w:val="00297911"/>
    <w:rsid w:val="002C4E02"/>
    <w:rsid w:val="00323984"/>
    <w:rsid w:val="00333166"/>
    <w:rsid w:val="00336192"/>
    <w:rsid w:val="00336DF5"/>
    <w:rsid w:val="00337A79"/>
    <w:rsid w:val="00387F17"/>
    <w:rsid w:val="003A33C5"/>
    <w:rsid w:val="003A6685"/>
    <w:rsid w:val="003C0B2C"/>
    <w:rsid w:val="003D25BE"/>
    <w:rsid w:val="003E64E0"/>
    <w:rsid w:val="003F7056"/>
    <w:rsid w:val="0040443B"/>
    <w:rsid w:val="00451F69"/>
    <w:rsid w:val="004770A4"/>
    <w:rsid w:val="0048054F"/>
    <w:rsid w:val="004930E6"/>
    <w:rsid w:val="004B13BC"/>
    <w:rsid w:val="004E56EC"/>
    <w:rsid w:val="004F273E"/>
    <w:rsid w:val="004F5D4A"/>
    <w:rsid w:val="004F6B68"/>
    <w:rsid w:val="00515FD9"/>
    <w:rsid w:val="00520343"/>
    <w:rsid w:val="00530116"/>
    <w:rsid w:val="00550289"/>
    <w:rsid w:val="005B2134"/>
    <w:rsid w:val="005D2A1A"/>
    <w:rsid w:val="005E6C4C"/>
    <w:rsid w:val="00614B30"/>
    <w:rsid w:val="006303B4"/>
    <w:rsid w:val="00670A51"/>
    <w:rsid w:val="006824D2"/>
    <w:rsid w:val="00690611"/>
    <w:rsid w:val="006926CE"/>
    <w:rsid w:val="006945C8"/>
    <w:rsid w:val="00695BE9"/>
    <w:rsid w:val="006B30A0"/>
    <w:rsid w:val="006B7AB9"/>
    <w:rsid w:val="006D01C2"/>
    <w:rsid w:val="0070760F"/>
    <w:rsid w:val="0071699B"/>
    <w:rsid w:val="00726BA5"/>
    <w:rsid w:val="007608D8"/>
    <w:rsid w:val="007775C9"/>
    <w:rsid w:val="007D4D53"/>
    <w:rsid w:val="007F6757"/>
    <w:rsid w:val="008116D7"/>
    <w:rsid w:val="0082029B"/>
    <w:rsid w:val="00846C85"/>
    <w:rsid w:val="00861FA3"/>
    <w:rsid w:val="00867267"/>
    <w:rsid w:val="00867AD8"/>
    <w:rsid w:val="008762D0"/>
    <w:rsid w:val="0088017E"/>
    <w:rsid w:val="008C4176"/>
    <w:rsid w:val="008F5B7C"/>
    <w:rsid w:val="00905F73"/>
    <w:rsid w:val="00984CEA"/>
    <w:rsid w:val="00987821"/>
    <w:rsid w:val="009B6F67"/>
    <w:rsid w:val="009D2435"/>
    <w:rsid w:val="00A14FFC"/>
    <w:rsid w:val="00A26308"/>
    <w:rsid w:val="00A34176"/>
    <w:rsid w:val="00A41B12"/>
    <w:rsid w:val="00AA373F"/>
    <w:rsid w:val="00AD1776"/>
    <w:rsid w:val="00AD40ED"/>
    <w:rsid w:val="00AF0B55"/>
    <w:rsid w:val="00B117A7"/>
    <w:rsid w:val="00B35812"/>
    <w:rsid w:val="00B45977"/>
    <w:rsid w:val="00B67AE1"/>
    <w:rsid w:val="00B710A2"/>
    <w:rsid w:val="00B72BF8"/>
    <w:rsid w:val="00B817B1"/>
    <w:rsid w:val="00B93368"/>
    <w:rsid w:val="00BC3C99"/>
    <w:rsid w:val="00BD2109"/>
    <w:rsid w:val="00C35DF1"/>
    <w:rsid w:val="00C41920"/>
    <w:rsid w:val="00C626D7"/>
    <w:rsid w:val="00CA2757"/>
    <w:rsid w:val="00CB32F9"/>
    <w:rsid w:val="00CD6ED1"/>
    <w:rsid w:val="00CE4B14"/>
    <w:rsid w:val="00D3049D"/>
    <w:rsid w:val="00D410D4"/>
    <w:rsid w:val="00D57270"/>
    <w:rsid w:val="00D61B4A"/>
    <w:rsid w:val="00D92371"/>
    <w:rsid w:val="00DA4DC3"/>
    <w:rsid w:val="00DB6914"/>
    <w:rsid w:val="00DC07B0"/>
    <w:rsid w:val="00DC7A56"/>
    <w:rsid w:val="00DD42B3"/>
    <w:rsid w:val="00DE28F1"/>
    <w:rsid w:val="00E06517"/>
    <w:rsid w:val="00E3309F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20795"/>
    <w:rsid w:val="00F34FA7"/>
    <w:rsid w:val="00F3678D"/>
    <w:rsid w:val="00F3798E"/>
    <w:rsid w:val="00F7464C"/>
    <w:rsid w:val="00F87133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Pari Pillay</cp:lastModifiedBy>
  <cp:revision>4</cp:revision>
  <cp:lastPrinted>2017-02-20T14:26:00Z</cp:lastPrinted>
  <dcterms:created xsi:type="dcterms:W3CDTF">2017-02-16T12:14:00Z</dcterms:created>
  <dcterms:modified xsi:type="dcterms:W3CDTF">2017-02-20T14:26:00Z</dcterms:modified>
</cp:coreProperties>
</file>