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A325D5" w:rsidP="00407AE4">
      <w:pPr>
        <w:rPr>
          <w:rFonts w:ascii="Arial" w:hAnsi="Arial" w:cs="Arial"/>
          <w:b/>
          <w:bCs/>
          <w:lang w:eastAsia="en-US"/>
        </w:rPr>
      </w:pPr>
      <w:r w:rsidRPr="00A325D5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60288">
            <v:imagedata r:id="rId11" o:title=""/>
            <w10:wrap type="square"/>
          </v:shape>
          <o:OLEObject Type="Embed" ProgID="MSPhotoEd.3" ShapeID="_x0000_s1030" DrawAspect="Content" ObjectID="_1684069939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E92A27" w:rsidRDefault="00E92A27" w:rsidP="00E92A2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QUESTION FOR WRITTTEN REPLY</w:t>
      </w:r>
    </w:p>
    <w:p w:rsidR="00E92A27" w:rsidRDefault="00E92A27" w:rsidP="00E92A2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NATIONAL ASSEMBLY</w:t>
      </w:r>
    </w:p>
    <w:p w:rsidR="00E325C5" w:rsidRDefault="00E325C5" w:rsidP="00E325C5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21 May 2021</w:t>
      </w:r>
    </w:p>
    <w:p w:rsidR="00E325C5" w:rsidRDefault="00E325C5" w:rsidP="00E325C5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</w:p>
    <w:p w:rsidR="00E325C5" w:rsidRDefault="00E325C5" w:rsidP="00E325C5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2A24EB" w:rsidRDefault="002A24EB" w:rsidP="002A24EB">
      <w:pPr>
        <w:jc w:val="both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137</w:t>
      </w:r>
      <w:r w:rsidR="003D5DB7">
        <w:rPr>
          <w:rFonts w:ascii="Arial" w:hAnsi="Arial" w:cs="Arial"/>
          <w:b/>
          <w:bCs/>
          <w:szCs w:val="24"/>
          <w:lang w:eastAsia="en-US"/>
        </w:rPr>
        <w:t>9</w:t>
      </w:r>
      <w:r>
        <w:rPr>
          <w:rFonts w:ascii="Arial" w:hAnsi="Arial" w:cs="Arial"/>
          <w:b/>
          <w:bCs/>
          <w:szCs w:val="24"/>
          <w:lang w:eastAsia="en-US"/>
        </w:rPr>
        <w:t xml:space="preserve">. Ms T P </w:t>
      </w:r>
      <w:proofErr w:type="spellStart"/>
      <w:r>
        <w:rPr>
          <w:rFonts w:ascii="Arial" w:hAnsi="Arial" w:cs="Arial"/>
          <w:b/>
          <w:bCs/>
          <w:szCs w:val="24"/>
          <w:lang w:eastAsia="en-US"/>
        </w:rPr>
        <w:t>Msane</w:t>
      </w:r>
      <w:proofErr w:type="spellEnd"/>
      <w:r>
        <w:rPr>
          <w:rFonts w:ascii="Arial" w:hAnsi="Arial" w:cs="Arial"/>
          <w:b/>
          <w:bCs/>
          <w:szCs w:val="24"/>
          <w:lang w:eastAsia="en-US"/>
        </w:rPr>
        <w:t xml:space="preserve"> (EFF) to ask the Minister of International Relations and Cooperation:</w:t>
      </w:r>
    </w:p>
    <w:p w:rsidR="002A24EB" w:rsidRDefault="002A24EB" w:rsidP="002A24EB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3D5DB7" w:rsidRDefault="003D5DB7" w:rsidP="003D5DB7">
      <w:pPr>
        <w:jc w:val="both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What engagements has she had with her American counterpart to ensure that the death of </w:t>
      </w:r>
      <w:proofErr w:type="spellStart"/>
      <w:r>
        <w:rPr>
          <w:rFonts w:ascii="Arial" w:hAnsi="Arial" w:cs="Arial"/>
          <w:bCs/>
          <w:szCs w:val="24"/>
          <w:lang w:eastAsia="en-US"/>
        </w:rPr>
        <w:t>Lindani</w:t>
      </w:r>
      <w:proofErr w:type="spellEnd"/>
      <w:r>
        <w:rPr>
          <w:rFonts w:ascii="Arial" w:hAnsi="Arial" w:cs="Arial"/>
          <w:bCs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eastAsia="en-US"/>
        </w:rPr>
        <w:t>Myeni</w:t>
      </w:r>
      <w:proofErr w:type="spellEnd"/>
      <w:r>
        <w:rPr>
          <w:rFonts w:ascii="Arial" w:hAnsi="Arial" w:cs="Arial"/>
          <w:bCs/>
          <w:szCs w:val="24"/>
          <w:lang w:eastAsia="en-US"/>
        </w:rPr>
        <w:t xml:space="preserve"> in Hawaii in the United States of America is investigated thoroughly?</w:t>
      </w:r>
      <w:r w:rsidRPr="003D5DB7">
        <w:rPr>
          <w:rFonts w:ascii="Arial" w:hAnsi="Arial" w:cs="Arial"/>
          <w:b/>
          <w:bCs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Cs w:val="24"/>
          <w:lang w:eastAsia="en-US"/>
        </w:rPr>
        <w:t>NW1572E</w:t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</w:p>
    <w:p w:rsidR="002A24EB" w:rsidRDefault="002A24EB" w:rsidP="00E325C5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9E18F7" w:rsidRPr="00E325C5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E325C5">
        <w:rPr>
          <w:rFonts w:ascii="Arial" w:hAnsi="Arial" w:cs="Arial"/>
          <w:b/>
          <w:szCs w:val="24"/>
          <w:lang w:eastAsia="en-US"/>
        </w:rPr>
        <w:t>REPLY:</w:t>
      </w:r>
    </w:p>
    <w:p w:rsidR="00004429" w:rsidRDefault="006B24BE" w:rsidP="006B24BE">
      <w:pPr>
        <w:jc w:val="both"/>
        <w:rPr>
          <w:rFonts w:ascii="Arial" w:hAnsi="Arial" w:cs="Arial"/>
          <w:szCs w:val="24"/>
          <w:lang w:eastAsia="en-US"/>
        </w:rPr>
      </w:pPr>
      <w:r w:rsidRPr="006B24BE">
        <w:rPr>
          <w:rFonts w:ascii="Arial" w:hAnsi="Arial" w:cs="Arial"/>
          <w:szCs w:val="24"/>
          <w:lang w:eastAsia="en-US"/>
        </w:rPr>
        <w:t xml:space="preserve">Subsequent to the killing of Mr </w:t>
      </w:r>
      <w:proofErr w:type="spellStart"/>
      <w:r w:rsidRPr="006B24BE">
        <w:rPr>
          <w:rFonts w:ascii="Arial" w:hAnsi="Arial" w:cs="Arial"/>
          <w:szCs w:val="24"/>
          <w:lang w:eastAsia="en-US"/>
        </w:rPr>
        <w:t>Lindani</w:t>
      </w:r>
      <w:proofErr w:type="spellEnd"/>
      <w:r w:rsidRPr="006B24B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6B24BE">
        <w:rPr>
          <w:rFonts w:ascii="Arial" w:hAnsi="Arial" w:cs="Arial"/>
          <w:szCs w:val="24"/>
          <w:lang w:eastAsia="en-US"/>
        </w:rPr>
        <w:t>Myeni</w:t>
      </w:r>
      <w:proofErr w:type="spellEnd"/>
      <w:r w:rsidRPr="006B24BE">
        <w:rPr>
          <w:rFonts w:ascii="Arial" w:hAnsi="Arial" w:cs="Arial"/>
          <w:szCs w:val="24"/>
          <w:lang w:eastAsia="en-US"/>
        </w:rPr>
        <w:t xml:space="preserve"> in Hawaii on 14 April 2021, the </w:t>
      </w:r>
      <w:r w:rsidR="00004429">
        <w:rPr>
          <w:rFonts w:ascii="Arial" w:hAnsi="Arial" w:cs="Arial"/>
          <w:szCs w:val="24"/>
          <w:lang w:eastAsia="en-US"/>
        </w:rPr>
        <w:t xml:space="preserve">Department </w:t>
      </w:r>
      <w:r w:rsidR="000111A8">
        <w:rPr>
          <w:rFonts w:ascii="Arial" w:hAnsi="Arial" w:cs="Arial"/>
          <w:szCs w:val="24"/>
          <w:lang w:eastAsia="en-US"/>
        </w:rPr>
        <w:t>fulfilled its obligation by rendering</w:t>
      </w:r>
      <w:r w:rsidR="00004429">
        <w:rPr>
          <w:rFonts w:ascii="Arial" w:hAnsi="Arial" w:cs="Arial"/>
          <w:szCs w:val="24"/>
          <w:lang w:eastAsia="en-US"/>
        </w:rPr>
        <w:t xml:space="preserve"> the necessary consular assistance to the surviving spouse and the family of Mr </w:t>
      </w:r>
      <w:proofErr w:type="spellStart"/>
      <w:r w:rsidR="00004429">
        <w:rPr>
          <w:rFonts w:ascii="Arial" w:hAnsi="Arial" w:cs="Arial"/>
          <w:szCs w:val="24"/>
          <w:lang w:eastAsia="en-US"/>
        </w:rPr>
        <w:t>Myeni</w:t>
      </w:r>
      <w:proofErr w:type="spellEnd"/>
      <w:r w:rsidR="00004429">
        <w:rPr>
          <w:rFonts w:ascii="Arial" w:hAnsi="Arial" w:cs="Arial"/>
          <w:szCs w:val="24"/>
          <w:lang w:eastAsia="en-US"/>
        </w:rPr>
        <w:t xml:space="preserve"> in order to ensure the timely return of his mortal remains to South A</w:t>
      </w:r>
      <w:r w:rsidR="00752934">
        <w:rPr>
          <w:rFonts w:ascii="Arial" w:hAnsi="Arial" w:cs="Arial"/>
          <w:szCs w:val="24"/>
          <w:lang w:eastAsia="en-US"/>
        </w:rPr>
        <w:t>frica and to follow up on related matters.</w:t>
      </w:r>
    </w:p>
    <w:p w:rsidR="00004429" w:rsidRDefault="00004429" w:rsidP="006B24BE">
      <w:pPr>
        <w:jc w:val="both"/>
        <w:rPr>
          <w:rFonts w:ascii="Arial" w:hAnsi="Arial" w:cs="Arial"/>
          <w:szCs w:val="24"/>
          <w:lang w:eastAsia="en-US"/>
        </w:rPr>
      </w:pPr>
    </w:p>
    <w:p w:rsidR="00F45274" w:rsidRPr="00752934" w:rsidRDefault="00004429" w:rsidP="006B24BE">
      <w:pPr>
        <w:jc w:val="both"/>
        <w:rPr>
          <w:rFonts w:ascii="Arial" w:hAnsi="Arial" w:cs="Arial"/>
          <w:i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Upon learning about the death of Mr </w:t>
      </w:r>
      <w:proofErr w:type="spellStart"/>
      <w:r>
        <w:rPr>
          <w:rFonts w:ascii="Arial" w:hAnsi="Arial" w:cs="Arial"/>
          <w:szCs w:val="24"/>
          <w:lang w:eastAsia="en-US"/>
        </w:rPr>
        <w:t>Myeni</w:t>
      </w:r>
      <w:proofErr w:type="spellEnd"/>
      <w:r>
        <w:rPr>
          <w:rFonts w:ascii="Arial" w:hAnsi="Arial" w:cs="Arial"/>
          <w:szCs w:val="24"/>
          <w:lang w:eastAsia="en-US"/>
        </w:rPr>
        <w:t xml:space="preserve">, the </w:t>
      </w:r>
      <w:r w:rsidR="006B24BE" w:rsidRPr="006B24BE">
        <w:rPr>
          <w:rFonts w:ascii="Arial" w:hAnsi="Arial" w:cs="Arial"/>
          <w:szCs w:val="24"/>
          <w:lang w:eastAsia="en-US"/>
        </w:rPr>
        <w:t>Consul</w:t>
      </w:r>
      <w:r w:rsidR="008A15B7">
        <w:rPr>
          <w:rFonts w:ascii="Arial" w:hAnsi="Arial" w:cs="Arial"/>
          <w:szCs w:val="24"/>
          <w:lang w:eastAsia="en-US"/>
        </w:rPr>
        <w:t xml:space="preserve">-General </w:t>
      </w:r>
      <w:r w:rsidR="0061259F">
        <w:rPr>
          <w:rFonts w:ascii="Arial" w:hAnsi="Arial" w:cs="Arial"/>
          <w:szCs w:val="24"/>
          <w:lang w:eastAsia="en-US"/>
        </w:rPr>
        <w:t>i</w:t>
      </w:r>
      <w:r w:rsidR="008A15B7">
        <w:rPr>
          <w:rFonts w:ascii="Arial" w:hAnsi="Arial" w:cs="Arial"/>
          <w:szCs w:val="24"/>
          <w:lang w:eastAsia="en-US"/>
        </w:rPr>
        <w:t>n Los Angeles</w:t>
      </w:r>
      <w:r w:rsidR="0061259F">
        <w:rPr>
          <w:rFonts w:ascii="Arial" w:hAnsi="Arial" w:cs="Arial"/>
          <w:szCs w:val="24"/>
          <w:lang w:eastAsia="en-US"/>
        </w:rPr>
        <w:t xml:space="preserve"> </w:t>
      </w:r>
      <w:r w:rsidR="0061259F" w:rsidRPr="0061259F">
        <w:rPr>
          <w:rFonts w:ascii="Arial" w:hAnsi="Arial" w:cs="Arial"/>
          <w:szCs w:val="24"/>
          <w:lang w:eastAsia="en-US"/>
        </w:rPr>
        <w:t>immediately</w:t>
      </w:r>
      <w:r w:rsidR="008A15B7">
        <w:rPr>
          <w:rFonts w:ascii="Arial" w:hAnsi="Arial" w:cs="Arial"/>
          <w:szCs w:val="24"/>
          <w:lang w:eastAsia="en-US"/>
        </w:rPr>
        <w:t xml:space="preserve"> informed the South African Ambassador in Washington DC. The Consulate </w:t>
      </w:r>
      <w:r w:rsidR="0061259F">
        <w:rPr>
          <w:rFonts w:ascii="Arial" w:hAnsi="Arial" w:cs="Arial"/>
          <w:szCs w:val="24"/>
          <w:lang w:eastAsia="en-US"/>
        </w:rPr>
        <w:t xml:space="preserve">then </w:t>
      </w:r>
      <w:r w:rsidR="008A15B7">
        <w:rPr>
          <w:rFonts w:ascii="Arial" w:hAnsi="Arial" w:cs="Arial"/>
          <w:szCs w:val="24"/>
          <w:lang w:eastAsia="en-US"/>
        </w:rPr>
        <w:t>liaised with the Consular division at the Department to re</w:t>
      </w:r>
      <w:r>
        <w:rPr>
          <w:rFonts w:ascii="Arial" w:hAnsi="Arial" w:cs="Arial"/>
          <w:szCs w:val="24"/>
          <w:lang w:eastAsia="en-US"/>
        </w:rPr>
        <w:t>quest</w:t>
      </w:r>
      <w:r w:rsidR="008A15B7">
        <w:rPr>
          <w:rFonts w:ascii="Arial" w:hAnsi="Arial" w:cs="Arial"/>
          <w:szCs w:val="24"/>
          <w:lang w:eastAsia="en-US"/>
        </w:rPr>
        <w:t xml:space="preserve"> guidance on </w:t>
      </w:r>
      <w:r w:rsidR="00F45274">
        <w:rPr>
          <w:rFonts w:ascii="Arial" w:hAnsi="Arial" w:cs="Arial"/>
          <w:szCs w:val="24"/>
          <w:lang w:eastAsia="en-US"/>
        </w:rPr>
        <w:t>the type of</w:t>
      </w:r>
      <w:r w:rsidR="008A15B7">
        <w:rPr>
          <w:rFonts w:ascii="Arial" w:hAnsi="Arial" w:cs="Arial"/>
          <w:szCs w:val="24"/>
          <w:lang w:eastAsia="en-US"/>
        </w:rPr>
        <w:t xml:space="preserve"> assistance </w:t>
      </w:r>
      <w:r w:rsidR="00F45274">
        <w:rPr>
          <w:rFonts w:ascii="Arial" w:hAnsi="Arial" w:cs="Arial"/>
          <w:szCs w:val="24"/>
          <w:lang w:eastAsia="en-US"/>
        </w:rPr>
        <w:t xml:space="preserve">that should be rendered by the Mission, after which the </w:t>
      </w:r>
      <w:r w:rsidR="008A15B7">
        <w:rPr>
          <w:rFonts w:ascii="Arial" w:hAnsi="Arial" w:cs="Arial"/>
          <w:szCs w:val="24"/>
          <w:lang w:eastAsia="en-US"/>
        </w:rPr>
        <w:t>Consul-</w:t>
      </w:r>
      <w:r w:rsidR="006B24BE" w:rsidRPr="006B24BE">
        <w:rPr>
          <w:rFonts w:ascii="Arial" w:hAnsi="Arial" w:cs="Arial"/>
          <w:szCs w:val="24"/>
          <w:lang w:eastAsia="en-US"/>
        </w:rPr>
        <w:t xml:space="preserve">General </w:t>
      </w:r>
      <w:r w:rsidR="0061259F">
        <w:rPr>
          <w:rFonts w:ascii="Arial" w:hAnsi="Arial" w:cs="Arial"/>
          <w:szCs w:val="24"/>
          <w:lang w:eastAsia="en-US"/>
        </w:rPr>
        <w:t xml:space="preserve">liaised with Mrs </w:t>
      </w:r>
      <w:proofErr w:type="spellStart"/>
      <w:r w:rsidR="0061259F">
        <w:rPr>
          <w:rFonts w:ascii="Arial" w:hAnsi="Arial" w:cs="Arial"/>
          <w:szCs w:val="24"/>
          <w:lang w:eastAsia="en-US"/>
        </w:rPr>
        <w:t>Myeni</w:t>
      </w:r>
      <w:proofErr w:type="spellEnd"/>
      <w:r w:rsidR="0061259F">
        <w:rPr>
          <w:rFonts w:ascii="Arial" w:hAnsi="Arial" w:cs="Arial"/>
          <w:szCs w:val="24"/>
          <w:lang w:eastAsia="en-US"/>
        </w:rPr>
        <w:t xml:space="preserve"> to brief her </w:t>
      </w:r>
      <w:r w:rsidR="00F45274">
        <w:rPr>
          <w:rFonts w:ascii="Arial" w:hAnsi="Arial" w:cs="Arial"/>
          <w:szCs w:val="24"/>
          <w:lang w:eastAsia="en-US"/>
        </w:rPr>
        <w:t xml:space="preserve">accordingly. </w:t>
      </w:r>
    </w:p>
    <w:p w:rsidR="00752934" w:rsidRDefault="00752934" w:rsidP="006B24BE">
      <w:pPr>
        <w:jc w:val="both"/>
        <w:rPr>
          <w:rFonts w:ascii="Arial" w:hAnsi="Arial" w:cs="Arial"/>
          <w:szCs w:val="24"/>
          <w:lang w:eastAsia="en-US"/>
        </w:rPr>
      </w:pPr>
    </w:p>
    <w:p w:rsidR="00BE799A" w:rsidRDefault="0061259F" w:rsidP="006B24BE">
      <w:p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The </w:t>
      </w:r>
      <w:r w:rsidR="00752934">
        <w:rPr>
          <w:rFonts w:ascii="Arial" w:hAnsi="Arial" w:cs="Arial"/>
          <w:szCs w:val="24"/>
          <w:lang w:eastAsia="en-US"/>
        </w:rPr>
        <w:t>Consulate</w:t>
      </w:r>
      <w:r>
        <w:rPr>
          <w:rFonts w:ascii="Arial" w:hAnsi="Arial" w:cs="Arial"/>
          <w:szCs w:val="24"/>
          <w:lang w:eastAsia="en-US"/>
        </w:rPr>
        <w:t xml:space="preserve"> further communicated with the regional Office </w:t>
      </w:r>
      <w:r w:rsidR="00004429">
        <w:rPr>
          <w:rFonts w:ascii="Arial" w:hAnsi="Arial" w:cs="Arial"/>
          <w:szCs w:val="24"/>
          <w:lang w:eastAsia="en-US"/>
        </w:rPr>
        <w:t>of</w:t>
      </w:r>
      <w:r>
        <w:rPr>
          <w:rFonts w:ascii="Arial" w:hAnsi="Arial" w:cs="Arial"/>
          <w:szCs w:val="24"/>
          <w:lang w:eastAsia="en-US"/>
        </w:rPr>
        <w:t xml:space="preserve"> Foreign Missions (OFM) to</w:t>
      </w:r>
      <w:r w:rsidR="00004429" w:rsidRPr="00004429">
        <w:t xml:space="preserve"> </w:t>
      </w:r>
      <w:r w:rsidR="00004429">
        <w:rPr>
          <w:rFonts w:ascii="Arial" w:hAnsi="Arial" w:cs="Arial"/>
          <w:szCs w:val="24"/>
          <w:lang w:eastAsia="en-US"/>
        </w:rPr>
        <w:t>request a p</w:t>
      </w:r>
      <w:r w:rsidR="00004429" w:rsidRPr="00004429">
        <w:rPr>
          <w:rFonts w:ascii="Arial" w:hAnsi="Arial" w:cs="Arial"/>
          <w:szCs w:val="24"/>
          <w:lang w:eastAsia="en-US"/>
        </w:rPr>
        <w:t>olice report</w:t>
      </w:r>
      <w:r w:rsidR="00004429">
        <w:rPr>
          <w:rFonts w:ascii="Arial" w:hAnsi="Arial" w:cs="Arial"/>
          <w:szCs w:val="24"/>
          <w:lang w:eastAsia="en-US"/>
        </w:rPr>
        <w:t xml:space="preserve">, including the return of the personal belongings of Mr </w:t>
      </w:r>
      <w:proofErr w:type="spellStart"/>
      <w:r w:rsidR="00004429">
        <w:rPr>
          <w:rFonts w:ascii="Arial" w:hAnsi="Arial" w:cs="Arial"/>
          <w:szCs w:val="24"/>
          <w:lang w:eastAsia="en-US"/>
        </w:rPr>
        <w:t>Myeni</w:t>
      </w:r>
      <w:proofErr w:type="spellEnd"/>
      <w:r w:rsidR="00004429">
        <w:rPr>
          <w:rFonts w:ascii="Arial" w:hAnsi="Arial" w:cs="Arial"/>
          <w:szCs w:val="24"/>
          <w:lang w:eastAsia="en-US"/>
        </w:rPr>
        <w:t xml:space="preserve"> from </w:t>
      </w:r>
      <w:r>
        <w:rPr>
          <w:rFonts w:ascii="Arial" w:hAnsi="Arial" w:cs="Arial"/>
          <w:szCs w:val="24"/>
          <w:lang w:eastAsia="en-US"/>
        </w:rPr>
        <w:t xml:space="preserve">the </w:t>
      </w:r>
      <w:proofErr w:type="spellStart"/>
      <w:r>
        <w:rPr>
          <w:rFonts w:ascii="Arial" w:hAnsi="Arial" w:cs="Arial"/>
          <w:szCs w:val="24"/>
          <w:lang w:eastAsia="en-US"/>
        </w:rPr>
        <w:t>Honululu</w:t>
      </w:r>
      <w:proofErr w:type="spellEnd"/>
      <w:r>
        <w:rPr>
          <w:rFonts w:ascii="Arial" w:hAnsi="Arial" w:cs="Arial"/>
          <w:szCs w:val="24"/>
          <w:lang w:eastAsia="en-US"/>
        </w:rPr>
        <w:t xml:space="preserve"> Police Department (HPD).</w:t>
      </w:r>
      <w:r w:rsidR="00004429" w:rsidRPr="00004429">
        <w:rPr>
          <w:rFonts w:ascii="Arial" w:hAnsi="Arial" w:cs="Arial"/>
          <w:szCs w:val="24"/>
          <w:lang w:eastAsia="en-US"/>
        </w:rPr>
        <w:t xml:space="preserve"> </w:t>
      </w:r>
      <w:r w:rsidR="00004429">
        <w:rPr>
          <w:rFonts w:ascii="Arial" w:hAnsi="Arial" w:cs="Arial"/>
          <w:szCs w:val="24"/>
          <w:lang w:eastAsia="en-US"/>
        </w:rPr>
        <w:t xml:space="preserve">Following a delay in the return of Mr </w:t>
      </w:r>
      <w:proofErr w:type="spellStart"/>
      <w:r w:rsidR="00004429">
        <w:rPr>
          <w:rFonts w:ascii="Arial" w:hAnsi="Arial" w:cs="Arial"/>
          <w:szCs w:val="24"/>
          <w:lang w:eastAsia="en-US"/>
        </w:rPr>
        <w:t>Myeni’s</w:t>
      </w:r>
      <w:proofErr w:type="spellEnd"/>
      <w:r w:rsidR="00004429">
        <w:rPr>
          <w:rFonts w:ascii="Arial" w:hAnsi="Arial" w:cs="Arial"/>
          <w:szCs w:val="24"/>
          <w:lang w:eastAsia="en-US"/>
        </w:rPr>
        <w:t xml:space="preserve"> personal belongings by the HPD, the Mission li</w:t>
      </w:r>
      <w:r w:rsidR="00004429" w:rsidRPr="006B24BE">
        <w:rPr>
          <w:rFonts w:ascii="Arial" w:hAnsi="Arial" w:cs="Arial"/>
          <w:szCs w:val="24"/>
          <w:lang w:eastAsia="en-US"/>
        </w:rPr>
        <w:t xml:space="preserve">aised with Mrs </w:t>
      </w:r>
      <w:proofErr w:type="spellStart"/>
      <w:r w:rsidR="00004429" w:rsidRPr="006B24BE">
        <w:rPr>
          <w:rFonts w:ascii="Arial" w:hAnsi="Arial" w:cs="Arial"/>
          <w:szCs w:val="24"/>
          <w:lang w:eastAsia="en-US"/>
        </w:rPr>
        <w:t>Myeni’s</w:t>
      </w:r>
      <w:proofErr w:type="spellEnd"/>
      <w:r w:rsidR="00004429" w:rsidRPr="006B24BE">
        <w:rPr>
          <w:rFonts w:ascii="Arial" w:hAnsi="Arial" w:cs="Arial"/>
          <w:szCs w:val="24"/>
          <w:lang w:eastAsia="en-US"/>
        </w:rPr>
        <w:t xml:space="preserve"> attorney</w:t>
      </w:r>
      <w:r w:rsidR="00004429">
        <w:rPr>
          <w:rFonts w:ascii="Arial" w:hAnsi="Arial" w:cs="Arial"/>
          <w:szCs w:val="24"/>
          <w:lang w:eastAsia="en-US"/>
        </w:rPr>
        <w:t xml:space="preserve"> and also requested the intervention of the Embassy in Washington regarding this matter. The Embassy </w:t>
      </w:r>
      <w:r w:rsidR="00BE799A">
        <w:rPr>
          <w:rFonts w:ascii="Arial" w:hAnsi="Arial" w:cs="Arial"/>
          <w:szCs w:val="24"/>
          <w:lang w:eastAsia="en-US"/>
        </w:rPr>
        <w:t xml:space="preserve">forwarded a Diplomatic Note to the State Department on 18 April 2021, in which the serious concerns of the South African Government around the circumstances of the killing of Mr </w:t>
      </w:r>
      <w:proofErr w:type="spellStart"/>
      <w:r w:rsidR="00BE799A">
        <w:rPr>
          <w:rFonts w:ascii="Arial" w:hAnsi="Arial" w:cs="Arial"/>
          <w:szCs w:val="24"/>
          <w:lang w:eastAsia="en-US"/>
        </w:rPr>
        <w:t>Myeni</w:t>
      </w:r>
      <w:proofErr w:type="spellEnd"/>
      <w:r w:rsidR="00BE799A">
        <w:rPr>
          <w:rFonts w:ascii="Arial" w:hAnsi="Arial" w:cs="Arial"/>
          <w:szCs w:val="24"/>
          <w:lang w:eastAsia="en-US"/>
        </w:rPr>
        <w:t xml:space="preserve"> was conveyed, including a reques</w:t>
      </w:r>
      <w:r w:rsidR="0078060F">
        <w:rPr>
          <w:rFonts w:ascii="Arial" w:hAnsi="Arial" w:cs="Arial"/>
          <w:szCs w:val="24"/>
          <w:lang w:eastAsia="en-US"/>
        </w:rPr>
        <w:t>t</w:t>
      </w:r>
      <w:r w:rsidR="00BE799A">
        <w:rPr>
          <w:rFonts w:ascii="Arial" w:hAnsi="Arial" w:cs="Arial"/>
          <w:szCs w:val="24"/>
          <w:lang w:eastAsia="en-US"/>
        </w:rPr>
        <w:t xml:space="preserve"> </w:t>
      </w:r>
      <w:r w:rsidR="009A7208">
        <w:rPr>
          <w:rFonts w:ascii="Arial" w:hAnsi="Arial" w:cs="Arial"/>
          <w:szCs w:val="24"/>
          <w:lang w:eastAsia="en-US"/>
        </w:rPr>
        <w:t xml:space="preserve">for full transparency and the release of all available information, including the 911 call that precipitated the shooting. </w:t>
      </w:r>
    </w:p>
    <w:p w:rsidR="00BE799A" w:rsidRDefault="00BE799A" w:rsidP="006B24BE">
      <w:pPr>
        <w:jc w:val="both"/>
        <w:rPr>
          <w:rFonts w:ascii="Arial" w:hAnsi="Arial" w:cs="Arial"/>
          <w:szCs w:val="24"/>
          <w:lang w:eastAsia="en-US"/>
        </w:rPr>
      </w:pPr>
    </w:p>
    <w:p w:rsidR="00BE799A" w:rsidRDefault="00BE799A" w:rsidP="006B24BE">
      <w:p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The South African Ambassador in Washington subsequent</w:t>
      </w:r>
      <w:r w:rsidR="0078060F">
        <w:rPr>
          <w:rFonts w:ascii="Arial" w:hAnsi="Arial" w:cs="Arial"/>
          <w:szCs w:val="24"/>
          <w:lang w:eastAsia="en-US"/>
        </w:rPr>
        <w:t>ly had a</w:t>
      </w:r>
      <w:r>
        <w:rPr>
          <w:rFonts w:ascii="Arial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eastAsia="en-US"/>
        </w:rPr>
        <w:t>telecon</w:t>
      </w:r>
      <w:proofErr w:type="spellEnd"/>
      <w:r>
        <w:rPr>
          <w:rFonts w:ascii="Arial" w:hAnsi="Arial" w:cs="Arial"/>
          <w:szCs w:val="24"/>
          <w:lang w:eastAsia="en-US"/>
        </w:rPr>
        <w:t xml:space="preserve"> with the Deputy </w:t>
      </w:r>
      <w:proofErr w:type="spellStart"/>
      <w:r>
        <w:rPr>
          <w:rFonts w:ascii="Arial" w:hAnsi="Arial" w:cs="Arial"/>
          <w:szCs w:val="24"/>
          <w:lang w:eastAsia="en-US"/>
        </w:rPr>
        <w:t>Assisstant</w:t>
      </w:r>
      <w:proofErr w:type="spellEnd"/>
      <w:r>
        <w:rPr>
          <w:rFonts w:ascii="Arial" w:hAnsi="Arial" w:cs="Arial"/>
          <w:szCs w:val="24"/>
          <w:lang w:eastAsia="en-US"/>
        </w:rPr>
        <w:t xml:space="preserve"> Secretary (DAS) in the Bureau for African Affairs in the State D</w:t>
      </w:r>
      <w:r w:rsidR="009A7208">
        <w:rPr>
          <w:rFonts w:ascii="Arial" w:hAnsi="Arial" w:cs="Arial"/>
          <w:szCs w:val="24"/>
          <w:lang w:eastAsia="en-US"/>
        </w:rPr>
        <w:t xml:space="preserve">epartment who offered his assistance to the Embassy, including </w:t>
      </w:r>
      <w:proofErr w:type="gramStart"/>
      <w:r w:rsidR="009A7208">
        <w:rPr>
          <w:rFonts w:ascii="Arial" w:hAnsi="Arial" w:cs="Arial"/>
          <w:szCs w:val="24"/>
          <w:lang w:eastAsia="en-US"/>
        </w:rPr>
        <w:t>to liaise</w:t>
      </w:r>
      <w:proofErr w:type="gramEnd"/>
      <w:r w:rsidR="009A7208">
        <w:rPr>
          <w:rFonts w:ascii="Arial" w:hAnsi="Arial" w:cs="Arial"/>
          <w:szCs w:val="24"/>
          <w:lang w:eastAsia="en-US"/>
        </w:rPr>
        <w:t xml:space="preserve"> with the City of Honolulu.</w:t>
      </w:r>
    </w:p>
    <w:p w:rsidR="00F45274" w:rsidRDefault="00F45274" w:rsidP="006B24BE">
      <w:pPr>
        <w:jc w:val="both"/>
        <w:rPr>
          <w:rFonts w:ascii="Arial" w:hAnsi="Arial" w:cs="Arial"/>
          <w:szCs w:val="24"/>
          <w:lang w:eastAsia="en-US"/>
        </w:rPr>
      </w:pPr>
    </w:p>
    <w:p w:rsidR="0061259F" w:rsidRDefault="00F45274" w:rsidP="0061259F">
      <w:p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lastRenderedPageBreak/>
        <w:t>Th</w:t>
      </w:r>
      <w:r w:rsidR="00BE799A">
        <w:rPr>
          <w:rFonts w:ascii="Arial" w:hAnsi="Arial" w:cs="Arial"/>
          <w:szCs w:val="24"/>
          <w:lang w:eastAsia="en-US"/>
        </w:rPr>
        <w:t xml:space="preserve">e Consul-General in Los Angeles </w:t>
      </w:r>
      <w:r w:rsidR="00004429">
        <w:rPr>
          <w:rFonts w:ascii="Arial" w:hAnsi="Arial" w:cs="Arial"/>
          <w:szCs w:val="24"/>
          <w:lang w:eastAsia="en-US"/>
        </w:rPr>
        <w:t xml:space="preserve">was also </w:t>
      </w:r>
      <w:r w:rsidR="0078060F">
        <w:rPr>
          <w:rFonts w:ascii="Arial" w:hAnsi="Arial" w:cs="Arial"/>
          <w:szCs w:val="24"/>
          <w:lang w:eastAsia="en-US"/>
        </w:rPr>
        <w:t xml:space="preserve">in </w:t>
      </w:r>
      <w:r w:rsidR="00004429">
        <w:rPr>
          <w:rFonts w:ascii="Arial" w:hAnsi="Arial" w:cs="Arial"/>
          <w:szCs w:val="24"/>
          <w:lang w:eastAsia="en-US"/>
        </w:rPr>
        <w:t xml:space="preserve">contact </w:t>
      </w:r>
      <w:r w:rsidR="0061259F">
        <w:rPr>
          <w:rFonts w:ascii="Arial" w:hAnsi="Arial" w:cs="Arial"/>
          <w:szCs w:val="24"/>
          <w:lang w:eastAsia="en-US"/>
        </w:rPr>
        <w:t xml:space="preserve">with the </w:t>
      </w:r>
      <w:r w:rsidR="006B24BE" w:rsidRPr="006B24BE">
        <w:rPr>
          <w:rFonts w:ascii="Arial" w:hAnsi="Arial" w:cs="Arial"/>
          <w:szCs w:val="24"/>
          <w:lang w:eastAsia="en-US"/>
        </w:rPr>
        <w:t xml:space="preserve">funeral home where Mr </w:t>
      </w:r>
      <w:proofErr w:type="spellStart"/>
      <w:r w:rsidR="006B24BE" w:rsidRPr="006B24BE">
        <w:rPr>
          <w:rFonts w:ascii="Arial" w:hAnsi="Arial" w:cs="Arial"/>
          <w:szCs w:val="24"/>
          <w:lang w:eastAsia="en-US"/>
        </w:rPr>
        <w:t>Myeni’s</w:t>
      </w:r>
      <w:proofErr w:type="spellEnd"/>
      <w:r w:rsidR="006B24BE" w:rsidRPr="006B24BE">
        <w:rPr>
          <w:rFonts w:ascii="Arial" w:hAnsi="Arial" w:cs="Arial"/>
          <w:szCs w:val="24"/>
          <w:lang w:eastAsia="en-US"/>
        </w:rPr>
        <w:t xml:space="preserve"> mortal remains were being kept</w:t>
      </w:r>
      <w:r w:rsidR="0061259F">
        <w:rPr>
          <w:rFonts w:ascii="Arial" w:hAnsi="Arial" w:cs="Arial"/>
          <w:szCs w:val="24"/>
          <w:lang w:eastAsia="en-US"/>
        </w:rPr>
        <w:t xml:space="preserve"> in order</w:t>
      </w:r>
      <w:r w:rsidR="0061259F" w:rsidRPr="0061259F">
        <w:t xml:space="preserve"> </w:t>
      </w:r>
      <w:r w:rsidR="0061259F" w:rsidRPr="0061259F">
        <w:rPr>
          <w:rFonts w:ascii="Arial" w:hAnsi="Arial" w:cs="Arial"/>
          <w:szCs w:val="24"/>
          <w:lang w:eastAsia="en-US"/>
        </w:rPr>
        <w:t>t</w:t>
      </w:r>
      <w:r w:rsidR="0061259F">
        <w:rPr>
          <w:rFonts w:ascii="Arial" w:hAnsi="Arial" w:cs="Arial"/>
          <w:szCs w:val="24"/>
          <w:lang w:eastAsia="en-US"/>
        </w:rPr>
        <w:t>o process the required documentation</w:t>
      </w:r>
      <w:r w:rsidR="0061259F" w:rsidRPr="0061259F">
        <w:rPr>
          <w:rFonts w:ascii="Arial" w:hAnsi="Arial" w:cs="Arial"/>
          <w:szCs w:val="24"/>
          <w:lang w:eastAsia="en-US"/>
        </w:rPr>
        <w:t xml:space="preserve"> </w:t>
      </w:r>
      <w:r w:rsidR="0061259F">
        <w:rPr>
          <w:rFonts w:ascii="Arial" w:hAnsi="Arial" w:cs="Arial"/>
          <w:szCs w:val="24"/>
          <w:lang w:eastAsia="en-US"/>
        </w:rPr>
        <w:t>to obtain</w:t>
      </w:r>
      <w:r w:rsidR="0061259F" w:rsidRPr="0061259F">
        <w:rPr>
          <w:rFonts w:ascii="Arial" w:hAnsi="Arial" w:cs="Arial"/>
          <w:szCs w:val="24"/>
          <w:lang w:eastAsia="en-US"/>
        </w:rPr>
        <w:t xml:space="preserve"> the death certificate to facilitate the rep</w:t>
      </w:r>
      <w:r w:rsidR="00C12B78">
        <w:rPr>
          <w:rFonts w:ascii="Arial" w:hAnsi="Arial" w:cs="Arial"/>
          <w:szCs w:val="24"/>
          <w:lang w:eastAsia="en-US"/>
        </w:rPr>
        <w:t xml:space="preserve">atriation of Mr </w:t>
      </w:r>
      <w:proofErr w:type="spellStart"/>
      <w:r w:rsidR="00C12B78">
        <w:rPr>
          <w:rFonts w:ascii="Arial" w:hAnsi="Arial" w:cs="Arial"/>
          <w:szCs w:val="24"/>
          <w:lang w:eastAsia="en-US"/>
        </w:rPr>
        <w:t>Myeni’s</w:t>
      </w:r>
      <w:proofErr w:type="spellEnd"/>
      <w:r w:rsidR="00C12B78">
        <w:rPr>
          <w:rFonts w:ascii="Arial" w:hAnsi="Arial" w:cs="Arial"/>
          <w:szCs w:val="24"/>
          <w:lang w:eastAsia="en-US"/>
        </w:rPr>
        <w:t xml:space="preserve"> remains</w:t>
      </w:r>
      <w:r w:rsidR="0078060F">
        <w:rPr>
          <w:rFonts w:ascii="Arial" w:hAnsi="Arial" w:cs="Arial"/>
          <w:szCs w:val="24"/>
          <w:lang w:eastAsia="en-US"/>
        </w:rPr>
        <w:t>. T</w:t>
      </w:r>
      <w:r w:rsidR="0061259F">
        <w:rPr>
          <w:rFonts w:ascii="Arial" w:hAnsi="Arial" w:cs="Arial"/>
          <w:szCs w:val="24"/>
          <w:lang w:eastAsia="en-US"/>
        </w:rPr>
        <w:t>he</w:t>
      </w:r>
      <w:r w:rsidR="00C12B78">
        <w:rPr>
          <w:rFonts w:ascii="Arial" w:hAnsi="Arial" w:cs="Arial"/>
          <w:szCs w:val="24"/>
          <w:lang w:eastAsia="en-US"/>
        </w:rPr>
        <w:t xml:space="preserve"> Consular division </w:t>
      </w:r>
      <w:r w:rsidR="0078060F">
        <w:rPr>
          <w:rFonts w:ascii="Arial" w:hAnsi="Arial" w:cs="Arial"/>
          <w:szCs w:val="24"/>
          <w:lang w:eastAsia="en-US"/>
        </w:rPr>
        <w:t xml:space="preserve">at Head Office </w:t>
      </w:r>
      <w:r w:rsidR="00C12B78">
        <w:rPr>
          <w:rFonts w:ascii="Arial" w:hAnsi="Arial" w:cs="Arial"/>
          <w:szCs w:val="24"/>
          <w:lang w:eastAsia="en-US"/>
        </w:rPr>
        <w:t>liaised with the Department of Health to pro</w:t>
      </w:r>
      <w:r w:rsidR="0078060F">
        <w:rPr>
          <w:rFonts w:ascii="Arial" w:hAnsi="Arial" w:cs="Arial"/>
          <w:szCs w:val="24"/>
          <w:lang w:eastAsia="en-US"/>
        </w:rPr>
        <w:t>cess the required import permit and th</w:t>
      </w:r>
      <w:r w:rsidR="00C12B78">
        <w:rPr>
          <w:rFonts w:ascii="Arial" w:hAnsi="Arial" w:cs="Arial"/>
          <w:szCs w:val="24"/>
          <w:lang w:eastAsia="en-US"/>
        </w:rPr>
        <w:t xml:space="preserve">e </w:t>
      </w:r>
      <w:r w:rsidR="0061259F">
        <w:rPr>
          <w:rFonts w:ascii="Arial" w:hAnsi="Arial" w:cs="Arial"/>
          <w:szCs w:val="24"/>
          <w:lang w:eastAsia="en-US"/>
        </w:rPr>
        <w:t>Consul-General further l</w:t>
      </w:r>
      <w:r w:rsidR="008A15B7">
        <w:rPr>
          <w:rFonts w:ascii="Arial" w:hAnsi="Arial" w:cs="Arial"/>
          <w:szCs w:val="24"/>
          <w:lang w:eastAsia="en-US"/>
        </w:rPr>
        <w:t>iaised wi</w:t>
      </w:r>
      <w:r w:rsidR="006B24BE" w:rsidRPr="006B24BE">
        <w:rPr>
          <w:rFonts w:ascii="Arial" w:hAnsi="Arial" w:cs="Arial"/>
          <w:szCs w:val="24"/>
          <w:lang w:eastAsia="en-US"/>
        </w:rPr>
        <w:t>th the Provinci</w:t>
      </w:r>
      <w:r w:rsidR="008A15B7">
        <w:rPr>
          <w:rFonts w:ascii="Arial" w:hAnsi="Arial" w:cs="Arial"/>
          <w:szCs w:val="24"/>
          <w:lang w:eastAsia="en-US"/>
        </w:rPr>
        <w:t xml:space="preserve">al Government in </w:t>
      </w:r>
      <w:proofErr w:type="spellStart"/>
      <w:r w:rsidR="008A15B7">
        <w:rPr>
          <w:rFonts w:ascii="Arial" w:hAnsi="Arial" w:cs="Arial"/>
          <w:szCs w:val="24"/>
          <w:lang w:eastAsia="en-US"/>
        </w:rPr>
        <w:t>Kwa</w:t>
      </w:r>
      <w:proofErr w:type="spellEnd"/>
      <w:r w:rsidR="008A15B7">
        <w:rPr>
          <w:rFonts w:ascii="Arial" w:hAnsi="Arial" w:cs="Arial"/>
          <w:szCs w:val="24"/>
          <w:lang w:eastAsia="en-US"/>
        </w:rPr>
        <w:t xml:space="preserve">-Zulu Natal to update them on the </w:t>
      </w:r>
      <w:r w:rsidR="0061259F">
        <w:rPr>
          <w:rFonts w:ascii="Arial" w:hAnsi="Arial" w:cs="Arial"/>
          <w:szCs w:val="24"/>
          <w:lang w:eastAsia="en-US"/>
        </w:rPr>
        <w:t xml:space="preserve">status of the </w:t>
      </w:r>
      <w:r w:rsidR="008A15B7">
        <w:rPr>
          <w:rFonts w:ascii="Arial" w:hAnsi="Arial" w:cs="Arial"/>
          <w:szCs w:val="24"/>
          <w:lang w:eastAsia="en-US"/>
        </w:rPr>
        <w:t>process</w:t>
      </w:r>
      <w:r w:rsidR="0061259F">
        <w:rPr>
          <w:rFonts w:ascii="Arial" w:hAnsi="Arial" w:cs="Arial"/>
          <w:szCs w:val="24"/>
          <w:lang w:eastAsia="en-US"/>
        </w:rPr>
        <w:t>es</w:t>
      </w:r>
      <w:r w:rsidR="008A15B7">
        <w:rPr>
          <w:rFonts w:ascii="Arial" w:hAnsi="Arial" w:cs="Arial"/>
          <w:szCs w:val="24"/>
          <w:lang w:eastAsia="en-US"/>
        </w:rPr>
        <w:t xml:space="preserve"> underway to return the remains of Mr </w:t>
      </w:r>
      <w:proofErr w:type="spellStart"/>
      <w:r w:rsidR="008A15B7">
        <w:rPr>
          <w:rFonts w:ascii="Arial" w:hAnsi="Arial" w:cs="Arial"/>
          <w:szCs w:val="24"/>
          <w:lang w:eastAsia="en-US"/>
        </w:rPr>
        <w:t>Myeni</w:t>
      </w:r>
      <w:proofErr w:type="spellEnd"/>
      <w:r w:rsidR="008A15B7">
        <w:rPr>
          <w:rFonts w:ascii="Arial" w:hAnsi="Arial" w:cs="Arial"/>
          <w:szCs w:val="24"/>
          <w:lang w:eastAsia="en-US"/>
        </w:rPr>
        <w:t>.</w:t>
      </w:r>
      <w:r w:rsidR="006B24BE" w:rsidRPr="006B24BE">
        <w:rPr>
          <w:rFonts w:ascii="Arial" w:hAnsi="Arial"/>
          <w:snapToGrid w:val="0"/>
        </w:rPr>
        <w:t xml:space="preserve"> </w:t>
      </w:r>
      <w:r w:rsidR="0078060F">
        <w:rPr>
          <w:rFonts w:ascii="Arial" w:hAnsi="Arial" w:cs="Arial"/>
          <w:szCs w:val="24"/>
          <w:lang w:eastAsia="en-US"/>
        </w:rPr>
        <w:t>T</w:t>
      </w:r>
      <w:r w:rsidR="00C12B78">
        <w:rPr>
          <w:rFonts w:ascii="Arial" w:hAnsi="Arial" w:cs="Arial"/>
          <w:szCs w:val="24"/>
          <w:lang w:eastAsia="en-US"/>
        </w:rPr>
        <w:t xml:space="preserve">he mortal remains </w:t>
      </w:r>
      <w:r w:rsidR="0078060F">
        <w:rPr>
          <w:rFonts w:ascii="Arial" w:hAnsi="Arial" w:cs="Arial"/>
          <w:szCs w:val="24"/>
          <w:lang w:eastAsia="en-US"/>
        </w:rPr>
        <w:t xml:space="preserve">of Mr </w:t>
      </w:r>
      <w:proofErr w:type="spellStart"/>
      <w:r w:rsidR="0078060F">
        <w:rPr>
          <w:rFonts w:ascii="Arial" w:hAnsi="Arial" w:cs="Arial"/>
          <w:szCs w:val="24"/>
          <w:lang w:eastAsia="en-US"/>
        </w:rPr>
        <w:t>Myeni</w:t>
      </w:r>
      <w:proofErr w:type="spellEnd"/>
      <w:r w:rsidR="0078060F">
        <w:rPr>
          <w:rFonts w:ascii="Arial" w:hAnsi="Arial" w:cs="Arial"/>
          <w:szCs w:val="24"/>
          <w:lang w:eastAsia="en-US"/>
        </w:rPr>
        <w:t xml:space="preserve"> </w:t>
      </w:r>
      <w:r w:rsidR="00C12B78" w:rsidRPr="00752934">
        <w:rPr>
          <w:rFonts w:ascii="Arial" w:hAnsi="Arial" w:cs="Arial"/>
          <w:szCs w:val="24"/>
          <w:lang w:eastAsia="en-US"/>
        </w:rPr>
        <w:t>arrive</w:t>
      </w:r>
      <w:r w:rsidR="00C12B78">
        <w:rPr>
          <w:rFonts w:ascii="Arial" w:hAnsi="Arial" w:cs="Arial"/>
          <w:szCs w:val="24"/>
          <w:lang w:eastAsia="en-US"/>
        </w:rPr>
        <w:t xml:space="preserve">d in South Africa on </w:t>
      </w:r>
      <w:r w:rsidR="00C12B78" w:rsidRPr="00752934">
        <w:rPr>
          <w:rFonts w:ascii="Arial" w:hAnsi="Arial" w:cs="Arial"/>
          <w:szCs w:val="24"/>
          <w:lang w:eastAsia="en-US"/>
        </w:rPr>
        <w:t>30 April 2021</w:t>
      </w:r>
      <w:r w:rsidR="00724626">
        <w:rPr>
          <w:rFonts w:ascii="Arial" w:hAnsi="Arial" w:cs="Arial"/>
          <w:szCs w:val="24"/>
          <w:lang w:eastAsia="en-US"/>
        </w:rPr>
        <w:t xml:space="preserve">, where it was received by the family and representatives from the Department and the Government. </w:t>
      </w:r>
    </w:p>
    <w:p w:rsidR="007F7442" w:rsidRDefault="007F7442" w:rsidP="0061259F">
      <w:pPr>
        <w:jc w:val="both"/>
        <w:rPr>
          <w:rFonts w:ascii="Arial" w:hAnsi="Arial" w:cs="Arial"/>
          <w:szCs w:val="24"/>
          <w:lang w:eastAsia="en-US"/>
        </w:rPr>
      </w:pPr>
    </w:p>
    <w:p w:rsidR="008B0B8F" w:rsidRDefault="008B0B8F" w:rsidP="0061259F">
      <w:p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The Department also</w:t>
      </w:r>
      <w:r w:rsidR="00F845B2">
        <w:rPr>
          <w:rFonts w:ascii="Arial" w:hAnsi="Arial" w:cs="Arial"/>
          <w:szCs w:val="24"/>
          <w:lang w:eastAsia="en-US"/>
        </w:rPr>
        <w:t xml:space="preserve"> conveyed to the US Embassy in Pretoria the concerns of the Government about the lack of a comprehensive report on the circumstances that led to the death of Mr </w:t>
      </w:r>
      <w:proofErr w:type="spellStart"/>
      <w:r w:rsidR="00F845B2">
        <w:rPr>
          <w:rFonts w:ascii="Arial" w:hAnsi="Arial" w:cs="Arial"/>
          <w:szCs w:val="24"/>
          <w:lang w:eastAsia="en-US"/>
        </w:rPr>
        <w:t>Myeni</w:t>
      </w:r>
      <w:proofErr w:type="spellEnd"/>
      <w:r w:rsidR="00F845B2">
        <w:rPr>
          <w:rFonts w:ascii="Arial" w:hAnsi="Arial" w:cs="Arial"/>
          <w:szCs w:val="24"/>
          <w:lang w:eastAsia="en-US"/>
        </w:rPr>
        <w:t xml:space="preserve"> and the utterances by the Mayor of Honolulu that the police had acted correctly. A request was made that the State Department should inte</w:t>
      </w:r>
      <w:r w:rsidR="00E11E0C">
        <w:rPr>
          <w:rFonts w:ascii="Arial" w:hAnsi="Arial" w:cs="Arial"/>
          <w:szCs w:val="24"/>
          <w:lang w:eastAsia="en-US"/>
        </w:rPr>
        <w:t>rvene to obtain a report as soon as</w:t>
      </w:r>
      <w:r w:rsidR="00F845B2">
        <w:rPr>
          <w:rFonts w:ascii="Arial" w:hAnsi="Arial" w:cs="Arial"/>
          <w:szCs w:val="24"/>
          <w:lang w:eastAsia="en-US"/>
        </w:rPr>
        <w:t xml:space="preserve"> possible and that the personal belongings of Mr </w:t>
      </w:r>
      <w:proofErr w:type="spellStart"/>
      <w:r w:rsidR="00F845B2">
        <w:rPr>
          <w:rFonts w:ascii="Arial" w:hAnsi="Arial" w:cs="Arial"/>
          <w:szCs w:val="24"/>
          <w:lang w:eastAsia="en-US"/>
        </w:rPr>
        <w:t>Myeni</w:t>
      </w:r>
      <w:proofErr w:type="spellEnd"/>
      <w:r w:rsidR="00F845B2">
        <w:rPr>
          <w:rFonts w:ascii="Arial" w:hAnsi="Arial" w:cs="Arial"/>
          <w:szCs w:val="24"/>
          <w:lang w:eastAsia="en-US"/>
        </w:rPr>
        <w:t xml:space="preserve"> should be returned to the family. A follow up request was later made to the US Embassy for Mr </w:t>
      </w:r>
      <w:proofErr w:type="spellStart"/>
      <w:r w:rsidR="00F845B2">
        <w:rPr>
          <w:rFonts w:ascii="Arial" w:hAnsi="Arial" w:cs="Arial"/>
          <w:szCs w:val="24"/>
          <w:lang w:eastAsia="en-US"/>
        </w:rPr>
        <w:t>Myeni’s</w:t>
      </w:r>
      <w:proofErr w:type="spellEnd"/>
      <w:r w:rsidR="00F845B2">
        <w:rPr>
          <w:rFonts w:ascii="Arial" w:hAnsi="Arial" w:cs="Arial"/>
          <w:szCs w:val="24"/>
          <w:lang w:eastAsia="en-US"/>
        </w:rPr>
        <w:t xml:space="preserve"> belongings, </w:t>
      </w:r>
      <w:proofErr w:type="spellStart"/>
      <w:r w:rsidR="00F845B2">
        <w:rPr>
          <w:rFonts w:ascii="Arial" w:hAnsi="Arial" w:cs="Arial"/>
          <w:szCs w:val="24"/>
          <w:lang w:eastAsia="en-US"/>
        </w:rPr>
        <w:t>inluding</w:t>
      </w:r>
      <w:proofErr w:type="spellEnd"/>
      <w:r w:rsidR="00F845B2">
        <w:rPr>
          <w:rFonts w:ascii="Arial" w:hAnsi="Arial" w:cs="Arial"/>
          <w:szCs w:val="24"/>
          <w:lang w:eastAsia="en-US"/>
        </w:rPr>
        <w:t xml:space="preserve"> his mobile phone, to be returned to his family </w:t>
      </w:r>
      <w:r w:rsidR="00F845B2" w:rsidRPr="00F845B2">
        <w:rPr>
          <w:rFonts w:ascii="Arial" w:hAnsi="Arial" w:cs="Arial"/>
          <w:szCs w:val="24"/>
          <w:lang w:eastAsia="en-US"/>
        </w:rPr>
        <w:t xml:space="preserve">without </w:t>
      </w:r>
      <w:r w:rsidR="00F845B2">
        <w:rPr>
          <w:rFonts w:ascii="Arial" w:hAnsi="Arial" w:cs="Arial"/>
          <w:szCs w:val="24"/>
          <w:lang w:eastAsia="en-US"/>
        </w:rPr>
        <w:t xml:space="preserve">further </w:t>
      </w:r>
      <w:r w:rsidR="00F845B2" w:rsidRPr="00F845B2">
        <w:rPr>
          <w:rFonts w:ascii="Arial" w:hAnsi="Arial" w:cs="Arial"/>
          <w:szCs w:val="24"/>
          <w:lang w:eastAsia="en-US"/>
        </w:rPr>
        <w:t>delay</w:t>
      </w:r>
      <w:r w:rsidR="00F845B2">
        <w:rPr>
          <w:rFonts w:ascii="Arial" w:hAnsi="Arial" w:cs="Arial"/>
          <w:szCs w:val="24"/>
          <w:lang w:eastAsia="en-US"/>
        </w:rPr>
        <w:t xml:space="preserve">. </w:t>
      </w:r>
    </w:p>
    <w:p w:rsidR="008B0B8F" w:rsidRDefault="008B0B8F" w:rsidP="0061259F">
      <w:pPr>
        <w:jc w:val="both"/>
        <w:rPr>
          <w:rFonts w:ascii="Arial" w:hAnsi="Arial" w:cs="Arial"/>
          <w:szCs w:val="24"/>
          <w:lang w:eastAsia="en-US"/>
        </w:rPr>
      </w:pPr>
    </w:p>
    <w:p w:rsidR="0061259F" w:rsidRDefault="00752934" w:rsidP="0061259F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As of 25 May 2021, </w:t>
      </w:r>
      <w:r w:rsidR="00C12B78">
        <w:rPr>
          <w:rFonts w:ascii="Arial" w:hAnsi="Arial"/>
          <w:snapToGrid w:val="0"/>
        </w:rPr>
        <w:t>the Consul-General in Los Angeles reported that the requested police report was still outstanding. The lawyers of Mr</w:t>
      </w:r>
      <w:r w:rsidR="000111A8">
        <w:rPr>
          <w:rFonts w:ascii="Arial" w:hAnsi="Arial"/>
          <w:snapToGrid w:val="0"/>
        </w:rPr>
        <w:t xml:space="preserve">s </w:t>
      </w:r>
      <w:proofErr w:type="spellStart"/>
      <w:r w:rsidR="000111A8">
        <w:rPr>
          <w:rFonts w:ascii="Arial" w:hAnsi="Arial"/>
          <w:snapToGrid w:val="0"/>
        </w:rPr>
        <w:t>Myeni</w:t>
      </w:r>
      <w:proofErr w:type="spellEnd"/>
      <w:r w:rsidR="000111A8">
        <w:rPr>
          <w:rFonts w:ascii="Arial" w:hAnsi="Arial"/>
          <w:snapToGrid w:val="0"/>
        </w:rPr>
        <w:t xml:space="preserve"> undertook to inform the Consul-General once there are new developments on the matter. </w:t>
      </w: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0F6F27" w:rsidRDefault="000F6F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24626" w:rsidRDefault="0072462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E11E0C" w:rsidRDefault="00E11E0C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863CC6" w:rsidRDefault="00863CC6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863CC6" w:rsidRDefault="00863CC6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750702" w:rsidRDefault="00750702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750702" w:rsidRDefault="00750702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B27ED4" w:rsidRDefault="00B27ED4" w:rsidP="00750702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B27ED4" w:rsidRDefault="00B27ED4" w:rsidP="00750702">
      <w:pPr>
        <w:spacing w:line="360" w:lineRule="auto"/>
        <w:jc w:val="both"/>
        <w:rPr>
          <w:rFonts w:ascii="Arial" w:hAnsi="Arial" w:cs="Arial"/>
          <w:b/>
          <w:szCs w:val="24"/>
        </w:rPr>
      </w:pPr>
    </w:p>
    <w:sectPr w:rsidR="00B27ED4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D9" w:rsidRDefault="00BA4DD9">
      <w:r>
        <w:separator/>
      </w:r>
    </w:p>
  </w:endnote>
  <w:endnote w:type="continuationSeparator" w:id="0">
    <w:p w:rsidR="00BA4DD9" w:rsidRDefault="00BA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A32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593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D9" w:rsidRDefault="00BA4DD9">
      <w:r>
        <w:separator/>
      </w:r>
    </w:p>
  </w:footnote>
  <w:footnote w:type="continuationSeparator" w:id="0">
    <w:p w:rsidR="00BA4DD9" w:rsidRDefault="00BA4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C8669D0"/>
    <w:multiLevelType w:val="hybridMultilevel"/>
    <w:tmpl w:val="EECA58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64277A"/>
    <w:multiLevelType w:val="hybridMultilevel"/>
    <w:tmpl w:val="B98CDFC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E3700E2"/>
    <w:multiLevelType w:val="hybridMultilevel"/>
    <w:tmpl w:val="FD7401A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04429"/>
    <w:rsid w:val="000111A8"/>
    <w:rsid w:val="00023A15"/>
    <w:rsid w:val="00032FDC"/>
    <w:rsid w:val="000359FE"/>
    <w:rsid w:val="00046E8E"/>
    <w:rsid w:val="00053CA9"/>
    <w:rsid w:val="00063D28"/>
    <w:rsid w:val="00063FAE"/>
    <w:rsid w:val="000C68EB"/>
    <w:rsid w:val="000E1090"/>
    <w:rsid w:val="000F1CE7"/>
    <w:rsid w:val="000F419D"/>
    <w:rsid w:val="000F4994"/>
    <w:rsid w:val="000F6F27"/>
    <w:rsid w:val="00105F53"/>
    <w:rsid w:val="00116771"/>
    <w:rsid w:val="001234C0"/>
    <w:rsid w:val="0012737E"/>
    <w:rsid w:val="00127B1A"/>
    <w:rsid w:val="0013258A"/>
    <w:rsid w:val="0013274C"/>
    <w:rsid w:val="00144BB0"/>
    <w:rsid w:val="00164C55"/>
    <w:rsid w:val="00177034"/>
    <w:rsid w:val="001848D8"/>
    <w:rsid w:val="001D289F"/>
    <w:rsid w:val="001E18E7"/>
    <w:rsid w:val="0020753C"/>
    <w:rsid w:val="00210837"/>
    <w:rsid w:val="00216EF4"/>
    <w:rsid w:val="00220D12"/>
    <w:rsid w:val="0025188D"/>
    <w:rsid w:val="00256B64"/>
    <w:rsid w:val="00261B61"/>
    <w:rsid w:val="00283374"/>
    <w:rsid w:val="002A24EB"/>
    <w:rsid w:val="002B61A5"/>
    <w:rsid w:val="002C6677"/>
    <w:rsid w:val="002D2E72"/>
    <w:rsid w:val="002D3DA3"/>
    <w:rsid w:val="002D5461"/>
    <w:rsid w:val="002D6AAA"/>
    <w:rsid w:val="002F3C32"/>
    <w:rsid w:val="00333CC9"/>
    <w:rsid w:val="00335DBB"/>
    <w:rsid w:val="003D5DB7"/>
    <w:rsid w:val="003E3BDA"/>
    <w:rsid w:val="003E3DFD"/>
    <w:rsid w:val="0040394F"/>
    <w:rsid w:val="00407854"/>
    <w:rsid w:val="00407AE4"/>
    <w:rsid w:val="004228C9"/>
    <w:rsid w:val="00435163"/>
    <w:rsid w:val="00437092"/>
    <w:rsid w:val="00447480"/>
    <w:rsid w:val="004616E6"/>
    <w:rsid w:val="004E5678"/>
    <w:rsid w:val="005175F8"/>
    <w:rsid w:val="005441D7"/>
    <w:rsid w:val="005619FE"/>
    <w:rsid w:val="00563B20"/>
    <w:rsid w:val="00573AF4"/>
    <w:rsid w:val="005B0F98"/>
    <w:rsid w:val="005B6D71"/>
    <w:rsid w:val="005C3268"/>
    <w:rsid w:val="006021C0"/>
    <w:rsid w:val="00605E7A"/>
    <w:rsid w:val="0061259F"/>
    <w:rsid w:val="0062619B"/>
    <w:rsid w:val="00667736"/>
    <w:rsid w:val="00673562"/>
    <w:rsid w:val="006B24BE"/>
    <w:rsid w:val="006C3261"/>
    <w:rsid w:val="00713FF1"/>
    <w:rsid w:val="00716B9C"/>
    <w:rsid w:val="00717881"/>
    <w:rsid w:val="00717D6C"/>
    <w:rsid w:val="00724626"/>
    <w:rsid w:val="00726763"/>
    <w:rsid w:val="007279EE"/>
    <w:rsid w:val="00750702"/>
    <w:rsid w:val="00752934"/>
    <w:rsid w:val="0075612D"/>
    <w:rsid w:val="007579D7"/>
    <w:rsid w:val="0078060F"/>
    <w:rsid w:val="007A2761"/>
    <w:rsid w:val="007C5820"/>
    <w:rsid w:val="007C771B"/>
    <w:rsid w:val="007D2FD4"/>
    <w:rsid w:val="007F376E"/>
    <w:rsid w:val="007F7442"/>
    <w:rsid w:val="0080310F"/>
    <w:rsid w:val="00806878"/>
    <w:rsid w:val="008110DB"/>
    <w:rsid w:val="00812046"/>
    <w:rsid w:val="00831D6D"/>
    <w:rsid w:val="008472B5"/>
    <w:rsid w:val="00861743"/>
    <w:rsid w:val="00863CC6"/>
    <w:rsid w:val="00867257"/>
    <w:rsid w:val="008851B4"/>
    <w:rsid w:val="00890EFB"/>
    <w:rsid w:val="008A15B7"/>
    <w:rsid w:val="008A5D1B"/>
    <w:rsid w:val="008B0B8F"/>
    <w:rsid w:val="008E750A"/>
    <w:rsid w:val="0091779A"/>
    <w:rsid w:val="00920CC8"/>
    <w:rsid w:val="0092638F"/>
    <w:rsid w:val="0095313F"/>
    <w:rsid w:val="0099365E"/>
    <w:rsid w:val="009A1E34"/>
    <w:rsid w:val="009A60DE"/>
    <w:rsid w:val="009A7208"/>
    <w:rsid w:val="009B3593"/>
    <w:rsid w:val="009C7DAF"/>
    <w:rsid w:val="009E18F7"/>
    <w:rsid w:val="009E32F0"/>
    <w:rsid w:val="00A05EC1"/>
    <w:rsid w:val="00A251F1"/>
    <w:rsid w:val="00A30027"/>
    <w:rsid w:val="00A325D5"/>
    <w:rsid w:val="00A706E9"/>
    <w:rsid w:val="00A729C2"/>
    <w:rsid w:val="00AA5BD0"/>
    <w:rsid w:val="00AC660C"/>
    <w:rsid w:val="00AC75CB"/>
    <w:rsid w:val="00AC7D25"/>
    <w:rsid w:val="00AE4AFD"/>
    <w:rsid w:val="00AE5D89"/>
    <w:rsid w:val="00AF1948"/>
    <w:rsid w:val="00AF359F"/>
    <w:rsid w:val="00AF5888"/>
    <w:rsid w:val="00B25FA1"/>
    <w:rsid w:val="00B27ED4"/>
    <w:rsid w:val="00B75715"/>
    <w:rsid w:val="00B81D16"/>
    <w:rsid w:val="00B90980"/>
    <w:rsid w:val="00B95B28"/>
    <w:rsid w:val="00BA4DD9"/>
    <w:rsid w:val="00BB1359"/>
    <w:rsid w:val="00BE799A"/>
    <w:rsid w:val="00C11D75"/>
    <w:rsid w:val="00C12B78"/>
    <w:rsid w:val="00C24919"/>
    <w:rsid w:val="00C36227"/>
    <w:rsid w:val="00C54A98"/>
    <w:rsid w:val="00C8281E"/>
    <w:rsid w:val="00CA039D"/>
    <w:rsid w:val="00CA4C2E"/>
    <w:rsid w:val="00CB24A4"/>
    <w:rsid w:val="00CE54A3"/>
    <w:rsid w:val="00CF622C"/>
    <w:rsid w:val="00CF6401"/>
    <w:rsid w:val="00D001C5"/>
    <w:rsid w:val="00D02477"/>
    <w:rsid w:val="00D12357"/>
    <w:rsid w:val="00D42050"/>
    <w:rsid w:val="00D643E4"/>
    <w:rsid w:val="00D7271D"/>
    <w:rsid w:val="00D737CC"/>
    <w:rsid w:val="00D96CFC"/>
    <w:rsid w:val="00DE774E"/>
    <w:rsid w:val="00E11E0C"/>
    <w:rsid w:val="00E14A76"/>
    <w:rsid w:val="00E23DD3"/>
    <w:rsid w:val="00E325C5"/>
    <w:rsid w:val="00E3480D"/>
    <w:rsid w:val="00E60D8B"/>
    <w:rsid w:val="00E7386C"/>
    <w:rsid w:val="00E75515"/>
    <w:rsid w:val="00E83E05"/>
    <w:rsid w:val="00E86F77"/>
    <w:rsid w:val="00E92A27"/>
    <w:rsid w:val="00EA2BB1"/>
    <w:rsid w:val="00EA5AF9"/>
    <w:rsid w:val="00EB3792"/>
    <w:rsid w:val="00EB3A06"/>
    <w:rsid w:val="00EC1425"/>
    <w:rsid w:val="00ED127E"/>
    <w:rsid w:val="00F35517"/>
    <w:rsid w:val="00F35C3C"/>
    <w:rsid w:val="00F45274"/>
    <w:rsid w:val="00F576DC"/>
    <w:rsid w:val="00F80CB5"/>
    <w:rsid w:val="00F845B2"/>
    <w:rsid w:val="00F91FD5"/>
    <w:rsid w:val="00F925D3"/>
    <w:rsid w:val="00FA4FC1"/>
    <w:rsid w:val="00FD550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 w:eastAsia="en-ZA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29DCC5-69D3-4AF5-B3BE-3DA0AE7BD91B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2018-05-28T07:49:00Z</cp:lastPrinted>
  <dcterms:created xsi:type="dcterms:W3CDTF">2021-06-01T14:26:00Z</dcterms:created>
  <dcterms:modified xsi:type="dcterms:W3CDTF">2021-06-01T14:26:00Z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