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F26E55" w:rsidRDefault="00F515CF" w:rsidP="00D057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26E5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26E55" w:rsidRDefault="001304CF" w:rsidP="00D057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6E5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26E55">
        <w:rPr>
          <w:rFonts w:ascii="Arial" w:eastAsia="Times New Roman" w:hAnsi="Arial" w:cs="Arial"/>
          <w:b/>
          <w:sz w:val="24"/>
          <w:szCs w:val="24"/>
        </w:rPr>
        <w:t>R</w:t>
      </w:r>
      <w:r w:rsidRPr="00F26E5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26E5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26E55" w:rsidRDefault="001168CA" w:rsidP="00D057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52B10" w:rsidRDefault="00FD7F03" w:rsidP="00D057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74FEA" w:rsidRDefault="00F515CF" w:rsidP="00D057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FEA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6022A" w:rsidRPr="00C74FEA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E3A5F" w:rsidRPr="00C74FE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F26E55" w:rsidRPr="00C74FEA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C74FEA" w:rsidRPr="00C74FEA">
        <w:rPr>
          <w:rFonts w:ascii="Arial" w:eastAsia="Times New Roman" w:hAnsi="Arial" w:cs="Arial"/>
          <w:b/>
          <w:bCs/>
          <w:sz w:val="24"/>
          <w:szCs w:val="24"/>
        </w:rPr>
        <w:t>5</w:t>
      </w:r>
    </w:p>
    <w:p w:rsidR="00FF1348" w:rsidRPr="00C74FEA" w:rsidRDefault="00F515CF" w:rsidP="00D057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4FEA">
        <w:rPr>
          <w:rFonts w:ascii="Arial" w:eastAsia="Times New Roman" w:hAnsi="Arial" w:cs="Arial"/>
          <w:sz w:val="24"/>
          <w:szCs w:val="24"/>
        </w:rPr>
        <w:t> </w:t>
      </w:r>
    </w:p>
    <w:p w:rsidR="002355A7" w:rsidRPr="00C74FEA" w:rsidRDefault="00687C52" w:rsidP="00D057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E3A5F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7E3A5F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667C44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B4183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C74FEA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C74FEA" w:rsidRDefault="00EE5915" w:rsidP="00D057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C74FEA" w:rsidRDefault="00C74FEA" w:rsidP="00D0578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4FEA">
        <w:rPr>
          <w:rFonts w:ascii="Arial" w:hAnsi="Arial" w:cs="Arial"/>
          <w:b/>
          <w:bCs/>
          <w:sz w:val="24"/>
          <w:szCs w:val="24"/>
        </w:rPr>
        <w:t>1375.</w:t>
      </w:r>
      <w:r w:rsidRPr="00C74FEA">
        <w:rPr>
          <w:rFonts w:ascii="Arial" w:hAnsi="Arial" w:cs="Arial"/>
          <w:b/>
          <w:bCs/>
          <w:sz w:val="24"/>
          <w:szCs w:val="24"/>
        </w:rPr>
        <w:tab/>
        <w:t xml:space="preserve">Mr N P </w:t>
      </w:r>
      <w:r w:rsidRPr="00C74FEA">
        <w:rPr>
          <w:rFonts w:ascii="Arial" w:hAnsi="Arial" w:cs="Arial"/>
          <w:b/>
          <w:sz w:val="24"/>
          <w:szCs w:val="24"/>
        </w:rPr>
        <w:t>Masipa</w:t>
      </w:r>
      <w:r w:rsidRPr="00C74FEA">
        <w:rPr>
          <w:rFonts w:ascii="Arial" w:hAnsi="Arial" w:cs="Arial"/>
          <w:b/>
          <w:bCs/>
          <w:sz w:val="24"/>
          <w:szCs w:val="24"/>
        </w:rPr>
        <w:t xml:space="preserve"> (DA) to ask the Minister of Agriculture, Land Reform and Rural Development</w:t>
      </w:r>
      <w:r w:rsidRPr="00C74FEA">
        <w:rPr>
          <w:rFonts w:ascii="Arial" w:hAnsi="Arial" w:cs="Arial"/>
          <w:b/>
          <w:bCs/>
          <w:sz w:val="24"/>
          <w:szCs w:val="24"/>
        </w:rPr>
        <w:fldChar w:fldCharType="begin"/>
      </w:r>
      <w:r w:rsidRPr="00C74FEA">
        <w:rPr>
          <w:rFonts w:ascii="Arial" w:hAnsi="Arial" w:cs="Arial"/>
          <w:sz w:val="24"/>
          <w:szCs w:val="24"/>
        </w:rPr>
        <w:instrText xml:space="preserve"> XE "</w:instrText>
      </w:r>
      <w:r w:rsidRPr="00C74FEA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C74FEA">
        <w:rPr>
          <w:rFonts w:ascii="Arial" w:hAnsi="Arial" w:cs="Arial"/>
          <w:sz w:val="24"/>
          <w:szCs w:val="24"/>
        </w:rPr>
        <w:instrText xml:space="preserve">" </w:instrText>
      </w:r>
      <w:r w:rsidRPr="00C74FEA">
        <w:rPr>
          <w:rFonts w:ascii="Arial" w:hAnsi="Arial" w:cs="Arial"/>
          <w:b/>
          <w:bCs/>
          <w:sz w:val="24"/>
          <w:szCs w:val="24"/>
        </w:rPr>
        <w:fldChar w:fldCharType="end"/>
      </w:r>
      <w:r w:rsidRPr="00C74FEA">
        <w:rPr>
          <w:rFonts w:ascii="Arial" w:hAnsi="Arial" w:cs="Arial"/>
          <w:b/>
          <w:bCs/>
          <w:sz w:val="24"/>
          <w:szCs w:val="24"/>
        </w:rPr>
        <w:t>:</w:t>
      </w:r>
    </w:p>
    <w:p w:rsidR="00C74FEA" w:rsidRPr="00C74FEA" w:rsidRDefault="00C74FEA" w:rsidP="00D05784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74FEA" w:rsidRPr="00C74FEA" w:rsidRDefault="00C74FEA" w:rsidP="00D05784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74FEA">
        <w:rPr>
          <w:rFonts w:ascii="Arial" w:hAnsi="Arial" w:cs="Arial"/>
          <w:sz w:val="24"/>
          <w:szCs w:val="24"/>
        </w:rPr>
        <w:t>What are the relevant details of (a)(</w:t>
      </w:r>
      <w:proofErr w:type="spellStart"/>
      <w:r w:rsidRPr="00C74FEA">
        <w:rPr>
          <w:rFonts w:ascii="Arial" w:hAnsi="Arial" w:cs="Arial"/>
          <w:sz w:val="24"/>
          <w:szCs w:val="24"/>
        </w:rPr>
        <w:t>i</w:t>
      </w:r>
      <w:proofErr w:type="spellEnd"/>
      <w:r w:rsidRPr="00C74FEA">
        <w:rPr>
          <w:rFonts w:ascii="Arial" w:hAnsi="Arial" w:cs="Arial"/>
          <w:sz w:val="24"/>
          <w:szCs w:val="24"/>
        </w:rPr>
        <w:t>) land reform farms, (ii) productive farms and (iii) non-productive farms in North-West and (iv) the reasons that the specified farms are non-productive, (b) the total amounts of recapitalisation funding spent on each farm since they were purchased, (c) the actions being taken to make the non-productive farms productive and (d) where the budget is going to come from for each recapitalisation?</w:t>
      </w:r>
      <w:r w:rsidRPr="00C74FEA">
        <w:rPr>
          <w:rFonts w:ascii="Arial" w:hAnsi="Arial" w:cs="Arial"/>
          <w:sz w:val="24"/>
          <w:szCs w:val="24"/>
        </w:rPr>
        <w:tab/>
      </w:r>
      <w:r w:rsidRPr="00C74FEA">
        <w:rPr>
          <w:rFonts w:ascii="Arial" w:hAnsi="Arial" w:cs="Arial"/>
          <w:sz w:val="24"/>
          <w:szCs w:val="24"/>
        </w:rPr>
        <w:tab/>
      </w:r>
      <w:r w:rsidRPr="00C74FEA">
        <w:rPr>
          <w:rFonts w:ascii="Arial" w:hAnsi="Arial" w:cs="Arial"/>
          <w:sz w:val="24"/>
          <w:szCs w:val="24"/>
        </w:rPr>
        <w:tab/>
      </w:r>
      <w:r w:rsidRPr="00C74FEA">
        <w:rPr>
          <w:rFonts w:ascii="Arial" w:hAnsi="Arial" w:cs="Arial"/>
          <w:sz w:val="24"/>
          <w:szCs w:val="24"/>
        </w:rPr>
        <w:tab/>
      </w:r>
      <w:r w:rsidRPr="00C74FEA">
        <w:rPr>
          <w:rFonts w:ascii="Arial" w:hAnsi="Arial" w:cs="Arial"/>
          <w:sz w:val="24"/>
          <w:szCs w:val="24"/>
        </w:rPr>
        <w:tab/>
      </w:r>
      <w:r w:rsidRPr="00C74FEA">
        <w:rPr>
          <w:rFonts w:ascii="Arial" w:hAnsi="Arial" w:cs="Arial"/>
          <w:sz w:val="24"/>
          <w:szCs w:val="24"/>
        </w:rPr>
        <w:tab/>
      </w:r>
      <w:r w:rsidRPr="00C74FEA">
        <w:rPr>
          <w:rFonts w:ascii="Arial" w:hAnsi="Arial" w:cs="Arial"/>
          <w:sz w:val="24"/>
          <w:szCs w:val="24"/>
        </w:rPr>
        <w:tab/>
      </w:r>
      <w:r w:rsidRPr="00C74FEA">
        <w:rPr>
          <w:rFonts w:ascii="Arial" w:hAnsi="Arial" w:cs="Arial"/>
          <w:sz w:val="24"/>
          <w:szCs w:val="24"/>
        </w:rPr>
        <w:tab/>
      </w:r>
      <w:r w:rsidRPr="00C74F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C74FEA">
        <w:rPr>
          <w:rFonts w:ascii="Arial" w:hAnsi="Arial" w:cs="Arial"/>
          <w:b/>
          <w:sz w:val="24"/>
          <w:szCs w:val="24"/>
        </w:rPr>
        <w:t xml:space="preserve"> </w:t>
      </w:r>
      <w:r w:rsidR="00D05784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C74FEA">
        <w:rPr>
          <w:rFonts w:ascii="Arial" w:hAnsi="Arial" w:cs="Arial"/>
          <w:b/>
          <w:sz w:val="24"/>
          <w:szCs w:val="24"/>
        </w:rPr>
        <w:t>NW1746E</w:t>
      </w:r>
    </w:p>
    <w:p w:rsidR="00F26E55" w:rsidRPr="00C74FEA" w:rsidRDefault="00F26E55" w:rsidP="00D05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6E55" w:rsidRPr="00636E7A" w:rsidRDefault="00F26E55" w:rsidP="00D0578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E433A8" w:rsidRPr="00C74FEA" w:rsidRDefault="00E433A8" w:rsidP="00D057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C74FEA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C74FEA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C74FEA">
        <w:rPr>
          <w:rFonts w:ascii="Arial" w:hAnsi="Arial" w:cs="Arial"/>
          <w:b/>
          <w:sz w:val="24"/>
          <w:szCs w:val="24"/>
        </w:rPr>
        <w:t>:</w:t>
      </w:r>
    </w:p>
    <w:p w:rsidR="00E433A8" w:rsidRPr="0042560E" w:rsidRDefault="00E433A8" w:rsidP="00D0578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05784" w:rsidRDefault="00D05784" w:rsidP="00D0578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bookmarkStart w:id="1" w:name="_Hlk44316328"/>
      <w:r>
        <w:rPr>
          <w:rFonts w:ascii="Arial" w:hAnsi="Arial" w:cs="Arial"/>
          <w:sz w:val="24"/>
          <w:szCs w:val="24"/>
        </w:rPr>
        <w:t xml:space="preserve">Please refer to </w:t>
      </w:r>
      <w:r w:rsidR="00664EE1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b/>
          <w:sz w:val="24"/>
          <w:szCs w:val="24"/>
        </w:rPr>
        <w:t>.</w:t>
      </w:r>
    </w:p>
    <w:p w:rsidR="00D05784" w:rsidRDefault="00D05784" w:rsidP="00D0578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664EE1" w:rsidRDefault="00664EE1" w:rsidP="00D05784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10"/>
          <w:szCs w:val="24"/>
        </w:rPr>
      </w:pPr>
    </w:p>
    <w:bookmarkEnd w:id="1"/>
    <w:p w:rsidR="00664EE1" w:rsidRDefault="00D05784" w:rsidP="00D05784">
      <w:pPr>
        <w:pStyle w:val="NoSpacing"/>
        <w:tabs>
          <w:tab w:val="left" w:pos="142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(ii),</w:t>
      </w:r>
      <w:r w:rsidR="00664EE1">
        <w:rPr>
          <w:rFonts w:ascii="Arial" w:hAnsi="Arial" w:cs="Arial"/>
          <w:sz w:val="24"/>
          <w:szCs w:val="24"/>
        </w:rPr>
        <w:t>(iii) The Department has not yet conducted a study</w:t>
      </w:r>
      <w:r w:rsidR="008B2AC5">
        <w:rPr>
          <w:rFonts w:ascii="Arial" w:hAnsi="Arial" w:cs="Arial"/>
          <w:sz w:val="24"/>
          <w:szCs w:val="24"/>
        </w:rPr>
        <w:t xml:space="preserve"> </w:t>
      </w:r>
      <w:r w:rsidR="005A19A8">
        <w:rPr>
          <w:rFonts w:ascii="Arial" w:hAnsi="Arial" w:cs="Arial"/>
          <w:sz w:val="24"/>
          <w:szCs w:val="24"/>
        </w:rPr>
        <w:t>on all Land Reform farms</w:t>
      </w:r>
      <w:r w:rsidR="00664EE1">
        <w:rPr>
          <w:rFonts w:ascii="Arial" w:hAnsi="Arial" w:cs="Arial"/>
          <w:sz w:val="24"/>
          <w:szCs w:val="24"/>
        </w:rPr>
        <w:t xml:space="preserve"> to determine the productivity o</w:t>
      </w:r>
      <w:r w:rsidR="005A19A8">
        <w:rPr>
          <w:rFonts w:ascii="Arial" w:hAnsi="Arial" w:cs="Arial"/>
          <w:sz w:val="24"/>
          <w:szCs w:val="24"/>
        </w:rPr>
        <w:t>r otherwise</w:t>
      </w:r>
      <w:r w:rsidR="00664EE1">
        <w:rPr>
          <w:rFonts w:ascii="Arial" w:hAnsi="Arial" w:cs="Arial"/>
          <w:sz w:val="24"/>
          <w:szCs w:val="24"/>
        </w:rPr>
        <w:t>.</w:t>
      </w:r>
    </w:p>
    <w:p w:rsidR="00D05784" w:rsidRPr="00D05784" w:rsidRDefault="00D05784" w:rsidP="00D0578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664EE1" w:rsidRPr="00D05784" w:rsidRDefault="00664EE1" w:rsidP="00090D42">
      <w:pPr>
        <w:pStyle w:val="NoSpacing"/>
        <w:numPr>
          <w:ilvl w:val="0"/>
          <w:numId w:val="23"/>
        </w:numPr>
        <w:tabs>
          <w:tab w:val="left" w:pos="142"/>
        </w:tabs>
        <w:ind w:left="993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</w:t>
      </w:r>
      <w:r w:rsidR="00090D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way</w:t>
      </w:r>
      <w:r w:rsidR="00247AB1">
        <w:rPr>
          <w:rFonts w:ascii="Arial" w:hAnsi="Arial" w:cs="Arial"/>
          <w:sz w:val="24"/>
          <w:szCs w:val="24"/>
        </w:rPr>
        <w:t>.</w:t>
      </w:r>
    </w:p>
    <w:p w:rsidR="00D05784" w:rsidRDefault="00D05784" w:rsidP="00D05784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664EE1" w:rsidRDefault="00664EE1" w:rsidP="00D05784">
      <w:pPr>
        <w:pStyle w:val="NoSpacing"/>
        <w:tabs>
          <w:tab w:val="left" w:pos="142"/>
        </w:tabs>
        <w:ind w:left="851"/>
        <w:jc w:val="both"/>
        <w:rPr>
          <w:rFonts w:ascii="Arial" w:hAnsi="Arial" w:cs="Arial"/>
          <w:b/>
          <w:color w:val="FF0000"/>
          <w:sz w:val="10"/>
          <w:szCs w:val="24"/>
        </w:rPr>
      </w:pPr>
    </w:p>
    <w:p w:rsidR="00664EE1" w:rsidRPr="00D05784" w:rsidRDefault="00D05784" w:rsidP="00D05784">
      <w:pPr>
        <w:pStyle w:val="ListParagraph"/>
        <w:numPr>
          <w:ilvl w:val="0"/>
          <w:numId w:val="22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05784">
        <w:rPr>
          <w:rFonts w:ascii="Arial" w:hAnsi="Arial" w:cs="Arial"/>
          <w:sz w:val="24"/>
          <w:szCs w:val="24"/>
        </w:rPr>
        <w:t>Please refer to</w:t>
      </w:r>
      <w:r w:rsidR="00664EE1" w:rsidRPr="00D05784">
        <w:rPr>
          <w:rFonts w:ascii="Arial" w:hAnsi="Arial" w:cs="Arial"/>
          <w:sz w:val="24"/>
          <w:szCs w:val="24"/>
        </w:rPr>
        <w:t xml:space="preserve"> </w:t>
      </w:r>
      <w:r w:rsidR="00664EE1" w:rsidRPr="00D05784">
        <w:rPr>
          <w:rFonts w:ascii="Arial" w:hAnsi="Arial" w:cs="Arial"/>
          <w:b/>
          <w:sz w:val="24"/>
          <w:szCs w:val="24"/>
        </w:rPr>
        <w:t xml:space="preserve">Annexure </w:t>
      </w:r>
      <w:r w:rsidR="009277EF" w:rsidRPr="00D05784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.</w:t>
      </w:r>
    </w:p>
    <w:p w:rsidR="00D05784" w:rsidRPr="00D05784" w:rsidRDefault="00D05784" w:rsidP="00D0578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64EE1" w:rsidRPr="00D05784" w:rsidRDefault="00664EE1" w:rsidP="00D05784">
      <w:pPr>
        <w:pStyle w:val="NoSpacing"/>
        <w:numPr>
          <w:ilvl w:val="0"/>
          <w:numId w:val="22"/>
        </w:numPr>
        <w:tabs>
          <w:tab w:val="left" w:pos="142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Development Support is currently limited to Proactive Land Acquisition Farms that were assessed and is currently limited to 146 of those farms due to the budget constraints.</w:t>
      </w:r>
    </w:p>
    <w:p w:rsidR="00D05784" w:rsidRPr="00795ACE" w:rsidRDefault="00D05784" w:rsidP="00D0578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B50EA1" w:rsidRPr="002E2100" w:rsidRDefault="002E2100" w:rsidP="00D05784">
      <w:pPr>
        <w:pStyle w:val="NoSpacing"/>
        <w:numPr>
          <w:ilvl w:val="0"/>
          <w:numId w:val="18"/>
        </w:numPr>
        <w:tabs>
          <w:tab w:val="left" w:pos="142"/>
        </w:tabs>
        <w:ind w:left="425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budget for each recapitalisation is going to come from the department.</w:t>
      </w:r>
    </w:p>
    <w:sectPr w:rsidR="00B50EA1" w:rsidRPr="002E2100" w:rsidSect="002E2100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03302"/>
    <w:multiLevelType w:val="hybridMultilevel"/>
    <w:tmpl w:val="418038A0"/>
    <w:lvl w:ilvl="0" w:tplc="3EC6C274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B8A89562">
      <w:start w:val="1"/>
      <w:numFmt w:val="lowerRoman"/>
      <w:lvlText w:val="(%3)."/>
      <w:lvlJc w:val="right"/>
      <w:pPr>
        <w:ind w:left="1800" w:hanging="180"/>
      </w:pPr>
      <w:rPr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0085C"/>
    <w:multiLevelType w:val="hybridMultilevel"/>
    <w:tmpl w:val="BAFCF3FA"/>
    <w:lvl w:ilvl="0" w:tplc="3FC4C290">
      <w:start w:val="2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1D4BDE"/>
    <w:multiLevelType w:val="hybridMultilevel"/>
    <w:tmpl w:val="FF46AFB2"/>
    <w:lvl w:ilvl="0" w:tplc="55B20686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451C18"/>
    <w:multiLevelType w:val="hybridMultilevel"/>
    <w:tmpl w:val="D79ADC86"/>
    <w:lvl w:ilvl="0" w:tplc="3EC6C274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235361"/>
    <w:multiLevelType w:val="hybridMultilevel"/>
    <w:tmpl w:val="9104B6F6"/>
    <w:lvl w:ilvl="0" w:tplc="7EB429A2">
      <w:start w:val="4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35EF4"/>
    <w:multiLevelType w:val="hybridMultilevel"/>
    <w:tmpl w:val="E62819EE"/>
    <w:lvl w:ilvl="0" w:tplc="5CC8EA38">
      <w:start w:val="4"/>
      <w:numFmt w:val="lowerRoman"/>
      <w:lvlText w:val="(%1)."/>
      <w:lvlJc w:val="right"/>
      <w:pPr>
        <w:ind w:left="1800" w:hanging="18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9"/>
  </w:num>
  <w:num w:numId="5">
    <w:abstractNumId w:val="2"/>
  </w:num>
  <w:num w:numId="6">
    <w:abstractNumId w:val="13"/>
  </w:num>
  <w:num w:numId="7">
    <w:abstractNumId w:val="21"/>
  </w:num>
  <w:num w:numId="8">
    <w:abstractNumId w:val="0"/>
  </w:num>
  <w:num w:numId="9">
    <w:abstractNumId w:val="9"/>
  </w:num>
  <w:num w:numId="10">
    <w:abstractNumId w:val="18"/>
  </w:num>
  <w:num w:numId="11">
    <w:abstractNumId w:val="14"/>
  </w:num>
  <w:num w:numId="12">
    <w:abstractNumId w:val="1"/>
  </w:num>
  <w:num w:numId="13">
    <w:abstractNumId w:val="8"/>
  </w:num>
  <w:num w:numId="14">
    <w:abstractNumId w:val="17"/>
  </w:num>
  <w:num w:numId="15">
    <w:abstractNumId w:val="15"/>
  </w:num>
  <w:num w:numId="16">
    <w:abstractNumId w:val="4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6729B"/>
    <w:rsid w:val="000768E6"/>
    <w:rsid w:val="00076CD1"/>
    <w:rsid w:val="00090D42"/>
    <w:rsid w:val="0009330F"/>
    <w:rsid w:val="000950D1"/>
    <w:rsid w:val="00096F83"/>
    <w:rsid w:val="000A3D83"/>
    <w:rsid w:val="000A7018"/>
    <w:rsid w:val="000B09DE"/>
    <w:rsid w:val="000B0A91"/>
    <w:rsid w:val="000B57DE"/>
    <w:rsid w:val="000B7E81"/>
    <w:rsid w:val="000C56A8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47AB1"/>
    <w:rsid w:val="00276CAA"/>
    <w:rsid w:val="00280CDD"/>
    <w:rsid w:val="00290E28"/>
    <w:rsid w:val="00297E5F"/>
    <w:rsid w:val="002A00D0"/>
    <w:rsid w:val="002C5DC3"/>
    <w:rsid w:val="002D7DCF"/>
    <w:rsid w:val="002E0C58"/>
    <w:rsid w:val="002E2100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97983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6E35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6504"/>
    <w:rsid w:val="0056490D"/>
    <w:rsid w:val="00567BDA"/>
    <w:rsid w:val="0058378C"/>
    <w:rsid w:val="00593B26"/>
    <w:rsid w:val="005A19A8"/>
    <w:rsid w:val="005A6CE2"/>
    <w:rsid w:val="005B0567"/>
    <w:rsid w:val="005B1644"/>
    <w:rsid w:val="005C2439"/>
    <w:rsid w:val="005C6330"/>
    <w:rsid w:val="005C7255"/>
    <w:rsid w:val="005C7CAD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172DD"/>
    <w:rsid w:val="0062079E"/>
    <w:rsid w:val="00631065"/>
    <w:rsid w:val="00631E49"/>
    <w:rsid w:val="0063216C"/>
    <w:rsid w:val="006362A0"/>
    <w:rsid w:val="00636E7A"/>
    <w:rsid w:val="006515DA"/>
    <w:rsid w:val="00652B10"/>
    <w:rsid w:val="0066022A"/>
    <w:rsid w:val="00661A1E"/>
    <w:rsid w:val="00664EE1"/>
    <w:rsid w:val="00665264"/>
    <w:rsid w:val="00667C44"/>
    <w:rsid w:val="00667CFA"/>
    <w:rsid w:val="00667FFA"/>
    <w:rsid w:val="00677FBF"/>
    <w:rsid w:val="00687C52"/>
    <w:rsid w:val="00695C3D"/>
    <w:rsid w:val="00697BA5"/>
    <w:rsid w:val="006A0159"/>
    <w:rsid w:val="006A2F95"/>
    <w:rsid w:val="006B0082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4DC2"/>
    <w:rsid w:val="00827468"/>
    <w:rsid w:val="008317A9"/>
    <w:rsid w:val="008328A6"/>
    <w:rsid w:val="00850FCB"/>
    <w:rsid w:val="00854733"/>
    <w:rsid w:val="00875F32"/>
    <w:rsid w:val="00876248"/>
    <w:rsid w:val="00877601"/>
    <w:rsid w:val="00877FFE"/>
    <w:rsid w:val="00890974"/>
    <w:rsid w:val="008966A1"/>
    <w:rsid w:val="008A2C9C"/>
    <w:rsid w:val="008A4FB7"/>
    <w:rsid w:val="008A5D51"/>
    <w:rsid w:val="008B2AC5"/>
    <w:rsid w:val="008B4183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05EA"/>
    <w:rsid w:val="009121A3"/>
    <w:rsid w:val="00924313"/>
    <w:rsid w:val="009277EF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23562"/>
    <w:rsid w:val="00B27A1B"/>
    <w:rsid w:val="00B33396"/>
    <w:rsid w:val="00B35E24"/>
    <w:rsid w:val="00B47578"/>
    <w:rsid w:val="00B50EA1"/>
    <w:rsid w:val="00B71E7C"/>
    <w:rsid w:val="00B72514"/>
    <w:rsid w:val="00B8633E"/>
    <w:rsid w:val="00B97E5C"/>
    <w:rsid w:val="00BB0024"/>
    <w:rsid w:val="00BB2068"/>
    <w:rsid w:val="00BB2FDE"/>
    <w:rsid w:val="00BC1A3C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74FEA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5784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5DF3"/>
    <w:rsid w:val="00EC6216"/>
    <w:rsid w:val="00EE534B"/>
    <w:rsid w:val="00EE5915"/>
    <w:rsid w:val="00EF1D88"/>
    <w:rsid w:val="00EF468C"/>
    <w:rsid w:val="00EF4DD8"/>
    <w:rsid w:val="00F10306"/>
    <w:rsid w:val="00F24EA3"/>
    <w:rsid w:val="00F26E55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9101-FEAB-4801-9C5C-9BD15305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2020-07-31T13:15:00Z</cp:lastPrinted>
  <dcterms:created xsi:type="dcterms:W3CDTF">2020-08-05T13:27:00Z</dcterms:created>
  <dcterms:modified xsi:type="dcterms:W3CDTF">2020-08-05T13:27:00Z</dcterms:modified>
</cp:coreProperties>
</file>