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6E7ADD">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272585">
        <w:rPr>
          <w:rFonts w:ascii="Arial" w:hAnsi="Arial" w:cs="Arial"/>
          <w:b/>
          <w:bCs/>
        </w:rPr>
        <w:t>1373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272585">
        <w:rPr>
          <w:rFonts w:ascii="Arial" w:hAnsi="Arial" w:cs="Arial"/>
          <w:b/>
          <w:bCs/>
          <w:u w:val="single"/>
        </w:rPr>
        <w:t>13</w:t>
      </w:r>
      <w:r w:rsidR="006B4403">
        <w:rPr>
          <w:rFonts w:ascii="Arial" w:hAnsi="Arial" w:cs="Arial"/>
          <w:b/>
          <w:bCs/>
          <w:u w:val="single"/>
        </w:rPr>
        <w:t>/05</w:t>
      </w:r>
      <w:r w:rsidR="00586840">
        <w:rPr>
          <w:rFonts w:ascii="Arial" w:hAnsi="Arial" w:cs="Arial"/>
          <w:b/>
          <w:bCs/>
          <w:u w:val="single"/>
        </w:rPr>
        <w:t>/2016</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272585">
        <w:rPr>
          <w:rFonts w:ascii="Arial" w:hAnsi="Arial" w:cs="Arial"/>
          <w:b/>
          <w:bCs/>
          <w:u w:val="single"/>
        </w:rPr>
        <w:t>14</w:t>
      </w:r>
      <w:r w:rsidR="008A5D41">
        <w:rPr>
          <w:rFonts w:ascii="Arial" w:hAnsi="Arial" w:cs="Arial"/>
          <w:b/>
          <w:bCs/>
          <w:u w:val="single"/>
        </w:rPr>
        <w:t xml:space="preserve"> </w:t>
      </w:r>
      <w:r w:rsidR="00586840">
        <w:rPr>
          <w:rFonts w:ascii="Arial" w:hAnsi="Arial" w:cs="Arial"/>
          <w:b/>
          <w:bCs/>
          <w:u w:val="single"/>
        </w:rPr>
        <w:t>OF 2016</w:t>
      </w:r>
      <w:r w:rsidR="00E02103" w:rsidRPr="003C5A76">
        <w:rPr>
          <w:rFonts w:ascii="Arial" w:hAnsi="Arial" w:cs="Arial"/>
          <w:b/>
          <w:bCs/>
          <w:u w:val="single"/>
        </w:rPr>
        <w:t>)</w:t>
      </w:r>
    </w:p>
    <w:p w:rsidR="00D81169" w:rsidRPr="00314036" w:rsidRDefault="00D81169" w:rsidP="00314036">
      <w:pPr>
        <w:spacing w:before="100" w:beforeAutospacing="1" w:after="100" w:afterAutospacing="1" w:line="240" w:lineRule="auto"/>
        <w:ind w:left="709" w:hanging="709"/>
        <w:jc w:val="both"/>
        <w:outlineLvl w:val="0"/>
        <w:rPr>
          <w:rFonts w:ascii="Arial" w:hAnsi="Arial" w:cs="Arial"/>
          <w:b/>
        </w:rPr>
      </w:pPr>
      <w:r w:rsidRPr="00314036">
        <w:rPr>
          <w:rFonts w:ascii="Arial" w:hAnsi="Arial" w:cs="Arial"/>
          <w:b/>
        </w:rPr>
        <w:t>Prof B Bozzoli (DA) to ask the Minister of Higher Education and Training:</w:t>
      </w:r>
    </w:p>
    <w:p w:rsidR="00D81169" w:rsidRPr="00314036" w:rsidRDefault="00D81169" w:rsidP="00314036">
      <w:pPr>
        <w:spacing w:before="100" w:beforeAutospacing="1" w:after="100" w:afterAutospacing="1"/>
        <w:ind w:left="709" w:hanging="709"/>
        <w:jc w:val="both"/>
        <w:outlineLvl w:val="0"/>
        <w:rPr>
          <w:rFonts w:ascii="Arial" w:hAnsi="Arial" w:cs="Arial"/>
        </w:rPr>
      </w:pPr>
      <w:r w:rsidRPr="00314036">
        <w:rPr>
          <w:rFonts w:ascii="Arial" w:hAnsi="Arial" w:cs="Arial"/>
        </w:rPr>
        <w:t>(1)</w:t>
      </w:r>
      <w:r w:rsidRPr="00314036">
        <w:rPr>
          <w:rFonts w:ascii="Arial" w:hAnsi="Arial" w:cs="Arial"/>
        </w:rPr>
        <w:tab/>
        <w:t>How many (a) student loans, (b) bursaries and (c) scholarships did the National Student Financial Aid Scheme allocate in each financial year since its inception in 2000;</w:t>
      </w:r>
    </w:p>
    <w:p w:rsidR="00D81169" w:rsidRPr="00314036" w:rsidRDefault="00D81169" w:rsidP="00314036">
      <w:pPr>
        <w:spacing w:before="100" w:beforeAutospacing="1" w:after="100" w:afterAutospacing="1"/>
        <w:ind w:left="709" w:hanging="709"/>
        <w:jc w:val="both"/>
        <w:outlineLvl w:val="0"/>
        <w:rPr>
          <w:rFonts w:ascii="Arial" w:hAnsi="Arial" w:cs="Arial"/>
        </w:rPr>
      </w:pPr>
      <w:r w:rsidRPr="00314036">
        <w:rPr>
          <w:rFonts w:ascii="Arial" w:hAnsi="Arial" w:cs="Arial"/>
        </w:rPr>
        <w:t>(2)</w:t>
      </w:r>
      <w:r w:rsidRPr="00314036">
        <w:rPr>
          <w:rFonts w:ascii="Arial" w:hAnsi="Arial" w:cs="Arial"/>
        </w:rPr>
        <w:tab/>
        <w:t>(a) how many of the specified student loans were converted into bursaries in each of the specified financial years, (b) what is the value of the loans that were converted and (c) why were the specified loans converted to bursaries;</w:t>
      </w:r>
    </w:p>
    <w:p w:rsidR="00D81169" w:rsidRPr="00314036" w:rsidRDefault="00D81169" w:rsidP="00314036">
      <w:pPr>
        <w:spacing w:before="100" w:beforeAutospacing="1" w:after="100" w:afterAutospacing="1"/>
        <w:ind w:left="709" w:hanging="709"/>
        <w:jc w:val="both"/>
        <w:outlineLvl w:val="0"/>
        <w:rPr>
          <w:rFonts w:ascii="Arial" w:hAnsi="Arial" w:cs="Arial"/>
        </w:rPr>
      </w:pPr>
      <w:r w:rsidRPr="00314036">
        <w:rPr>
          <w:rFonts w:ascii="Arial" w:hAnsi="Arial" w:cs="Arial"/>
        </w:rPr>
        <w:t>(3)</w:t>
      </w:r>
      <w:r w:rsidRPr="00314036">
        <w:rPr>
          <w:rFonts w:ascii="Arial" w:hAnsi="Arial" w:cs="Arial"/>
        </w:rPr>
        <w:tab/>
        <w:t>(a) how many of the specified student loans were written off in each of the specified financial years, (b) what is the value of the loans that were written off and (c) why were the specified loans written off?</w:t>
      </w:r>
      <w:r w:rsidRPr="00314036">
        <w:rPr>
          <w:rFonts w:ascii="Arial" w:hAnsi="Arial" w:cs="Arial"/>
        </w:rPr>
        <w:tab/>
      </w:r>
      <w:r w:rsidRPr="00314036">
        <w:rPr>
          <w:rFonts w:ascii="Arial" w:hAnsi="Arial" w:cs="Arial"/>
        </w:rPr>
        <w:tab/>
      </w:r>
    </w:p>
    <w:p w:rsidR="00D81169" w:rsidRPr="00314036" w:rsidRDefault="00D81169" w:rsidP="00314036">
      <w:pPr>
        <w:spacing w:before="100" w:beforeAutospacing="1" w:after="100" w:afterAutospacing="1"/>
        <w:ind w:left="709" w:hanging="709"/>
        <w:jc w:val="right"/>
        <w:outlineLvl w:val="0"/>
        <w:rPr>
          <w:rFonts w:ascii="Arial" w:hAnsi="Arial" w:cs="Arial"/>
          <w:b/>
        </w:rPr>
      </w:pPr>
      <w:r w:rsidRPr="00314036">
        <w:rPr>
          <w:rFonts w:ascii="Arial" w:hAnsi="Arial" w:cs="Arial"/>
          <w:b/>
        </w:rPr>
        <w:t>NW1521E</w:t>
      </w:r>
    </w:p>
    <w:p w:rsidR="0019372A" w:rsidRPr="0019372A" w:rsidRDefault="0019372A" w:rsidP="0019372A">
      <w:pPr>
        <w:spacing w:before="100" w:beforeAutospacing="1" w:after="100" w:afterAutospacing="1" w:line="240" w:lineRule="auto"/>
        <w:ind w:left="8051"/>
        <w:jc w:val="both"/>
        <w:rPr>
          <w:b/>
        </w:rPr>
      </w:pPr>
    </w:p>
    <w:p w:rsidR="0046140D" w:rsidRDefault="0046140D" w:rsidP="00A25AA0">
      <w:pPr>
        <w:pStyle w:val="NormalWeb"/>
        <w:jc w:val="both"/>
        <w:rPr>
          <w:rFonts w:ascii="Calibri" w:hAnsi="Calibri" w:cs="Calibri"/>
          <w:b/>
          <w:sz w:val="22"/>
          <w:szCs w:val="22"/>
          <w:lang w:val="en-GB" w:eastAsia="en-US"/>
        </w:rPr>
      </w:pPr>
    </w:p>
    <w:p w:rsidR="00D81169" w:rsidRDefault="00D81169" w:rsidP="00A25AA0">
      <w:pPr>
        <w:pStyle w:val="NormalWeb"/>
        <w:jc w:val="both"/>
        <w:rPr>
          <w:rFonts w:ascii="Arial" w:hAnsi="Arial" w:cs="Arial"/>
          <w:b/>
        </w:rPr>
      </w:pPr>
    </w:p>
    <w:p w:rsidR="00314036" w:rsidRDefault="00314036" w:rsidP="00A25AA0">
      <w:pPr>
        <w:pStyle w:val="NormalWeb"/>
        <w:jc w:val="both"/>
        <w:rPr>
          <w:rFonts w:ascii="Arial" w:hAnsi="Arial" w:cs="Arial"/>
          <w:b/>
        </w:rPr>
      </w:pPr>
    </w:p>
    <w:p w:rsidR="006E7ADD" w:rsidRDefault="006E7ADD" w:rsidP="00A25AA0">
      <w:pPr>
        <w:pStyle w:val="NormalWeb"/>
        <w:jc w:val="both"/>
        <w:rPr>
          <w:rFonts w:ascii="Arial" w:hAnsi="Arial" w:cs="Arial"/>
          <w:b/>
          <w:sz w:val="22"/>
          <w:szCs w:val="22"/>
        </w:rPr>
      </w:pPr>
    </w:p>
    <w:p w:rsidR="006E7ADD" w:rsidRDefault="006E7ADD" w:rsidP="00A25AA0">
      <w:pPr>
        <w:pStyle w:val="NormalWeb"/>
        <w:jc w:val="both"/>
        <w:rPr>
          <w:rFonts w:ascii="Arial" w:hAnsi="Arial" w:cs="Arial"/>
          <w:b/>
          <w:sz w:val="22"/>
          <w:szCs w:val="22"/>
        </w:rPr>
      </w:pPr>
    </w:p>
    <w:p w:rsidR="006E7ADD" w:rsidRDefault="006E7ADD" w:rsidP="00A25AA0">
      <w:pPr>
        <w:pStyle w:val="NormalWeb"/>
        <w:jc w:val="both"/>
        <w:rPr>
          <w:rFonts w:ascii="Arial" w:hAnsi="Arial" w:cs="Arial"/>
          <w:b/>
          <w:sz w:val="22"/>
          <w:szCs w:val="22"/>
        </w:rPr>
      </w:pPr>
    </w:p>
    <w:p w:rsidR="006E7ADD" w:rsidRDefault="006E7ADD" w:rsidP="00A25AA0">
      <w:pPr>
        <w:pStyle w:val="NormalWeb"/>
        <w:jc w:val="both"/>
        <w:rPr>
          <w:rFonts w:ascii="Arial" w:hAnsi="Arial" w:cs="Arial"/>
          <w:b/>
          <w:sz w:val="22"/>
          <w:szCs w:val="22"/>
        </w:rPr>
      </w:pPr>
    </w:p>
    <w:p w:rsidR="006E7ADD" w:rsidRDefault="006E7ADD" w:rsidP="00A25AA0">
      <w:pPr>
        <w:pStyle w:val="NormalWeb"/>
        <w:jc w:val="both"/>
        <w:rPr>
          <w:rFonts w:ascii="Arial" w:hAnsi="Arial" w:cs="Arial"/>
          <w:b/>
          <w:sz w:val="22"/>
          <w:szCs w:val="22"/>
        </w:rPr>
      </w:pPr>
    </w:p>
    <w:p w:rsidR="00C3677B" w:rsidRPr="00FB4874" w:rsidRDefault="00B12389" w:rsidP="00A25AA0">
      <w:pPr>
        <w:pStyle w:val="NormalWeb"/>
        <w:jc w:val="both"/>
        <w:rPr>
          <w:rFonts w:ascii="Arial" w:hAnsi="Arial" w:cs="Arial"/>
          <w:b/>
          <w:sz w:val="22"/>
          <w:szCs w:val="22"/>
        </w:rPr>
      </w:pPr>
      <w:r w:rsidRPr="00FB4874">
        <w:rPr>
          <w:rFonts w:ascii="Arial" w:hAnsi="Arial" w:cs="Arial"/>
          <w:b/>
          <w:sz w:val="22"/>
          <w:szCs w:val="22"/>
        </w:rPr>
        <w:lastRenderedPageBreak/>
        <w:t>R</w:t>
      </w:r>
      <w:r w:rsidR="00FC1A3C" w:rsidRPr="00FB4874">
        <w:rPr>
          <w:rFonts w:ascii="Arial" w:hAnsi="Arial" w:cs="Arial"/>
          <w:b/>
          <w:sz w:val="22"/>
          <w:szCs w:val="22"/>
        </w:rPr>
        <w:t>EPLY:</w:t>
      </w:r>
    </w:p>
    <w:p w:rsidR="00096877" w:rsidRPr="00FB4874" w:rsidRDefault="00096877" w:rsidP="00A25AA0">
      <w:pPr>
        <w:pStyle w:val="NormalWeb"/>
        <w:jc w:val="both"/>
        <w:rPr>
          <w:rFonts w:ascii="Arial" w:hAnsi="Arial" w:cs="Arial"/>
          <w:b/>
          <w:sz w:val="22"/>
          <w:szCs w:val="22"/>
        </w:rPr>
      </w:pPr>
    </w:p>
    <w:p w:rsidR="00311763" w:rsidRDefault="00096877" w:rsidP="00A25AA0">
      <w:pPr>
        <w:pStyle w:val="NormalWeb"/>
        <w:jc w:val="both"/>
        <w:rPr>
          <w:rFonts w:ascii="Arial" w:hAnsi="Arial" w:cs="Arial"/>
          <w:b/>
          <w:sz w:val="22"/>
          <w:szCs w:val="22"/>
        </w:rPr>
      </w:pPr>
      <w:r w:rsidRPr="00FB4874">
        <w:rPr>
          <w:rFonts w:ascii="Arial" w:hAnsi="Arial" w:cs="Arial"/>
          <w:b/>
          <w:sz w:val="22"/>
          <w:szCs w:val="22"/>
        </w:rPr>
        <w:t>1.</w:t>
      </w:r>
      <w:r w:rsidR="005E2841" w:rsidRPr="00FB4874">
        <w:rPr>
          <w:rFonts w:ascii="Arial" w:hAnsi="Arial" w:cs="Arial"/>
          <w:b/>
          <w:sz w:val="22"/>
          <w:szCs w:val="22"/>
        </w:rPr>
        <w:tab/>
      </w:r>
      <w:r w:rsidR="00311763" w:rsidRPr="00311763">
        <w:rPr>
          <w:rFonts w:ascii="Arial" w:hAnsi="Arial" w:cs="Arial"/>
          <w:sz w:val="22"/>
          <w:szCs w:val="22"/>
        </w:rPr>
        <w:t>The National Student Financial Aid Scheme (NSFAS) awards loans and bursaries.</w:t>
      </w:r>
    </w:p>
    <w:p w:rsidR="00774E9F" w:rsidRPr="00FB4874" w:rsidRDefault="00311763" w:rsidP="00311763">
      <w:pPr>
        <w:pStyle w:val="NormalWeb"/>
        <w:ind w:left="720" w:hanging="720"/>
        <w:jc w:val="both"/>
        <w:rPr>
          <w:rFonts w:ascii="Arial" w:hAnsi="Arial" w:cs="Arial"/>
          <w:b/>
          <w:sz w:val="22"/>
          <w:szCs w:val="22"/>
        </w:rPr>
      </w:pPr>
      <w:r>
        <w:rPr>
          <w:rFonts w:ascii="Arial" w:hAnsi="Arial" w:cs="Arial"/>
          <w:sz w:val="22"/>
          <w:szCs w:val="22"/>
        </w:rPr>
        <w:t>1 (a)</w:t>
      </w:r>
      <w:r>
        <w:rPr>
          <w:rFonts w:ascii="Arial" w:hAnsi="Arial" w:cs="Arial"/>
          <w:sz w:val="22"/>
          <w:szCs w:val="22"/>
        </w:rPr>
        <w:tab/>
      </w:r>
      <w:r w:rsidR="003B74AE" w:rsidRPr="00FB4874">
        <w:rPr>
          <w:rFonts w:ascii="Arial" w:hAnsi="Arial" w:cs="Arial"/>
          <w:sz w:val="22"/>
          <w:szCs w:val="22"/>
        </w:rPr>
        <w:t>The</w:t>
      </w:r>
      <w:r w:rsidR="00CC1BA4" w:rsidRPr="00FB4874">
        <w:rPr>
          <w:rFonts w:ascii="Arial" w:hAnsi="Arial" w:cs="Arial"/>
          <w:sz w:val="22"/>
          <w:szCs w:val="22"/>
        </w:rPr>
        <w:t xml:space="preserve"> table below </w:t>
      </w:r>
      <w:r w:rsidR="00277CB2" w:rsidRPr="00FB4874">
        <w:rPr>
          <w:rFonts w:ascii="Arial" w:hAnsi="Arial" w:cs="Arial"/>
          <w:sz w:val="22"/>
          <w:szCs w:val="22"/>
        </w:rPr>
        <w:t xml:space="preserve">contains the number and value of </w:t>
      </w:r>
      <w:r>
        <w:rPr>
          <w:rFonts w:ascii="Arial" w:hAnsi="Arial" w:cs="Arial"/>
          <w:sz w:val="22"/>
          <w:szCs w:val="22"/>
        </w:rPr>
        <w:t>N</w:t>
      </w:r>
      <w:r w:rsidR="00FB4874" w:rsidRPr="00FB4874">
        <w:rPr>
          <w:rFonts w:ascii="Arial" w:hAnsi="Arial" w:cs="Arial"/>
          <w:sz w:val="22"/>
          <w:szCs w:val="22"/>
        </w:rPr>
        <w:t xml:space="preserve">SFAS </w:t>
      </w:r>
      <w:r w:rsidR="00277CB2" w:rsidRPr="00FB4874">
        <w:rPr>
          <w:rFonts w:ascii="Arial" w:hAnsi="Arial" w:cs="Arial"/>
          <w:sz w:val="22"/>
          <w:szCs w:val="22"/>
        </w:rPr>
        <w:t>loans awarded in each year</w:t>
      </w:r>
      <w:r w:rsidR="00774E9F" w:rsidRPr="00FB4874">
        <w:rPr>
          <w:rFonts w:ascii="Arial" w:hAnsi="Arial" w:cs="Arial"/>
          <w:sz w:val="22"/>
          <w:szCs w:val="22"/>
        </w:rPr>
        <w:t>.</w:t>
      </w:r>
      <w:r w:rsidR="00AE2387" w:rsidRPr="00FB4874">
        <w:rPr>
          <w:rFonts w:ascii="Arial" w:hAnsi="Arial" w:cs="Arial"/>
          <w:sz w:val="22"/>
          <w:szCs w:val="22"/>
        </w:rPr>
        <w:t xml:space="preserve"> </w:t>
      </w:r>
    </w:p>
    <w:tbl>
      <w:tblPr>
        <w:tblW w:w="5343" w:type="dxa"/>
        <w:jc w:val="center"/>
        <w:tblInd w:w="795" w:type="dxa"/>
        <w:tblLook w:val="04A0"/>
      </w:tblPr>
      <w:tblGrid>
        <w:gridCol w:w="960"/>
        <w:gridCol w:w="1472"/>
        <w:gridCol w:w="2911"/>
      </w:tblGrid>
      <w:tr w:rsidR="00302B28" w:rsidRPr="00FB4874" w:rsidTr="00DC498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b/>
                <w:bCs/>
                <w:sz w:val="22"/>
                <w:szCs w:val="22"/>
                <w:lang w:val="en-US"/>
              </w:rPr>
            </w:pPr>
            <w:r w:rsidRPr="00FB4874">
              <w:rPr>
                <w:rFonts w:ascii="Arial" w:hAnsi="Arial" w:cs="Arial"/>
                <w:b/>
                <w:bCs/>
                <w:sz w:val="22"/>
                <w:szCs w:val="22"/>
                <w:lang w:val="en-US"/>
              </w:rPr>
              <w:t>Year</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b/>
                <w:bCs/>
                <w:sz w:val="22"/>
                <w:szCs w:val="22"/>
                <w:lang w:val="en-US"/>
              </w:rPr>
            </w:pPr>
            <w:r w:rsidRPr="00FB4874">
              <w:rPr>
                <w:rFonts w:ascii="Arial" w:hAnsi="Arial" w:cs="Arial"/>
                <w:b/>
                <w:bCs/>
                <w:sz w:val="22"/>
                <w:szCs w:val="22"/>
                <w:lang w:val="en-US"/>
              </w:rPr>
              <w:t>Loan</w:t>
            </w:r>
            <w:r w:rsidR="008B5448">
              <w:rPr>
                <w:rFonts w:ascii="Arial" w:hAnsi="Arial" w:cs="Arial"/>
                <w:b/>
                <w:bCs/>
                <w:sz w:val="22"/>
                <w:szCs w:val="22"/>
                <w:lang w:val="en-US"/>
              </w:rPr>
              <w:t xml:space="preserve"> </w:t>
            </w:r>
            <w:r w:rsidRPr="00FB4874">
              <w:rPr>
                <w:rFonts w:ascii="Arial" w:hAnsi="Arial" w:cs="Arial"/>
                <w:b/>
                <w:bCs/>
                <w:sz w:val="22"/>
                <w:szCs w:val="22"/>
                <w:lang w:val="en-US"/>
              </w:rPr>
              <w:t>Count</w:t>
            </w:r>
          </w:p>
        </w:tc>
        <w:tc>
          <w:tcPr>
            <w:tcW w:w="2911" w:type="dxa"/>
            <w:tcBorders>
              <w:top w:val="single" w:sz="4" w:space="0" w:color="auto"/>
              <w:left w:val="nil"/>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b/>
                <w:bCs/>
                <w:sz w:val="22"/>
                <w:szCs w:val="22"/>
                <w:lang w:val="en-US"/>
              </w:rPr>
            </w:pPr>
            <w:r w:rsidRPr="00FB4874">
              <w:rPr>
                <w:rFonts w:ascii="Arial" w:hAnsi="Arial" w:cs="Arial"/>
                <w:b/>
                <w:bCs/>
                <w:sz w:val="22"/>
                <w:szCs w:val="22"/>
                <w:lang w:val="en-US"/>
              </w:rPr>
              <w:t>Loan</w:t>
            </w:r>
            <w:r w:rsidR="008B5448">
              <w:rPr>
                <w:rFonts w:ascii="Arial" w:hAnsi="Arial" w:cs="Arial"/>
                <w:b/>
                <w:bCs/>
                <w:sz w:val="22"/>
                <w:szCs w:val="22"/>
                <w:lang w:val="en-US"/>
              </w:rPr>
              <w:t xml:space="preserve"> A</w:t>
            </w:r>
            <w:r w:rsidRPr="00FB4874">
              <w:rPr>
                <w:rFonts w:ascii="Arial" w:hAnsi="Arial" w:cs="Arial"/>
                <w:b/>
                <w:bCs/>
                <w:sz w:val="22"/>
                <w:szCs w:val="22"/>
                <w:lang w:val="en-US"/>
              </w:rPr>
              <w:t>mount</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2000</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83 </w:t>
            </w:r>
            <w:r w:rsidR="00302B28" w:rsidRPr="00FB4874">
              <w:rPr>
                <w:rFonts w:ascii="Arial" w:hAnsi="Arial" w:cs="Arial"/>
                <w:sz w:val="22"/>
                <w:szCs w:val="22"/>
                <w:lang w:val="en-US"/>
              </w:rPr>
              <w:t>251</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510 829 </w:t>
            </w:r>
            <w:r w:rsidR="00302B28" w:rsidRPr="00FB4874">
              <w:rPr>
                <w:rFonts w:ascii="Arial" w:hAnsi="Arial" w:cs="Arial"/>
                <w:sz w:val="22"/>
                <w:szCs w:val="22"/>
                <w:lang w:val="en-US"/>
              </w:rPr>
              <w:t>288.31</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2001</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93 </w:t>
            </w:r>
            <w:r w:rsidR="00302B28" w:rsidRPr="00FB4874">
              <w:rPr>
                <w:rFonts w:ascii="Arial" w:hAnsi="Arial" w:cs="Arial"/>
                <w:sz w:val="22"/>
                <w:szCs w:val="22"/>
                <w:lang w:val="en-US"/>
              </w:rPr>
              <w:t>532</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635 091 </w:t>
            </w:r>
            <w:r w:rsidR="00302B28" w:rsidRPr="00FB4874">
              <w:rPr>
                <w:rFonts w:ascii="Arial" w:hAnsi="Arial" w:cs="Arial"/>
                <w:sz w:val="22"/>
                <w:szCs w:val="22"/>
                <w:lang w:val="en-US"/>
              </w:rPr>
              <w:t>084.88</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2002</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99 </w:t>
            </w:r>
            <w:r w:rsidR="00302B28" w:rsidRPr="00FB4874">
              <w:rPr>
                <w:rFonts w:ascii="Arial" w:hAnsi="Arial" w:cs="Arial"/>
                <w:sz w:val="22"/>
                <w:szCs w:val="22"/>
                <w:lang w:val="en-US"/>
              </w:rPr>
              <w:t>873</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733 474 </w:t>
            </w:r>
            <w:r w:rsidR="00302B28" w:rsidRPr="00FB4874">
              <w:rPr>
                <w:rFonts w:ascii="Arial" w:hAnsi="Arial" w:cs="Arial"/>
                <w:sz w:val="22"/>
                <w:szCs w:val="22"/>
                <w:lang w:val="en-US"/>
              </w:rPr>
              <w:t>559.16</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2003</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112 </w:t>
            </w:r>
            <w:r w:rsidR="00302B28" w:rsidRPr="00FB4874">
              <w:rPr>
                <w:rFonts w:ascii="Arial" w:hAnsi="Arial" w:cs="Arial"/>
                <w:sz w:val="22"/>
                <w:szCs w:val="22"/>
                <w:lang w:val="en-US"/>
              </w:rPr>
              <w:t>264</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893 672 </w:t>
            </w:r>
            <w:r w:rsidR="00302B28" w:rsidRPr="00FB4874">
              <w:rPr>
                <w:rFonts w:ascii="Arial" w:hAnsi="Arial" w:cs="Arial"/>
                <w:sz w:val="22"/>
                <w:szCs w:val="22"/>
                <w:lang w:val="en-US"/>
              </w:rPr>
              <w:t>471.50</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2004</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113 </w:t>
            </w:r>
            <w:r w:rsidR="00302B28" w:rsidRPr="00FB4874">
              <w:rPr>
                <w:rFonts w:ascii="Arial" w:hAnsi="Arial" w:cs="Arial"/>
                <w:sz w:val="22"/>
                <w:szCs w:val="22"/>
                <w:lang w:val="en-US"/>
              </w:rPr>
              <w:t>615</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984 527 </w:t>
            </w:r>
            <w:r w:rsidR="00302B28" w:rsidRPr="00FB4874">
              <w:rPr>
                <w:rFonts w:ascii="Arial" w:hAnsi="Arial" w:cs="Arial"/>
                <w:sz w:val="22"/>
                <w:szCs w:val="22"/>
                <w:lang w:val="en-US"/>
              </w:rPr>
              <w:t>910.26</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2005</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122 </w:t>
            </w:r>
            <w:r w:rsidR="00302B28" w:rsidRPr="00FB4874">
              <w:rPr>
                <w:rFonts w:ascii="Arial" w:hAnsi="Arial" w:cs="Arial"/>
                <w:sz w:val="22"/>
                <w:szCs w:val="22"/>
                <w:lang w:val="en-US"/>
              </w:rPr>
              <w:t>617</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1 214 620 </w:t>
            </w:r>
            <w:r w:rsidR="00302B28" w:rsidRPr="00FB4874">
              <w:rPr>
                <w:rFonts w:ascii="Arial" w:hAnsi="Arial" w:cs="Arial"/>
                <w:sz w:val="22"/>
                <w:szCs w:val="22"/>
                <w:lang w:val="en-US"/>
              </w:rPr>
              <w:t>227.23</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2006</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124 </w:t>
            </w:r>
            <w:r w:rsidR="00302B28" w:rsidRPr="00FB4874">
              <w:rPr>
                <w:rFonts w:ascii="Arial" w:hAnsi="Arial" w:cs="Arial"/>
                <w:sz w:val="22"/>
                <w:szCs w:val="22"/>
                <w:lang w:val="en-US"/>
              </w:rPr>
              <w:t>593</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1 379 965 </w:t>
            </w:r>
            <w:r w:rsidR="00302B28" w:rsidRPr="00FB4874">
              <w:rPr>
                <w:rFonts w:ascii="Arial" w:hAnsi="Arial" w:cs="Arial"/>
                <w:sz w:val="22"/>
                <w:szCs w:val="22"/>
                <w:lang w:val="en-US"/>
              </w:rPr>
              <w:t>435.06</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2007</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140 </w:t>
            </w:r>
            <w:r w:rsidR="00302B28" w:rsidRPr="00FB4874">
              <w:rPr>
                <w:rFonts w:ascii="Arial" w:hAnsi="Arial" w:cs="Arial"/>
                <w:sz w:val="22"/>
                <w:szCs w:val="22"/>
                <w:lang w:val="en-US"/>
              </w:rPr>
              <w:t>147</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1 682 353 </w:t>
            </w:r>
            <w:r w:rsidR="00302B28" w:rsidRPr="00FB4874">
              <w:rPr>
                <w:rFonts w:ascii="Arial" w:hAnsi="Arial" w:cs="Arial"/>
                <w:sz w:val="22"/>
                <w:szCs w:val="22"/>
                <w:lang w:val="en-US"/>
              </w:rPr>
              <w:t>956.38</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2008</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143 </w:t>
            </w:r>
            <w:r w:rsidR="00302B28" w:rsidRPr="00FB4874">
              <w:rPr>
                <w:rFonts w:ascii="Arial" w:hAnsi="Arial" w:cs="Arial"/>
                <w:sz w:val="22"/>
                <w:szCs w:val="22"/>
                <w:lang w:val="en-US"/>
              </w:rPr>
              <w:t>952</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2 117 714 </w:t>
            </w:r>
            <w:r w:rsidR="00302B28" w:rsidRPr="00FB4874">
              <w:rPr>
                <w:rFonts w:ascii="Arial" w:hAnsi="Arial" w:cs="Arial"/>
                <w:sz w:val="22"/>
                <w:szCs w:val="22"/>
                <w:lang w:val="en-US"/>
              </w:rPr>
              <w:t>766.07</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2009</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162 </w:t>
            </w:r>
            <w:r w:rsidR="00302B28" w:rsidRPr="00FB4874">
              <w:rPr>
                <w:rFonts w:ascii="Arial" w:hAnsi="Arial" w:cs="Arial"/>
                <w:sz w:val="22"/>
                <w:szCs w:val="22"/>
                <w:lang w:val="en-US"/>
              </w:rPr>
              <w:t>503</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2 818 220 </w:t>
            </w:r>
            <w:r w:rsidR="00302B28" w:rsidRPr="00FB4874">
              <w:rPr>
                <w:rFonts w:ascii="Arial" w:hAnsi="Arial" w:cs="Arial"/>
                <w:sz w:val="22"/>
                <w:szCs w:val="22"/>
                <w:lang w:val="en-US"/>
              </w:rPr>
              <w:t>031.70</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2010</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180 </w:t>
            </w:r>
            <w:r w:rsidR="00302B28" w:rsidRPr="00FB4874">
              <w:rPr>
                <w:rFonts w:ascii="Arial" w:hAnsi="Arial" w:cs="Arial"/>
                <w:sz w:val="22"/>
                <w:szCs w:val="22"/>
                <w:lang w:val="en-US"/>
              </w:rPr>
              <w:t>894</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3 343 869 </w:t>
            </w:r>
            <w:r w:rsidR="00302B28" w:rsidRPr="00FB4874">
              <w:rPr>
                <w:rFonts w:ascii="Arial" w:hAnsi="Arial" w:cs="Arial"/>
                <w:sz w:val="22"/>
                <w:szCs w:val="22"/>
                <w:lang w:val="en-US"/>
              </w:rPr>
              <w:t>489.05</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2011</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212 </w:t>
            </w:r>
            <w:r w:rsidR="00302B28" w:rsidRPr="00FB4874">
              <w:rPr>
                <w:rFonts w:ascii="Arial" w:hAnsi="Arial" w:cs="Arial"/>
                <w:sz w:val="22"/>
                <w:szCs w:val="22"/>
                <w:lang w:val="en-US"/>
              </w:rPr>
              <w:t>133</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4 561 359 </w:t>
            </w:r>
            <w:r w:rsidR="00302B28" w:rsidRPr="00FB4874">
              <w:rPr>
                <w:rFonts w:ascii="Arial" w:hAnsi="Arial" w:cs="Arial"/>
                <w:sz w:val="22"/>
                <w:szCs w:val="22"/>
                <w:lang w:val="en-US"/>
              </w:rPr>
              <w:t>562.01</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2012</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232 </w:t>
            </w:r>
            <w:r w:rsidR="00302B28" w:rsidRPr="00FB4874">
              <w:rPr>
                <w:rFonts w:ascii="Arial" w:hAnsi="Arial" w:cs="Arial"/>
                <w:sz w:val="22"/>
                <w:szCs w:val="22"/>
                <w:lang w:val="en-US"/>
              </w:rPr>
              <w:t>178</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5 871 489 </w:t>
            </w:r>
            <w:r w:rsidR="00302B28" w:rsidRPr="00FB4874">
              <w:rPr>
                <w:rFonts w:ascii="Arial" w:hAnsi="Arial" w:cs="Arial"/>
                <w:sz w:val="22"/>
                <w:szCs w:val="22"/>
                <w:lang w:val="en-US"/>
              </w:rPr>
              <w:t>880.57</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2013</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195 </w:t>
            </w:r>
            <w:r w:rsidR="00302B28" w:rsidRPr="00FB4874">
              <w:rPr>
                <w:rFonts w:ascii="Arial" w:hAnsi="Arial" w:cs="Arial"/>
                <w:sz w:val="22"/>
                <w:szCs w:val="22"/>
                <w:lang w:val="en-US"/>
              </w:rPr>
              <w:t>665</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4 774 601 </w:t>
            </w:r>
            <w:r w:rsidR="00302B28" w:rsidRPr="00FB4874">
              <w:rPr>
                <w:rFonts w:ascii="Arial" w:hAnsi="Arial" w:cs="Arial"/>
                <w:sz w:val="22"/>
                <w:szCs w:val="22"/>
                <w:lang w:val="en-US"/>
              </w:rPr>
              <w:t>486.18</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2014</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183 </w:t>
            </w:r>
            <w:r w:rsidR="00302B28" w:rsidRPr="00FB4874">
              <w:rPr>
                <w:rFonts w:ascii="Arial" w:hAnsi="Arial" w:cs="Arial"/>
                <w:sz w:val="22"/>
                <w:szCs w:val="22"/>
                <w:lang w:val="en-US"/>
              </w:rPr>
              <w:t>031</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4 728 234 </w:t>
            </w:r>
            <w:r w:rsidR="00302B28" w:rsidRPr="00FB4874">
              <w:rPr>
                <w:rFonts w:ascii="Arial" w:hAnsi="Arial" w:cs="Arial"/>
                <w:sz w:val="22"/>
                <w:szCs w:val="22"/>
                <w:lang w:val="en-US"/>
              </w:rPr>
              <w:t>783.76</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sz w:val="22"/>
                <w:szCs w:val="22"/>
                <w:lang w:val="en-US"/>
              </w:rPr>
            </w:pPr>
            <w:r w:rsidRPr="00FB4874">
              <w:rPr>
                <w:rFonts w:ascii="Arial" w:hAnsi="Arial" w:cs="Arial"/>
                <w:sz w:val="22"/>
                <w:szCs w:val="22"/>
                <w:lang w:val="en-US"/>
              </w:rPr>
              <w:t>2015</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205 </w:t>
            </w:r>
            <w:r w:rsidR="00302B28" w:rsidRPr="00FB4874">
              <w:rPr>
                <w:rFonts w:ascii="Arial" w:hAnsi="Arial" w:cs="Arial"/>
                <w:sz w:val="22"/>
                <w:szCs w:val="22"/>
                <w:lang w:val="en-US"/>
              </w:rPr>
              <w:t>420</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sz w:val="22"/>
                <w:szCs w:val="22"/>
                <w:lang w:val="en-US"/>
              </w:rPr>
            </w:pPr>
            <w:r>
              <w:rPr>
                <w:rFonts w:ascii="Arial" w:hAnsi="Arial" w:cs="Arial"/>
                <w:sz w:val="22"/>
                <w:szCs w:val="22"/>
                <w:lang w:val="en-US"/>
              </w:rPr>
              <w:t xml:space="preserve">R 4 850 127 </w:t>
            </w:r>
            <w:r w:rsidR="00302B28" w:rsidRPr="00FB4874">
              <w:rPr>
                <w:rFonts w:ascii="Arial" w:hAnsi="Arial" w:cs="Arial"/>
                <w:sz w:val="22"/>
                <w:szCs w:val="22"/>
                <w:lang w:val="en-US"/>
              </w:rPr>
              <w:t>272.07</w:t>
            </w:r>
          </w:p>
        </w:tc>
      </w:tr>
      <w:tr w:rsidR="00302B28" w:rsidRPr="00FB4874" w:rsidTr="00DC49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DC4980">
            <w:pPr>
              <w:pStyle w:val="NormalWeb"/>
              <w:spacing w:before="60" w:beforeAutospacing="0" w:after="60" w:afterAutospacing="0"/>
              <w:jc w:val="center"/>
              <w:rPr>
                <w:rFonts w:ascii="Arial" w:hAnsi="Arial" w:cs="Arial"/>
                <w:b/>
                <w:bCs/>
                <w:sz w:val="22"/>
                <w:szCs w:val="22"/>
                <w:lang w:val="en-US"/>
              </w:rPr>
            </w:pPr>
            <w:r w:rsidRPr="00FB4874">
              <w:rPr>
                <w:rFonts w:ascii="Arial" w:hAnsi="Arial" w:cs="Arial"/>
                <w:b/>
                <w:bCs/>
                <w:sz w:val="22"/>
                <w:szCs w:val="22"/>
                <w:lang w:val="en-US"/>
              </w:rPr>
              <w:t>Total</w:t>
            </w:r>
          </w:p>
        </w:tc>
        <w:tc>
          <w:tcPr>
            <w:tcW w:w="1472"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b/>
                <w:bCs/>
                <w:sz w:val="22"/>
                <w:szCs w:val="22"/>
                <w:lang w:val="en-US"/>
              </w:rPr>
            </w:pPr>
            <w:r>
              <w:rPr>
                <w:rFonts w:ascii="Arial" w:hAnsi="Arial" w:cs="Arial"/>
                <w:b/>
                <w:bCs/>
                <w:sz w:val="22"/>
                <w:szCs w:val="22"/>
                <w:lang w:val="en-US"/>
              </w:rPr>
              <w:t xml:space="preserve">2 </w:t>
            </w:r>
            <w:r w:rsidR="00302B28" w:rsidRPr="00FB4874">
              <w:rPr>
                <w:rFonts w:ascii="Arial" w:hAnsi="Arial" w:cs="Arial"/>
                <w:b/>
                <w:bCs/>
                <w:sz w:val="22"/>
                <w:szCs w:val="22"/>
                <w:lang w:val="en-US"/>
              </w:rPr>
              <w:t>4</w:t>
            </w:r>
            <w:r>
              <w:rPr>
                <w:rFonts w:ascii="Arial" w:hAnsi="Arial" w:cs="Arial"/>
                <w:b/>
                <w:bCs/>
                <w:sz w:val="22"/>
                <w:szCs w:val="22"/>
                <w:lang w:val="en-US"/>
              </w:rPr>
              <w:t xml:space="preserve">05 </w:t>
            </w:r>
            <w:r w:rsidR="00302B28" w:rsidRPr="00FB4874">
              <w:rPr>
                <w:rFonts w:ascii="Arial" w:hAnsi="Arial" w:cs="Arial"/>
                <w:b/>
                <w:bCs/>
                <w:sz w:val="22"/>
                <w:szCs w:val="22"/>
                <w:lang w:val="en-US"/>
              </w:rPr>
              <w:t>668</w:t>
            </w:r>
          </w:p>
        </w:tc>
        <w:tc>
          <w:tcPr>
            <w:tcW w:w="2911" w:type="dxa"/>
            <w:tcBorders>
              <w:top w:val="nil"/>
              <w:left w:val="nil"/>
              <w:bottom w:val="single" w:sz="4" w:space="0" w:color="auto"/>
              <w:right w:val="single" w:sz="4" w:space="0" w:color="auto"/>
            </w:tcBorders>
            <w:shd w:val="clear" w:color="auto" w:fill="auto"/>
            <w:noWrap/>
            <w:vAlign w:val="center"/>
            <w:hideMark/>
          </w:tcPr>
          <w:p w:rsidR="00302B28" w:rsidRPr="00FB4874" w:rsidRDefault="00DC4980" w:rsidP="00DC4980">
            <w:pPr>
              <w:pStyle w:val="NormalWeb"/>
              <w:spacing w:before="60" w:beforeAutospacing="0" w:after="60" w:afterAutospacing="0"/>
              <w:jc w:val="right"/>
              <w:rPr>
                <w:rFonts w:ascii="Arial" w:hAnsi="Arial" w:cs="Arial"/>
                <w:b/>
                <w:bCs/>
                <w:sz w:val="22"/>
                <w:szCs w:val="22"/>
                <w:lang w:val="en-US"/>
              </w:rPr>
            </w:pPr>
            <w:r>
              <w:rPr>
                <w:rFonts w:ascii="Arial" w:hAnsi="Arial" w:cs="Arial"/>
                <w:b/>
                <w:bCs/>
                <w:sz w:val="22"/>
                <w:szCs w:val="22"/>
                <w:lang w:val="en-US"/>
              </w:rPr>
              <w:t xml:space="preserve">R 41 100 152 </w:t>
            </w:r>
            <w:r w:rsidR="00302B28" w:rsidRPr="00FB4874">
              <w:rPr>
                <w:rFonts w:ascii="Arial" w:hAnsi="Arial" w:cs="Arial"/>
                <w:b/>
                <w:bCs/>
                <w:sz w:val="22"/>
                <w:szCs w:val="22"/>
                <w:lang w:val="en-US"/>
              </w:rPr>
              <w:t>204.19</w:t>
            </w:r>
          </w:p>
        </w:tc>
      </w:tr>
    </w:tbl>
    <w:p w:rsidR="00277CB2" w:rsidRPr="00FB4874" w:rsidRDefault="00277CB2" w:rsidP="00A25AA0">
      <w:pPr>
        <w:pStyle w:val="NormalWeb"/>
        <w:jc w:val="both"/>
        <w:rPr>
          <w:rFonts w:ascii="Arial" w:hAnsi="Arial" w:cs="Arial"/>
          <w:b/>
          <w:sz w:val="22"/>
          <w:szCs w:val="22"/>
        </w:rPr>
      </w:pPr>
    </w:p>
    <w:p w:rsidR="005E2841" w:rsidRPr="00B93F35" w:rsidRDefault="00277CB2" w:rsidP="00B93F35">
      <w:pPr>
        <w:pStyle w:val="NormalWeb"/>
        <w:tabs>
          <w:tab w:val="left" w:pos="142"/>
        </w:tabs>
        <w:spacing w:before="0" w:beforeAutospacing="0" w:after="0" w:afterAutospacing="0" w:line="360" w:lineRule="auto"/>
        <w:ind w:left="142"/>
        <w:jc w:val="both"/>
        <w:rPr>
          <w:rFonts w:ascii="Arial" w:hAnsi="Arial" w:cs="Arial"/>
          <w:sz w:val="22"/>
          <w:szCs w:val="22"/>
        </w:rPr>
      </w:pPr>
      <w:r w:rsidRPr="00FB4874">
        <w:rPr>
          <w:rFonts w:ascii="Arial" w:hAnsi="Arial" w:cs="Arial"/>
          <w:b/>
          <w:sz w:val="22"/>
          <w:szCs w:val="22"/>
        </w:rPr>
        <w:br w:type="page"/>
      </w:r>
      <w:r w:rsidR="00DC4980">
        <w:rPr>
          <w:rFonts w:ascii="Arial" w:hAnsi="Arial" w:cs="Arial"/>
          <w:sz w:val="22"/>
          <w:szCs w:val="22"/>
        </w:rPr>
        <w:lastRenderedPageBreak/>
        <w:t>1 (</w:t>
      </w:r>
      <w:r w:rsidR="003B74AE" w:rsidRPr="00B93F35">
        <w:rPr>
          <w:rFonts w:ascii="Arial" w:hAnsi="Arial" w:cs="Arial"/>
          <w:sz w:val="22"/>
          <w:szCs w:val="22"/>
        </w:rPr>
        <w:t>b</w:t>
      </w:r>
      <w:r w:rsidR="00DC4980">
        <w:rPr>
          <w:rFonts w:ascii="Arial" w:hAnsi="Arial" w:cs="Arial"/>
          <w:sz w:val="22"/>
          <w:szCs w:val="22"/>
        </w:rPr>
        <w:t>)</w:t>
      </w:r>
      <w:r w:rsidR="00CC1BA4" w:rsidRPr="00B93F35">
        <w:rPr>
          <w:rFonts w:ascii="Arial" w:hAnsi="Arial" w:cs="Arial"/>
          <w:sz w:val="22"/>
          <w:szCs w:val="22"/>
        </w:rPr>
        <w:tab/>
        <w:t>Th</w:t>
      </w:r>
      <w:r w:rsidRPr="00B93F35">
        <w:rPr>
          <w:rFonts w:ascii="Arial" w:hAnsi="Arial" w:cs="Arial"/>
          <w:sz w:val="22"/>
          <w:szCs w:val="22"/>
        </w:rPr>
        <w:t>e table below contains the total number</w:t>
      </w:r>
      <w:r w:rsidR="00AE7DFA" w:rsidRPr="00B93F35">
        <w:rPr>
          <w:rFonts w:ascii="Arial" w:hAnsi="Arial" w:cs="Arial"/>
          <w:sz w:val="22"/>
          <w:szCs w:val="22"/>
        </w:rPr>
        <w:t xml:space="preserve"> and value</w:t>
      </w:r>
      <w:r w:rsidRPr="00B93F35">
        <w:rPr>
          <w:rFonts w:ascii="Arial" w:hAnsi="Arial" w:cs="Arial"/>
          <w:sz w:val="22"/>
          <w:szCs w:val="22"/>
        </w:rPr>
        <w:t xml:space="preserve"> of bursaries </w:t>
      </w:r>
      <w:r w:rsidR="00AE7DFA" w:rsidRPr="00B93F35">
        <w:rPr>
          <w:rFonts w:ascii="Arial" w:hAnsi="Arial" w:cs="Arial"/>
          <w:sz w:val="22"/>
          <w:szCs w:val="22"/>
        </w:rPr>
        <w:t xml:space="preserve">awarded </w:t>
      </w:r>
      <w:r w:rsidRPr="00B93F35">
        <w:rPr>
          <w:rFonts w:ascii="Arial" w:hAnsi="Arial" w:cs="Arial"/>
          <w:sz w:val="22"/>
          <w:szCs w:val="22"/>
        </w:rPr>
        <w:t>each year.</w:t>
      </w:r>
      <w:r w:rsidR="00CC1BA4" w:rsidRPr="00B93F35">
        <w:rPr>
          <w:rFonts w:ascii="Arial" w:hAnsi="Arial" w:cs="Arial"/>
          <w:sz w:val="22"/>
          <w:szCs w:val="22"/>
        </w:rPr>
        <w:t xml:space="preserve"> </w:t>
      </w:r>
    </w:p>
    <w:p w:rsidR="00774E9F" w:rsidRPr="00B93F35" w:rsidRDefault="00311763" w:rsidP="00B93F35">
      <w:pPr>
        <w:pStyle w:val="NormalWeb"/>
        <w:spacing w:before="0" w:beforeAutospacing="0" w:after="200" w:afterAutospacing="0" w:line="360" w:lineRule="auto"/>
        <w:ind w:left="709" w:hanging="425"/>
        <w:jc w:val="both"/>
        <w:rPr>
          <w:rFonts w:ascii="Arial" w:hAnsi="Arial" w:cs="Arial"/>
          <w:sz w:val="22"/>
          <w:szCs w:val="22"/>
        </w:rPr>
      </w:pPr>
      <w:r w:rsidRPr="00B93F35">
        <w:rPr>
          <w:rFonts w:ascii="Arial" w:hAnsi="Arial" w:cs="Arial"/>
          <w:sz w:val="22"/>
          <w:szCs w:val="22"/>
        </w:rPr>
        <w:t xml:space="preserve">       </w:t>
      </w:r>
      <w:r w:rsidR="00DC4980">
        <w:rPr>
          <w:rFonts w:ascii="Arial" w:hAnsi="Arial" w:cs="Arial"/>
          <w:sz w:val="22"/>
          <w:szCs w:val="22"/>
        </w:rPr>
        <w:t xml:space="preserve">Bursaries are made up of </w:t>
      </w:r>
      <w:r w:rsidR="00CC1BA4" w:rsidRPr="00B93F35">
        <w:rPr>
          <w:rFonts w:ascii="Arial" w:hAnsi="Arial" w:cs="Arial"/>
          <w:sz w:val="22"/>
          <w:szCs w:val="22"/>
        </w:rPr>
        <w:t>T</w:t>
      </w:r>
      <w:r w:rsidRPr="00B93F35">
        <w:rPr>
          <w:rFonts w:ascii="Arial" w:hAnsi="Arial" w:cs="Arial"/>
          <w:sz w:val="22"/>
          <w:szCs w:val="22"/>
        </w:rPr>
        <w:t>echnical and Vocational Education and Training (T</w:t>
      </w:r>
      <w:r w:rsidR="00CC1BA4" w:rsidRPr="00B93F35">
        <w:rPr>
          <w:rFonts w:ascii="Arial" w:hAnsi="Arial" w:cs="Arial"/>
          <w:sz w:val="22"/>
          <w:szCs w:val="22"/>
        </w:rPr>
        <w:t>VET</w:t>
      </w:r>
      <w:r w:rsidRPr="00B93F35">
        <w:rPr>
          <w:rFonts w:ascii="Arial" w:hAnsi="Arial" w:cs="Arial"/>
          <w:sz w:val="22"/>
          <w:szCs w:val="22"/>
        </w:rPr>
        <w:t>) college b</w:t>
      </w:r>
      <w:r w:rsidR="00CC1BA4" w:rsidRPr="00B93F35">
        <w:rPr>
          <w:rFonts w:ascii="Arial" w:hAnsi="Arial" w:cs="Arial"/>
          <w:sz w:val="22"/>
          <w:szCs w:val="22"/>
        </w:rPr>
        <w:t>ursaries</w:t>
      </w:r>
      <w:r w:rsidR="00AE7DFA" w:rsidRPr="00B93F35">
        <w:rPr>
          <w:rFonts w:ascii="Arial" w:hAnsi="Arial" w:cs="Arial"/>
          <w:sz w:val="22"/>
          <w:szCs w:val="22"/>
        </w:rPr>
        <w:t xml:space="preserve"> and</w:t>
      </w:r>
      <w:r w:rsidR="00AE2387" w:rsidRPr="00B93F35">
        <w:rPr>
          <w:rFonts w:ascii="Arial" w:hAnsi="Arial" w:cs="Arial"/>
          <w:sz w:val="22"/>
          <w:szCs w:val="22"/>
        </w:rPr>
        <w:t xml:space="preserve"> </w:t>
      </w:r>
      <w:r w:rsidR="00277CB2" w:rsidRPr="00B93F35">
        <w:rPr>
          <w:rFonts w:ascii="Arial" w:hAnsi="Arial" w:cs="Arial"/>
          <w:sz w:val="22"/>
          <w:szCs w:val="22"/>
        </w:rPr>
        <w:t>u</w:t>
      </w:r>
      <w:r w:rsidR="00CC1BA4" w:rsidRPr="00B93F35">
        <w:rPr>
          <w:rFonts w:ascii="Arial" w:hAnsi="Arial" w:cs="Arial"/>
          <w:sz w:val="22"/>
          <w:szCs w:val="22"/>
        </w:rPr>
        <w:t xml:space="preserve">niversity </w:t>
      </w:r>
      <w:r w:rsidR="00277CB2" w:rsidRPr="00B93F35">
        <w:rPr>
          <w:rFonts w:ascii="Arial" w:hAnsi="Arial" w:cs="Arial"/>
          <w:sz w:val="22"/>
          <w:szCs w:val="22"/>
        </w:rPr>
        <w:t>bursaries</w:t>
      </w:r>
      <w:r w:rsidR="00CC1BA4" w:rsidRPr="00B93F35">
        <w:rPr>
          <w:rFonts w:ascii="Arial" w:hAnsi="Arial" w:cs="Arial"/>
          <w:sz w:val="22"/>
          <w:szCs w:val="22"/>
        </w:rPr>
        <w:t>.</w:t>
      </w:r>
      <w:r w:rsidR="00096877" w:rsidRPr="00B93F35">
        <w:rPr>
          <w:rFonts w:ascii="Arial" w:hAnsi="Arial" w:cs="Arial"/>
          <w:sz w:val="22"/>
          <w:szCs w:val="22"/>
        </w:rPr>
        <w:t xml:space="preserve"> </w:t>
      </w:r>
    </w:p>
    <w:tbl>
      <w:tblPr>
        <w:tblW w:w="4938" w:type="dxa"/>
        <w:jc w:val="center"/>
        <w:tblInd w:w="900" w:type="dxa"/>
        <w:tblLook w:val="04A0"/>
      </w:tblPr>
      <w:tblGrid>
        <w:gridCol w:w="960"/>
        <w:gridCol w:w="1572"/>
        <w:gridCol w:w="2406"/>
      </w:tblGrid>
      <w:tr w:rsidR="00302B28" w:rsidRPr="00FB4874" w:rsidTr="00B93F3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b/>
                <w:sz w:val="22"/>
                <w:szCs w:val="22"/>
              </w:rPr>
            </w:pPr>
            <w:r w:rsidRPr="00FB4874">
              <w:rPr>
                <w:rFonts w:ascii="Arial" w:hAnsi="Arial" w:cs="Arial"/>
                <w:b/>
                <w:sz w:val="22"/>
                <w:szCs w:val="22"/>
              </w:rPr>
              <w:t>Year</w:t>
            </w:r>
          </w:p>
        </w:tc>
        <w:tc>
          <w:tcPr>
            <w:tcW w:w="1572" w:type="dxa"/>
            <w:tcBorders>
              <w:top w:val="single" w:sz="4" w:space="0" w:color="auto"/>
              <w:left w:val="nil"/>
              <w:bottom w:val="single" w:sz="4" w:space="0" w:color="auto"/>
              <w:right w:val="single" w:sz="4" w:space="0" w:color="auto"/>
            </w:tcBorders>
            <w:shd w:val="clear" w:color="auto" w:fill="auto"/>
            <w:noWrap/>
            <w:vAlign w:val="center"/>
            <w:hideMark/>
          </w:tcPr>
          <w:p w:rsidR="00302B28" w:rsidRPr="00FB4874" w:rsidRDefault="00311763" w:rsidP="00B93F35">
            <w:pPr>
              <w:pStyle w:val="NormalWeb"/>
              <w:spacing w:before="60" w:beforeAutospacing="0" w:after="60" w:afterAutospacing="0"/>
              <w:jc w:val="center"/>
              <w:rPr>
                <w:rFonts w:ascii="Arial" w:hAnsi="Arial" w:cs="Arial"/>
                <w:b/>
                <w:sz w:val="22"/>
                <w:szCs w:val="22"/>
              </w:rPr>
            </w:pPr>
            <w:r>
              <w:rPr>
                <w:rFonts w:ascii="Arial" w:hAnsi="Arial" w:cs="Arial"/>
                <w:b/>
                <w:sz w:val="22"/>
                <w:szCs w:val="22"/>
              </w:rPr>
              <w:t>Number</w:t>
            </w:r>
          </w:p>
        </w:tc>
        <w:tc>
          <w:tcPr>
            <w:tcW w:w="2406" w:type="dxa"/>
            <w:tcBorders>
              <w:top w:val="single" w:sz="4" w:space="0" w:color="auto"/>
              <w:left w:val="nil"/>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b/>
                <w:sz w:val="22"/>
                <w:szCs w:val="22"/>
              </w:rPr>
            </w:pPr>
            <w:r w:rsidRPr="00FB4874">
              <w:rPr>
                <w:rFonts w:ascii="Arial" w:hAnsi="Arial" w:cs="Arial"/>
                <w:b/>
                <w:sz w:val="22"/>
                <w:szCs w:val="22"/>
              </w:rPr>
              <w:t>Bursary</w:t>
            </w:r>
            <w:r w:rsidR="00B93F35">
              <w:rPr>
                <w:rFonts w:ascii="Arial" w:hAnsi="Arial" w:cs="Arial"/>
                <w:b/>
                <w:sz w:val="22"/>
                <w:szCs w:val="22"/>
              </w:rPr>
              <w:t xml:space="preserve"> A</w:t>
            </w:r>
            <w:r w:rsidRPr="00FB4874">
              <w:rPr>
                <w:rFonts w:ascii="Arial" w:hAnsi="Arial" w:cs="Arial"/>
                <w:b/>
                <w:sz w:val="22"/>
                <w:szCs w:val="22"/>
              </w:rPr>
              <w:t>mount</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2000</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72 </w:t>
            </w:r>
            <w:r w:rsidR="00302B28" w:rsidRPr="00FB4874">
              <w:rPr>
                <w:rFonts w:ascii="Arial" w:hAnsi="Arial" w:cs="Arial"/>
                <w:sz w:val="22"/>
                <w:szCs w:val="22"/>
              </w:rPr>
              <w:t>037</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149 943 </w:t>
            </w:r>
            <w:r w:rsidR="00302B28" w:rsidRPr="00FB4874">
              <w:rPr>
                <w:rFonts w:ascii="Arial" w:hAnsi="Arial" w:cs="Arial"/>
                <w:sz w:val="22"/>
                <w:szCs w:val="22"/>
              </w:rPr>
              <w:t>786.82</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2001</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80 </w:t>
            </w:r>
            <w:r w:rsidR="00302B28" w:rsidRPr="00FB4874">
              <w:rPr>
                <w:rFonts w:ascii="Arial" w:hAnsi="Arial" w:cs="Arial"/>
                <w:sz w:val="22"/>
                <w:szCs w:val="22"/>
              </w:rPr>
              <w:t>512</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183 680 </w:t>
            </w:r>
            <w:r w:rsidR="00302B28" w:rsidRPr="00FB4874">
              <w:rPr>
                <w:rFonts w:ascii="Arial" w:hAnsi="Arial" w:cs="Arial"/>
                <w:sz w:val="22"/>
                <w:szCs w:val="22"/>
              </w:rPr>
              <w:t>420.53</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2002</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86 </w:t>
            </w:r>
            <w:r w:rsidR="00302B28" w:rsidRPr="00FB4874">
              <w:rPr>
                <w:rFonts w:ascii="Arial" w:hAnsi="Arial" w:cs="Arial"/>
                <w:sz w:val="22"/>
                <w:szCs w:val="22"/>
              </w:rPr>
              <w:t>146</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213 087 </w:t>
            </w:r>
            <w:r w:rsidR="00302B28" w:rsidRPr="00FB4874">
              <w:rPr>
                <w:rFonts w:ascii="Arial" w:hAnsi="Arial" w:cs="Arial"/>
                <w:sz w:val="22"/>
                <w:szCs w:val="22"/>
              </w:rPr>
              <w:t>777.41</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2003</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96 </w:t>
            </w:r>
            <w:r w:rsidR="00302B28" w:rsidRPr="00FB4874">
              <w:rPr>
                <w:rFonts w:ascii="Arial" w:hAnsi="Arial" w:cs="Arial"/>
                <w:sz w:val="22"/>
                <w:szCs w:val="22"/>
              </w:rPr>
              <w:t>552</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254 137 </w:t>
            </w:r>
            <w:r w:rsidR="00302B28" w:rsidRPr="00FB4874">
              <w:rPr>
                <w:rFonts w:ascii="Arial" w:hAnsi="Arial" w:cs="Arial"/>
                <w:sz w:val="22"/>
                <w:szCs w:val="22"/>
              </w:rPr>
              <w:t>455.18</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2004</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98 </w:t>
            </w:r>
            <w:r w:rsidR="00302B28" w:rsidRPr="00FB4874">
              <w:rPr>
                <w:rFonts w:ascii="Arial" w:hAnsi="Arial" w:cs="Arial"/>
                <w:sz w:val="22"/>
                <w:szCs w:val="22"/>
              </w:rPr>
              <w:t>732</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302 106 </w:t>
            </w:r>
            <w:r w:rsidR="00302B28" w:rsidRPr="00FB4874">
              <w:rPr>
                <w:rFonts w:ascii="Arial" w:hAnsi="Arial" w:cs="Arial"/>
                <w:sz w:val="22"/>
                <w:szCs w:val="22"/>
              </w:rPr>
              <w:t>088.28</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2005</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106 </w:t>
            </w:r>
            <w:r w:rsidR="00302B28" w:rsidRPr="00FB4874">
              <w:rPr>
                <w:rFonts w:ascii="Arial" w:hAnsi="Arial" w:cs="Arial"/>
                <w:sz w:val="22"/>
                <w:szCs w:val="22"/>
              </w:rPr>
              <w:t>772</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371 955 </w:t>
            </w:r>
            <w:r w:rsidR="00302B28" w:rsidRPr="00FB4874">
              <w:rPr>
                <w:rFonts w:ascii="Arial" w:hAnsi="Arial" w:cs="Arial"/>
                <w:sz w:val="22"/>
                <w:szCs w:val="22"/>
              </w:rPr>
              <w:t>209.82</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2006</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108 </w:t>
            </w:r>
            <w:r w:rsidR="00302B28" w:rsidRPr="00FB4874">
              <w:rPr>
                <w:rFonts w:ascii="Arial" w:hAnsi="Arial" w:cs="Arial"/>
                <w:sz w:val="22"/>
                <w:szCs w:val="22"/>
              </w:rPr>
              <w:t>294</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411 287 </w:t>
            </w:r>
            <w:r w:rsidR="00302B28" w:rsidRPr="00FB4874">
              <w:rPr>
                <w:rFonts w:ascii="Arial" w:hAnsi="Arial" w:cs="Arial"/>
                <w:sz w:val="22"/>
                <w:szCs w:val="22"/>
              </w:rPr>
              <w:t>523.42</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2007</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125 </w:t>
            </w:r>
            <w:r w:rsidR="00302B28" w:rsidRPr="00FB4874">
              <w:rPr>
                <w:rFonts w:ascii="Arial" w:hAnsi="Arial" w:cs="Arial"/>
                <w:sz w:val="22"/>
                <w:szCs w:val="22"/>
              </w:rPr>
              <w:t>436</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right"/>
              <w:rPr>
                <w:rFonts w:ascii="Arial" w:hAnsi="Arial" w:cs="Arial"/>
                <w:sz w:val="22"/>
                <w:szCs w:val="22"/>
              </w:rPr>
            </w:pPr>
            <w:r w:rsidRPr="00FB4874">
              <w:rPr>
                <w:rFonts w:ascii="Arial" w:hAnsi="Arial" w:cs="Arial"/>
                <w:sz w:val="22"/>
                <w:szCs w:val="22"/>
              </w:rPr>
              <w:t>R 6</w:t>
            </w:r>
            <w:r w:rsidR="00B93F35">
              <w:rPr>
                <w:rFonts w:ascii="Arial" w:hAnsi="Arial" w:cs="Arial"/>
                <w:sz w:val="22"/>
                <w:szCs w:val="22"/>
              </w:rPr>
              <w:t xml:space="preserve">00 662 </w:t>
            </w:r>
            <w:r w:rsidRPr="00FB4874">
              <w:rPr>
                <w:rFonts w:ascii="Arial" w:hAnsi="Arial" w:cs="Arial"/>
                <w:sz w:val="22"/>
                <w:szCs w:val="22"/>
              </w:rPr>
              <w:t>493.20</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2008</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155 </w:t>
            </w:r>
            <w:r w:rsidR="00302B28" w:rsidRPr="00FB4874">
              <w:rPr>
                <w:rFonts w:ascii="Arial" w:hAnsi="Arial" w:cs="Arial"/>
                <w:sz w:val="22"/>
                <w:szCs w:val="22"/>
              </w:rPr>
              <w:t>376</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852 722 </w:t>
            </w:r>
            <w:r w:rsidR="00302B28" w:rsidRPr="00FB4874">
              <w:rPr>
                <w:rFonts w:ascii="Arial" w:hAnsi="Arial" w:cs="Arial"/>
                <w:sz w:val="22"/>
                <w:szCs w:val="22"/>
              </w:rPr>
              <w:t>463.49</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2009</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193 </w:t>
            </w:r>
            <w:r w:rsidR="00302B28" w:rsidRPr="00FB4874">
              <w:rPr>
                <w:rFonts w:ascii="Arial" w:hAnsi="Arial" w:cs="Arial"/>
                <w:sz w:val="22"/>
                <w:szCs w:val="22"/>
              </w:rPr>
              <w:t>394</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1 244 985 </w:t>
            </w:r>
            <w:r w:rsidR="00302B28" w:rsidRPr="00FB4874">
              <w:rPr>
                <w:rFonts w:ascii="Arial" w:hAnsi="Arial" w:cs="Arial"/>
                <w:sz w:val="22"/>
                <w:szCs w:val="22"/>
              </w:rPr>
              <w:t>229.22</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2010</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212 </w:t>
            </w:r>
            <w:r w:rsidR="00302B28" w:rsidRPr="00FB4874">
              <w:rPr>
                <w:rFonts w:ascii="Arial" w:hAnsi="Arial" w:cs="Arial"/>
                <w:sz w:val="22"/>
                <w:szCs w:val="22"/>
              </w:rPr>
              <w:t>709</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1 500 872 </w:t>
            </w:r>
            <w:r w:rsidR="00302B28" w:rsidRPr="00FB4874">
              <w:rPr>
                <w:rFonts w:ascii="Arial" w:hAnsi="Arial" w:cs="Arial"/>
                <w:sz w:val="22"/>
                <w:szCs w:val="22"/>
              </w:rPr>
              <w:t>028.17</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2011</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291 </w:t>
            </w:r>
            <w:r w:rsidR="00302B28" w:rsidRPr="00FB4874">
              <w:rPr>
                <w:rFonts w:ascii="Arial" w:hAnsi="Arial" w:cs="Arial"/>
                <w:sz w:val="22"/>
                <w:szCs w:val="22"/>
              </w:rPr>
              <w:t>613</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1 958 764 </w:t>
            </w:r>
            <w:r w:rsidR="00302B28" w:rsidRPr="00FB4874">
              <w:rPr>
                <w:rFonts w:ascii="Arial" w:hAnsi="Arial" w:cs="Arial"/>
                <w:sz w:val="22"/>
                <w:szCs w:val="22"/>
              </w:rPr>
              <w:t>735.02</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2012</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298 </w:t>
            </w:r>
            <w:r w:rsidR="00302B28" w:rsidRPr="00FB4874">
              <w:rPr>
                <w:rFonts w:ascii="Arial" w:hAnsi="Arial" w:cs="Arial"/>
                <w:sz w:val="22"/>
                <w:szCs w:val="22"/>
              </w:rPr>
              <w:t>149</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2 722 954 </w:t>
            </w:r>
            <w:r w:rsidR="00302B28" w:rsidRPr="00FB4874">
              <w:rPr>
                <w:rFonts w:ascii="Arial" w:hAnsi="Arial" w:cs="Arial"/>
                <w:sz w:val="22"/>
                <w:szCs w:val="22"/>
              </w:rPr>
              <w:t>813.27</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2013</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153 </w:t>
            </w:r>
            <w:r w:rsidR="00302B28" w:rsidRPr="00FB4874">
              <w:rPr>
                <w:rFonts w:ascii="Arial" w:hAnsi="Arial" w:cs="Arial"/>
                <w:sz w:val="22"/>
                <w:szCs w:val="22"/>
              </w:rPr>
              <w:t>561</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1 167 494 </w:t>
            </w:r>
            <w:r w:rsidR="00302B28" w:rsidRPr="00FB4874">
              <w:rPr>
                <w:rFonts w:ascii="Arial" w:hAnsi="Arial" w:cs="Arial"/>
                <w:sz w:val="22"/>
                <w:szCs w:val="22"/>
              </w:rPr>
              <w:t>176.01</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2014</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333 </w:t>
            </w:r>
            <w:r w:rsidR="00302B28" w:rsidRPr="00FB4874">
              <w:rPr>
                <w:rFonts w:ascii="Arial" w:hAnsi="Arial" w:cs="Arial"/>
                <w:sz w:val="22"/>
                <w:szCs w:val="22"/>
              </w:rPr>
              <w:t>675</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4 118 642 </w:t>
            </w:r>
            <w:r w:rsidR="00302B28" w:rsidRPr="00FB4874">
              <w:rPr>
                <w:rFonts w:ascii="Arial" w:hAnsi="Arial" w:cs="Arial"/>
                <w:sz w:val="22"/>
                <w:szCs w:val="22"/>
              </w:rPr>
              <w:t>032.98</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sz w:val="22"/>
                <w:szCs w:val="22"/>
              </w:rPr>
            </w:pPr>
            <w:r w:rsidRPr="00FB4874">
              <w:rPr>
                <w:rFonts w:ascii="Arial" w:hAnsi="Arial" w:cs="Arial"/>
                <w:sz w:val="22"/>
                <w:szCs w:val="22"/>
              </w:rPr>
              <w:t>2015</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311 </w:t>
            </w:r>
            <w:r w:rsidR="00302B28" w:rsidRPr="00FB4874">
              <w:rPr>
                <w:rFonts w:ascii="Arial" w:hAnsi="Arial" w:cs="Arial"/>
                <w:sz w:val="22"/>
                <w:szCs w:val="22"/>
              </w:rPr>
              <w:t>811</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sz w:val="22"/>
                <w:szCs w:val="22"/>
              </w:rPr>
            </w:pPr>
            <w:r>
              <w:rPr>
                <w:rFonts w:ascii="Arial" w:hAnsi="Arial" w:cs="Arial"/>
                <w:sz w:val="22"/>
                <w:szCs w:val="22"/>
              </w:rPr>
              <w:t xml:space="preserve">R 4 359 490 </w:t>
            </w:r>
            <w:r w:rsidR="00302B28" w:rsidRPr="00FB4874">
              <w:rPr>
                <w:rFonts w:ascii="Arial" w:hAnsi="Arial" w:cs="Arial"/>
                <w:sz w:val="22"/>
                <w:szCs w:val="22"/>
              </w:rPr>
              <w:t>749.00</w:t>
            </w:r>
          </w:p>
        </w:tc>
      </w:tr>
      <w:tr w:rsidR="00302B28" w:rsidRPr="00FB4874" w:rsidTr="00B93F3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02B28" w:rsidRPr="00FB4874" w:rsidRDefault="00302B28" w:rsidP="00B93F35">
            <w:pPr>
              <w:pStyle w:val="NormalWeb"/>
              <w:spacing w:before="60" w:beforeAutospacing="0" w:after="60" w:afterAutospacing="0"/>
              <w:jc w:val="center"/>
              <w:rPr>
                <w:rFonts w:ascii="Arial" w:hAnsi="Arial" w:cs="Arial"/>
                <w:b/>
                <w:sz w:val="22"/>
                <w:szCs w:val="22"/>
              </w:rPr>
            </w:pPr>
            <w:r w:rsidRPr="00FB4874">
              <w:rPr>
                <w:rFonts w:ascii="Arial" w:hAnsi="Arial" w:cs="Arial"/>
                <w:b/>
                <w:sz w:val="22"/>
                <w:szCs w:val="22"/>
              </w:rPr>
              <w:t>Total</w:t>
            </w:r>
          </w:p>
        </w:tc>
        <w:tc>
          <w:tcPr>
            <w:tcW w:w="1572"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b/>
                <w:sz w:val="22"/>
                <w:szCs w:val="22"/>
              </w:rPr>
            </w:pPr>
            <w:r>
              <w:rPr>
                <w:rFonts w:ascii="Arial" w:hAnsi="Arial" w:cs="Arial"/>
                <w:b/>
                <w:sz w:val="22"/>
                <w:szCs w:val="22"/>
              </w:rPr>
              <w:t xml:space="preserve">2 724 </w:t>
            </w:r>
            <w:r w:rsidR="00302B28" w:rsidRPr="00FB4874">
              <w:rPr>
                <w:rFonts w:ascii="Arial" w:hAnsi="Arial" w:cs="Arial"/>
                <w:b/>
                <w:sz w:val="22"/>
                <w:szCs w:val="22"/>
              </w:rPr>
              <w:t>769</w:t>
            </w:r>
          </w:p>
        </w:tc>
        <w:tc>
          <w:tcPr>
            <w:tcW w:w="2406" w:type="dxa"/>
            <w:tcBorders>
              <w:top w:val="nil"/>
              <w:left w:val="nil"/>
              <w:bottom w:val="single" w:sz="4" w:space="0" w:color="auto"/>
              <w:right w:val="single" w:sz="4" w:space="0" w:color="auto"/>
            </w:tcBorders>
            <w:shd w:val="clear" w:color="auto" w:fill="auto"/>
            <w:noWrap/>
            <w:vAlign w:val="center"/>
            <w:hideMark/>
          </w:tcPr>
          <w:p w:rsidR="00302B28" w:rsidRPr="00FB4874" w:rsidRDefault="00B93F35" w:rsidP="00B93F35">
            <w:pPr>
              <w:pStyle w:val="NormalWeb"/>
              <w:spacing w:before="60" w:beforeAutospacing="0" w:after="60" w:afterAutospacing="0"/>
              <w:jc w:val="right"/>
              <w:rPr>
                <w:rFonts w:ascii="Arial" w:hAnsi="Arial" w:cs="Arial"/>
                <w:b/>
                <w:sz w:val="22"/>
                <w:szCs w:val="22"/>
              </w:rPr>
            </w:pPr>
            <w:r>
              <w:rPr>
                <w:rFonts w:ascii="Arial" w:hAnsi="Arial" w:cs="Arial"/>
                <w:b/>
                <w:sz w:val="22"/>
                <w:szCs w:val="22"/>
              </w:rPr>
              <w:t xml:space="preserve">R 20 412 786 </w:t>
            </w:r>
            <w:r w:rsidR="00302B28" w:rsidRPr="00FB4874">
              <w:rPr>
                <w:rFonts w:ascii="Arial" w:hAnsi="Arial" w:cs="Arial"/>
                <w:b/>
                <w:sz w:val="22"/>
                <w:szCs w:val="22"/>
              </w:rPr>
              <w:t>981.82</w:t>
            </w:r>
          </w:p>
        </w:tc>
      </w:tr>
    </w:tbl>
    <w:p w:rsidR="00277CB2" w:rsidRPr="00FB4874" w:rsidRDefault="00277CB2" w:rsidP="00904CF7">
      <w:pPr>
        <w:spacing w:line="360" w:lineRule="auto"/>
        <w:jc w:val="both"/>
        <w:rPr>
          <w:rFonts w:ascii="Arial" w:hAnsi="Arial" w:cs="Arial"/>
        </w:rPr>
      </w:pPr>
    </w:p>
    <w:p w:rsidR="003B74AE" w:rsidRPr="00FB4874" w:rsidRDefault="00277CB2" w:rsidP="00B93F35">
      <w:pPr>
        <w:spacing w:line="360" w:lineRule="auto"/>
        <w:jc w:val="both"/>
        <w:rPr>
          <w:rFonts w:ascii="Arial" w:hAnsi="Arial" w:cs="Arial"/>
        </w:rPr>
      </w:pPr>
      <w:r w:rsidRPr="00FB4874">
        <w:rPr>
          <w:rFonts w:ascii="Arial" w:hAnsi="Arial" w:cs="Arial"/>
        </w:rPr>
        <w:br w:type="page"/>
      </w:r>
      <w:r w:rsidR="00904CF7" w:rsidRPr="00FB4874">
        <w:rPr>
          <w:rFonts w:ascii="Arial" w:hAnsi="Arial" w:cs="Arial"/>
        </w:rPr>
        <w:lastRenderedPageBreak/>
        <w:t xml:space="preserve">2 </w:t>
      </w:r>
      <w:r w:rsidRPr="00FB4874">
        <w:rPr>
          <w:rFonts w:ascii="Arial" w:hAnsi="Arial" w:cs="Arial"/>
        </w:rPr>
        <w:t xml:space="preserve">(a) and (b) </w:t>
      </w:r>
      <w:r w:rsidR="003B74AE" w:rsidRPr="00FB4874">
        <w:rPr>
          <w:rFonts w:ascii="Arial" w:hAnsi="Arial" w:cs="Arial"/>
        </w:rPr>
        <w:t>The table b</w:t>
      </w:r>
      <w:r w:rsidRPr="00FB4874">
        <w:rPr>
          <w:rFonts w:ascii="Arial" w:hAnsi="Arial" w:cs="Arial"/>
        </w:rPr>
        <w:t>e</w:t>
      </w:r>
      <w:r w:rsidR="003B74AE" w:rsidRPr="00FB4874">
        <w:rPr>
          <w:rFonts w:ascii="Arial" w:hAnsi="Arial" w:cs="Arial"/>
        </w:rPr>
        <w:t xml:space="preserve">low </w:t>
      </w:r>
      <w:r w:rsidRPr="00FB4874">
        <w:rPr>
          <w:rFonts w:ascii="Arial" w:hAnsi="Arial" w:cs="Arial"/>
        </w:rPr>
        <w:t>shows the number and value of loans that were converted to b</w:t>
      </w:r>
      <w:r w:rsidR="005E2841" w:rsidRPr="00FB4874">
        <w:rPr>
          <w:rFonts w:ascii="Arial" w:hAnsi="Arial" w:cs="Arial"/>
        </w:rPr>
        <w:t>ursaries</w:t>
      </w:r>
      <w:r w:rsidR="00311763">
        <w:rPr>
          <w:rFonts w:ascii="Arial" w:hAnsi="Arial" w:cs="Arial"/>
        </w:rPr>
        <w:t xml:space="preserve"> </w:t>
      </w:r>
      <w:r w:rsidRPr="00FB4874">
        <w:rPr>
          <w:rFonts w:ascii="Arial" w:hAnsi="Arial" w:cs="Arial"/>
        </w:rPr>
        <w:t>in each year.</w:t>
      </w:r>
    </w:p>
    <w:tbl>
      <w:tblPr>
        <w:tblW w:w="5588" w:type="dxa"/>
        <w:tblInd w:w="1935" w:type="dxa"/>
        <w:tblLook w:val="04A0"/>
      </w:tblPr>
      <w:tblGrid>
        <w:gridCol w:w="940"/>
        <w:gridCol w:w="2128"/>
        <w:gridCol w:w="2520"/>
      </w:tblGrid>
      <w:tr w:rsidR="00B93F35"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F35" w:rsidRPr="00FB4874" w:rsidRDefault="00B93F35" w:rsidP="00B93F35">
            <w:pPr>
              <w:spacing w:before="60" w:after="60" w:line="240" w:lineRule="auto"/>
              <w:jc w:val="center"/>
              <w:rPr>
                <w:rFonts w:ascii="Arial" w:eastAsia="Times New Roman" w:hAnsi="Arial" w:cs="Arial"/>
                <w:b/>
                <w:bCs/>
                <w:color w:val="000000"/>
                <w:lang w:val="en-US"/>
              </w:rPr>
            </w:pPr>
            <w:r w:rsidRPr="00FB4874">
              <w:rPr>
                <w:rFonts w:ascii="Arial" w:eastAsia="Times New Roman" w:hAnsi="Arial" w:cs="Arial"/>
                <w:b/>
                <w:bCs/>
                <w:color w:val="000000"/>
                <w:lang w:val="en-US"/>
              </w:rPr>
              <w:t>Year</w:t>
            </w:r>
          </w:p>
        </w:tc>
        <w:tc>
          <w:tcPr>
            <w:tcW w:w="2128" w:type="dxa"/>
            <w:tcBorders>
              <w:top w:val="single" w:sz="4" w:space="0" w:color="auto"/>
              <w:left w:val="nil"/>
              <w:bottom w:val="single" w:sz="4" w:space="0" w:color="auto"/>
              <w:right w:val="single" w:sz="4" w:space="0" w:color="auto"/>
            </w:tcBorders>
            <w:shd w:val="clear" w:color="auto" w:fill="auto"/>
            <w:noWrap/>
            <w:vAlign w:val="center"/>
            <w:hideMark/>
          </w:tcPr>
          <w:p w:rsidR="00B93F35" w:rsidRPr="009B7E58" w:rsidRDefault="00B93F35" w:rsidP="00B93F35">
            <w:pPr>
              <w:numPr>
                <w:ilvl w:val="0"/>
                <w:numId w:val="50"/>
              </w:numPr>
              <w:spacing w:before="60" w:after="60" w:line="240" w:lineRule="auto"/>
              <w:rPr>
                <w:rFonts w:ascii="Arial" w:eastAsia="Times New Roman" w:hAnsi="Arial" w:cs="Arial"/>
                <w:b/>
                <w:bCs/>
                <w:color w:val="000000"/>
                <w:lang w:val="en-US"/>
              </w:rPr>
            </w:pPr>
            <w:r>
              <w:rPr>
                <w:rFonts w:ascii="Arial" w:eastAsia="Times New Roman" w:hAnsi="Arial" w:cs="Arial"/>
                <w:b/>
                <w:bCs/>
                <w:color w:val="000000"/>
                <w:lang w:val="en-US"/>
              </w:rPr>
              <w:t>Number</w:t>
            </w:r>
            <w:r w:rsidRPr="009B7E58">
              <w:rPr>
                <w:rFonts w:ascii="Arial" w:eastAsia="Times New Roman" w:hAnsi="Arial" w:cs="Arial"/>
                <w:b/>
                <w:bCs/>
                <w:color w:val="000000"/>
                <w:lang w:val="en-US"/>
              </w:rPr>
              <w:t xml:space="preserve"> </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B93F35" w:rsidRPr="009B7E58" w:rsidRDefault="00B93F35" w:rsidP="00B93F35">
            <w:pPr>
              <w:numPr>
                <w:ilvl w:val="0"/>
                <w:numId w:val="50"/>
              </w:numPr>
              <w:spacing w:before="60" w:after="60" w:line="240" w:lineRule="auto"/>
              <w:rPr>
                <w:rFonts w:ascii="Arial" w:eastAsia="Times New Roman" w:hAnsi="Arial" w:cs="Arial"/>
                <w:b/>
                <w:bCs/>
                <w:color w:val="000000"/>
                <w:lang w:val="en-US"/>
              </w:rPr>
            </w:pPr>
            <w:r w:rsidRPr="009B7E58">
              <w:rPr>
                <w:rFonts w:ascii="Arial" w:eastAsia="Times New Roman" w:hAnsi="Arial" w:cs="Arial"/>
                <w:b/>
                <w:bCs/>
                <w:color w:val="000000"/>
                <w:lang w:val="en-US"/>
              </w:rPr>
              <w:t>Amount</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2000</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68 </w:t>
            </w:r>
            <w:r w:rsidR="00302B28" w:rsidRPr="00FB4874">
              <w:rPr>
                <w:rFonts w:ascii="Arial" w:eastAsia="Times New Roman" w:hAnsi="Arial" w:cs="Arial"/>
                <w:bCs/>
                <w:color w:val="000000"/>
                <w:lang w:val="en-US"/>
              </w:rPr>
              <w:t>458</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149 288 </w:t>
            </w:r>
            <w:r w:rsidR="00302B28" w:rsidRPr="00FB4874">
              <w:rPr>
                <w:rFonts w:ascii="Arial" w:eastAsia="Times New Roman" w:hAnsi="Arial" w:cs="Arial"/>
                <w:bCs/>
                <w:color w:val="000000"/>
                <w:lang w:val="en-US"/>
              </w:rPr>
              <w:t>662.92</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2001</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76 </w:t>
            </w:r>
            <w:r w:rsidR="00302B28" w:rsidRPr="00FB4874">
              <w:rPr>
                <w:rFonts w:ascii="Arial" w:eastAsia="Times New Roman" w:hAnsi="Arial" w:cs="Arial"/>
                <w:bCs/>
                <w:color w:val="000000"/>
                <w:lang w:val="en-US"/>
              </w:rPr>
              <w:t>380</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186 408 </w:t>
            </w:r>
            <w:r w:rsidR="00302B28" w:rsidRPr="00FB4874">
              <w:rPr>
                <w:rFonts w:ascii="Arial" w:eastAsia="Times New Roman" w:hAnsi="Arial" w:cs="Arial"/>
                <w:bCs/>
                <w:color w:val="000000"/>
                <w:lang w:val="en-US"/>
              </w:rPr>
              <w:t>596.40</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2002</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81 </w:t>
            </w:r>
            <w:r w:rsidR="00302B28" w:rsidRPr="00FB4874">
              <w:rPr>
                <w:rFonts w:ascii="Arial" w:eastAsia="Times New Roman" w:hAnsi="Arial" w:cs="Arial"/>
                <w:bCs/>
                <w:color w:val="000000"/>
                <w:lang w:val="en-US"/>
              </w:rPr>
              <w:t>891</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215 272 </w:t>
            </w:r>
            <w:r w:rsidR="00302B28" w:rsidRPr="00FB4874">
              <w:rPr>
                <w:rFonts w:ascii="Arial" w:eastAsia="Times New Roman" w:hAnsi="Arial" w:cs="Arial"/>
                <w:bCs/>
                <w:color w:val="000000"/>
                <w:lang w:val="en-US"/>
              </w:rPr>
              <w:t>969.58</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2003</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92 </w:t>
            </w:r>
            <w:r w:rsidR="00302B28" w:rsidRPr="00FB4874">
              <w:rPr>
                <w:rFonts w:ascii="Arial" w:eastAsia="Times New Roman" w:hAnsi="Arial" w:cs="Arial"/>
                <w:bCs/>
                <w:color w:val="000000"/>
                <w:lang w:val="en-US"/>
              </w:rPr>
              <w:t>040</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258 980 </w:t>
            </w:r>
            <w:r w:rsidR="00302B28" w:rsidRPr="00FB4874">
              <w:rPr>
                <w:rFonts w:ascii="Arial" w:eastAsia="Times New Roman" w:hAnsi="Arial" w:cs="Arial"/>
                <w:bCs/>
                <w:color w:val="000000"/>
                <w:lang w:val="en-US"/>
              </w:rPr>
              <w:t>651.84</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2004</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93 </w:t>
            </w:r>
            <w:r w:rsidR="00302B28" w:rsidRPr="00FB4874">
              <w:rPr>
                <w:rFonts w:ascii="Arial" w:eastAsia="Times New Roman" w:hAnsi="Arial" w:cs="Arial"/>
                <w:bCs/>
                <w:color w:val="000000"/>
                <w:lang w:val="en-US"/>
              </w:rPr>
              <w:t>630</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310 057 </w:t>
            </w:r>
            <w:r w:rsidR="00302B28" w:rsidRPr="00FB4874">
              <w:rPr>
                <w:rFonts w:ascii="Arial" w:eastAsia="Times New Roman" w:hAnsi="Arial" w:cs="Arial"/>
                <w:bCs/>
                <w:color w:val="000000"/>
                <w:lang w:val="en-US"/>
              </w:rPr>
              <w:t>061.77</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2005</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100 </w:t>
            </w:r>
            <w:r w:rsidR="00302B28" w:rsidRPr="00FB4874">
              <w:rPr>
                <w:rFonts w:ascii="Arial" w:eastAsia="Times New Roman" w:hAnsi="Arial" w:cs="Arial"/>
                <w:bCs/>
                <w:color w:val="000000"/>
                <w:lang w:val="en-US"/>
              </w:rPr>
              <w:t>697</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355 264 </w:t>
            </w:r>
            <w:r w:rsidR="00302B28" w:rsidRPr="00FB4874">
              <w:rPr>
                <w:rFonts w:ascii="Arial" w:eastAsia="Times New Roman" w:hAnsi="Arial" w:cs="Arial"/>
                <w:bCs/>
                <w:color w:val="000000"/>
                <w:lang w:val="en-US"/>
              </w:rPr>
              <w:t>477.79</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2006</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98 </w:t>
            </w:r>
            <w:r w:rsidR="00302B28" w:rsidRPr="00FB4874">
              <w:rPr>
                <w:rFonts w:ascii="Arial" w:eastAsia="Times New Roman" w:hAnsi="Arial" w:cs="Arial"/>
                <w:bCs/>
                <w:color w:val="000000"/>
                <w:lang w:val="en-US"/>
              </w:rPr>
              <w:t>836</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374 521 </w:t>
            </w:r>
            <w:r w:rsidR="00302B28" w:rsidRPr="00FB4874">
              <w:rPr>
                <w:rFonts w:ascii="Arial" w:eastAsia="Times New Roman" w:hAnsi="Arial" w:cs="Arial"/>
                <w:bCs/>
                <w:color w:val="000000"/>
                <w:lang w:val="en-US"/>
              </w:rPr>
              <w:t>400.27</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2007</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100 </w:t>
            </w:r>
            <w:r w:rsidR="00302B28" w:rsidRPr="00FB4874">
              <w:rPr>
                <w:rFonts w:ascii="Arial" w:eastAsia="Times New Roman" w:hAnsi="Arial" w:cs="Arial"/>
                <w:bCs/>
                <w:color w:val="000000"/>
                <w:lang w:val="en-US"/>
              </w:rPr>
              <w:t>445</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422 391 </w:t>
            </w:r>
            <w:r w:rsidR="00302B28" w:rsidRPr="00FB4874">
              <w:rPr>
                <w:rFonts w:ascii="Arial" w:eastAsia="Times New Roman" w:hAnsi="Arial" w:cs="Arial"/>
                <w:bCs/>
                <w:color w:val="000000"/>
                <w:lang w:val="en-US"/>
              </w:rPr>
              <w:t>156.18</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2008</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102 </w:t>
            </w:r>
            <w:r w:rsidR="00302B28" w:rsidRPr="00FB4874">
              <w:rPr>
                <w:rFonts w:ascii="Arial" w:eastAsia="Times New Roman" w:hAnsi="Arial" w:cs="Arial"/>
                <w:bCs/>
                <w:color w:val="000000"/>
                <w:lang w:val="en-US"/>
              </w:rPr>
              <w:t>188</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522 126 </w:t>
            </w:r>
            <w:r w:rsidR="00302B28" w:rsidRPr="00FB4874">
              <w:rPr>
                <w:rFonts w:ascii="Arial" w:eastAsia="Times New Roman" w:hAnsi="Arial" w:cs="Arial"/>
                <w:bCs/>
                <w:color w:val="000000"/>
                <w:lang w:val="en-US"/>
              </w:rPr>
              <w:t>444.81</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2009</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113 </w:t>
            </w:r>
            <w:r w:rsidR="00302B28" w:rsidRPr="00FB4874">
              <w:rPr>
                <w:rFonts w:ascii="Arial" w:eastAsia="Times New Roman" w:hAnsi="Arial" w:cs="Arial"/>
                <w:bCs/>
                <w:color w:val="000000"/>
                <w:lang w:val="en-US"/>
              </w:rPr>
              <w:t>037</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604 648 </w:t>
            </w:r>
            <w:r w:rsidR="00302B28" w:rsidRPr="00FB4874">
              <w:rPr>
                <w:rFonts w:ascii="Arial" w:eastAsia="Times New Roman" w:hAnsi="Arial" w:cs="Arial"/>
                <w:bCs/>
                <w:color w:val="000000"/>
                <w:lang w:val="en-US"/>
              </w:rPr>
              <w:t>198.34</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2010</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122 </w:t>
            </w:r>
            <w:r w:rsidR="00302B28" w:rsidRPr="00FB4874">
              <w:rPr>
                <w:rFonts w:ascii="Arial" w:eastAsia="Times New Roman" w:hAnsi="Arial" w:cs="Arial"/>
                <w:bCs/>
                <w:color w:val="000000"/>
                <w:lang w:val="en-US"/>
              </w:rPr>
              <w:t>474</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right"/>
              <w:rPr>
                <w:rFonts w:ascii="Arial" w:eastAsia="Times New Roman" w:hAnsi="Arial" w:cs="Arial"/>
                <w:bCs/>
                <w:color w:val="000000"/>
                <w:lang w:val="en-US"/>
              </w:rPr>
            </w:pPr>
            <w:r w:rsidRPr="00FB4874">
              <w:rPr>
                <w:rFonts w:ascii="Arial" w:eastAsia="Times New Roman" w:hAnsi="Arial" w:cs="Arial"/>
                <w:bCs/>
                <w:color w:val="000000"/>
                <w:lang w:val="en-US"/>
              </w:rPr>
              <w:t>R</w:t>
            </w:r>
            <w:r w:rsidR="00B93F35">
              <w:rPr>
                <w:rFonts w:ascii="Arial" w:eastAsia="Times New Roman" w:hAnsi="Arial" w:cs="Arial"/>
                <w:bCs/>
                <w:color w:val="000000"/>
                <w:lang w:val="en-US"/>
              </w:rPr>
              <w:t xml:space="preserve"> 725 761 </w:t>
            </w:r>
            <w:r w:rsidRPr="00FB4874">
              <w:rPr>
                <w:rFonts w:ascii="Arial" w:eastAsia="Times New Roman" w:hAnsi="Arial" w:cs="Arial"/>
                <w:bCs/>
                <w:color w:val="000000"/>
                <w:lang w:val="en-US"/>
              </w:rPr>
              <w:t>024.53</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2011</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144 </w:t>
            </w:r>
            <w:r w:rsidR="00302B28" w:rsidRPr="00FB4874">
              <w:rPr>
                <w:rFonts w:ascii="Arial" w:eastAsia="Times New Roman" w:hAnsi="Arial" w:cs="Arial"/>
                <w:bCs/>
                <w:color w:val="000000"/>
                <w:lang w:val="en-US"/>
              </w:rPr>
              <w:t>582</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1 093 215 </w:t>
            </w:r>
            <w:r w:rsidR="00302B28" w:rsidRPr="00FB4874">
              <w:rPr>
                <w:rFonts w:ascii="Arial" w:eastAsia="Times New Roman" w:hAnsi="Arial" w:cs="Arial"/>
                <w:bCs/>
                <w:color w:val="000000"/>
                <w:lang w:val="en-US"/>
              </w:rPr>
              <w:t>271.78</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2012</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146 </w:t>
            </w:r>
            <w:r w:rsidR="00302B28" w:rsidRPr="00FB4874">
              <w:rPr>
                <w:rFonts w:ascii="Arial" w:eastAsia="Times New Roman" w:hAnsi="Arial" w:cs="Arial"/>
                <w:bCs/>
                <w:color w:val="000000"/>
                <w:lang w:val="en-US"/>
              </w:rPr>
              <w:t>249</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1 275 849 </w:t>
            </w:r>
            <w:r w:rsidR="00302B28" w:rsidRPr="00FB4874">
              <w:rPr>
                <w:rFonts w:ascii="Arial" w:eastAsia="Times New Roman" w:hAnsi="Arial" w:cs="Arial"/>
                <w:bCs/>
                <w:color w:val="000000"/>
                <w:lang w:val="en-US"/>
              </w:rPr>
              <w:t>187.29</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2013</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177 </w:t>
            </w:r>
            <w:r w:rsidR="00302B28" w:rsidRPr="00FB4874">
              <w:rPr>
                <w:rFonts w:ascii="Arial" w:eastAsia="Times New Roman" w:hAnsi="Arial" w:cs="Arial"/>
                <w:bCs/>
                <w:color w:val="000000"/>
                <w:lang w:val="en-US"/>
              </w:rPr>
              <w:t>430</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1 800 387 </w:t>
            </w:r>
            <w:r w:rsidR="00302B28" w:rsidRPr="00FB4874">
              <w:rPr>
                <w:rFonts w:ascii="Arial" w:eastAsia="Times New Roman" w:hAnsi="Arial" w:cs="Arial"/>
                <w:bCs/>
                <w:color w:val="000000"/>
                <w:lang w:val="en-US"/>
              </w:rPr>
              <w:t>465.35</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2014</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169 </w:t>
            </w:r>
            <w:r w:rsidR="00302B28" w:rsidRPr="00FB4874">
              <w:rPr>
                <w:rFonts w:ascii="Arial" w:eastAsia="Times New Roman" w:hAnsi="Arial" w:cs="Arial"/>
                <w:bCs/>
                <w:color w:val="000000"/>
                <w:lang w:val="en-US"/>
              </w:rPr>
              <w:t>722</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1 815 074 </w:t>
            </w:r>
            <w:r w:rsidR="00302B28" w:rsidRPr="00FB4874">
              <w:rPr>
                <w:rFonts w:ascii="Arial" w:eastAsia="Times New Roman" w:hAnsi="Arial" w:cs="Arial"/>
                <w:bCs/>
                <w:color w:val="000000"/>
                <w:lang w:val="en-US"/>
              </w:rPr>
              <w:t>609.61</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Cs/>
                <w:color w:val="000000"/>
                <w:lang w:val="en-US"/>
              </w:rPr>
            </w:pPr>
            <w:r w:rsidRPr="00FB4874">
              <w:rPr>
                <w:rFonts w:ascii="Arial" w:eastAsia="Times New Roman" w:hAnsi="Arial" w:cs="Arial"/>
                <w:bCs/>
                <w:color w:val="000000"/>
                <w:lang w:val="en-US"/>
              </w:rPr>
              <w:t>2015</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141 </w:t>
            </w:r>
            <w:r w:rsidR="00302B28" w:rsidRPr="00FB4874">
              <w:rPr>
                <w:rFonts w:ascii="Arial" w:eastAsia="Times New Roman" w:hAnsi="Arial" w:cs="Arial"/>
                <w:bCs/>
                <w:color w:val="000000"/>
                <w:lang w:val="en-US"/>
              </w:rPr>
              <w:t>972</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1 963 029 </w:t>
            </w:r>
            <w:r w:rsidR="00302B28" w:rsidRPr="00FB4874">
              <w:rPr>
                <w:rFonts w:ascii="Arial" w:eastAsia="Times New Roman" w:hAnsi="Arial" w:cs="Arial"/>
                <w:bCs/>
                <w:color w:val="000000"/>
                <w:lang w:val="en-US"/>
              </w:rPr>
              <w:t>274.43</w:t>
            </w:r>
          </w:p>
        </w:tc>
      </w:tr>
      <w:tr w:rsidR="00302B28" w:rsidRPr="00FB4874" w:rsidTr="00B93F35">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FB4874" w:rsidRDefault="00302B28" w:rsidP="00B93F35">
            <w:pPr>
              <w:spacing w:before="60" w:after="60" w:line="240" w:lineRule="auto"/>
              <w:jc w:val="center"/>
              <w:rPr>
                <w:rFonts w:ascii="Arial" w:eastAsia="Times New Roman" w:hAnsi="Arial" w:cs="Arial"/>
                <w:b/>
                <w:bCs/>
                <w:color w:val="000000"/>
                <w:lang w:val="en-US"/>
              </w:rPr>
            </w:pPr>
            <w:r w:rsidRPr="00FB4874">
              <w:rPr>
                <w:rFonts w:ascii="Arial" w:eastAsia="Times New Roman" w:hAnsi="Arial" w:cs="Arial"/>
                <w:b/>
                <w:bCs/>
                <w:color w:val="000000"/>
                <w:lang w:val="en-US"/>
              </w:rPr>
              <w:t>Total</w:t>
            </w:r>
          </w:p>
        </w:tc>
        <w:tc>
          <w:tcPr>
            <w:tcW w:w="2128"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
                <w:bCs/>
                <w:color w:val="000000"/>
                <w:lang w:val="en-US"/>
              </w:rPr>
            </w:pPr>
            <w:r>
              <w:rPr>
                <w:rFonts w:ascii="Arial" w:eastAsia="Times New Roman" w:hAnsi="Arial" w:cs="Arial"/>
                <w:b/>
                <w:bCs/>
                <w:color w:val="000000"/>
                <w:lang w:val="en-US"/>
              </w:rPr>
              <w:t xml:space="preserve">1 830 </w:t>
            </w:r>
            <w:r w:rsidR="00302B28" w:rsidRPr="00FB4874">
              <w:rPr>
                <w:rFonts w:ascii="Arial" w:eastAsia="Times New Roman" w:hAnsi="Arial" w:cs="Arial"/>
                <w:b/>
                <w:bCs/>
                <w:color w:val="000000"/>
                <w:lang w:val="en-US"/>
              </w:rPr>
              <w:t>031</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302B28" w:rsidRPr="00FB4874" w:rsidRDefault="00B93F35" w:rsidP="00B93F35">
            <w:pPr>
              <w:spacing w:before="60" w:after="60" w:line="240" w:lineRule="auto"/>
              <w:jc w:val="right"/>
              <w:rPr>
                <w:rFonts w:ascii="Arial" w:eastAsia="Times New Roman" w:hAnsi="Arial" w:cs="Arial"/>
                <w:b/>
                <w:bCs/>
                <w:color w:val="000000"/>
                <w:lang w:val="en-US"/>
              </w:rPr>
            </w:pPr>
            <w:r>
              <w:rPr>
                <w:rFonts w:ascii="Arial" w:eastAsia="Times New Roman" w:hAnsi="Arial" w:cs="Arial"/>
                <w:b/>
                <w:bCs/>
                <w:color w:val="000000"/>
                <w:lang w:val="en-US"/>
              </w:rPr>
              <w:t xml:space="preserve">R 12 072 276 </w:t>
            </w:r>
            <w:r w:rsidR="00302B28" w:rsidRPr="00FB4874">
              <w:rPr>
                <w:rFonts w:ascii="Arial" w:eastAsia="Times New Roman" w:hAnsi="Arial" w:cs="Arial"/>
                <w:b/>
                <w:bCs/>
                <w:color w:val="000000"/>
                <w:lang w:val="en-US"/>
              </w:rPr>
              <w:t>452.89</w:t>
            </w:r>
          </w:p>
        </w:tc>
      </w:tr>
    </w:tbl>
    <w:p w:rsidR="003B74AE" w:rsidRPr="00FB4874" w:rsidRDefault="00302B28" w:rsidP="00904CF7">
      <w:pPr>
        <w:spacing w:line="360" w:lineRule="auto"/>
        <w:jc w:val="both"/>
        <w:rPr>
          <w:rFonts w:ascii="Arial" w:hAnsi="Arial" w:cs="Arial"/>
        </w:rPr>
      </w:pPr>
      <w:r w:rsidRPr="00FB4874">
        <w:rPr>
          <w:rFonts w:ascii="Arial" w:hAnsi="Arial" w:cs="Arial"/>
        </w:rPr>
        <w:tab/>
      </w:r>
    </w:p>
    <w:p w:rsidR="003B74AE" w:rsidRPr="00FB4874" w:rsidRDefault="005E2841" w:rsidP="005E2841">
      <w:pPr>
        <w:spacing w:line="360" w:lineRule="auto"/>
        <w:ind w:left="720" w:hanging="720"/>
        <w:jc w:val="both"/>
        <w:rPr>
          <w:rFonts w:ascii="Arial" w:hAnsi="Arial" w:cs="Arial"/>
        </w:rPr>
      </w:pPr>
      <w:r w:rsidRPr="00FB4874">
        <w:rPr>
          <w:rFonts w:ascii="Arial" w:hAnsi="Arial" w:cs="Arial"/>
        </w:rPr>
        <w:t>(</w:t>
      </w:r>
      <w:r w:rsidR="003B74AE" w:rsidRPr="00FB4874">
        <w:rPr>
          <w:rFonts w:ascii="Arial" w:hAnsi="Arial" w:cs="Arial"/>
        </w:rPr>
        <w:t xml:space="preserve">c) </w:t>
      </w:r>
      <w:r w:rsidRPr="00FB4874">
        <w:rPr>
          <w:rFonts w:ascii="Arial" w:hAnsi="Arial" w:cs="Arial"/>
        </w:rPr>
        <w:tab/>
      </w:r>
      <w:r w:rsidR="003B74AE" w:rsidRPr="00FB4874">
        <w:rPr>
          <w:rFonts w:ascii="Arial" w:hAnsi="Arial" w:cs="Arial"/>
        </w:rPr>
        <w:t xml:space="preserve">Loans are converted based on the </w:t>
      </w:r>
      <w:r w:rsidR="00B93F35">
        <w:rPr>
          <w:rFonts w:ascii="Arial" w:hAnsi="Arial" w:cs="Arial"/>
        </w:rPr>
        <w:t>rules of the funder</w:t>
      </w:r>
      <w:r w:rsidR="003B74AE" w:rsidRPr="00FB4874">
        <w:rPr>
          <w:rFonts w:ascii="Arial" w:hAnsi="Arial" w:cs="Arial"/>
        </w:rPr>
        <w:t xml:space="preserve">. </w:t>
      </w:r>
      <w:r w:rsidR="00277CB2" w:rsidRPr="00FB4874">
        <w:rPr>
          <w:rFonts w:ascii="Arial" w:hAnsi="Arial" w:cs="Arial"/>
        </w:rPr>
        <w:t>The</w:t>
      </w:r>
      <w:r w:rsidR="003B74AE" w:rsidRPr="00FB4874">
        <w:rPr>
          <w:rFonts w:ascii="Arial" w:hAnsi="Arial" w:cs="Arial"/>
        </w:rPr>
        <w:t xml:space="preserve"> rules stipulate that if a student has passed</w:t>
      </w:r>
      <w:r w:rsidR="00B93F35">
        <w:rPr>
          <w:rFonts w:ascii="Arial" w:hAnsi="Arial" w:cs="Arial"/>
        </w:rPr>
        <w:t xml:space="preserve"> a certain percentage of their</w:t>
      </w:r>
      <w:r w:rsidR="003B74AE" w:rsidRPr="00FB4874">
        <w:rPr>
          <w:rFonts w:ascii="Arial" w:hAnsi="Arial" w:cs="Arial"/>
        </w:rPr>
        <w:t xml:space="preserve"> registered subjects then a percentage will be </w:t>
      </w:r>
      <w:r w:rsidR="00AE7DFA" w:rsidRPr="00FB4874">
        <w:rPr>
          <w:rFonts w:ascii="Arial" w:hAnsi="Arial" w:cs="Arial"/>
        </w:rPr>
        <w:t xml:space="preserve">converted </w:t>
      </w:r>
      <w:r w:rsidR="00B93F35">
        <w:rPr>
          <w:rFonts w:ascii="Arial" w:hAnsi="Arial" w:cs="Arial"/>
        </w:rPr>
        <w:t>in</w:t>
      </w:r>
      <w:r w:rsidR="00AE7DFA" w:rsidRPr="00FB4874">
        <w:rPr>
          <w:rFonts w:ascii="Arial" w:hAnsi="Arial" w:cs="Arial"/>
        </w:rPr>
        <w:t>to a b</w:t>
      </w:r>
      <w:r w:rsidR="003B74AE" w:rsidRPr="00FB4874">
        <w:rPr>
          <w:rFonts w:ascii="Arial" w:hAnsi="Arial" w:cs="Arial"/>
        </w:rPr>
        <w:t>ursary.</w:t>
      </w:r>
      <w:r w:rsidR="00277CB2" w:rsidRPr="00FB4874">
        <w:rPr>
          <w:rFonts w:ascii="Arial" w:hAnsi="Arial" w:cs="Arial"/>
        </w:rPr>
        <w:t xml:space="preserve"> The normal conversion allows for up to 40% of the loan amount to be converted </w:t>
      </w:r>
      <w:r w:rsidR="009B7E58">
        <w:rPr>
          <w:rFonts w:ascii="Arial" w:hAnsi="Arial" w:cs="Arial"/>
        </w:rPr>
        <w:t>in</w:t>
      </w:r>
      <w:r w:rsidR="00277CB2" w:rsidRPr="00FB4874">
        <w:rPr>
          <w:rFonts w:ascii="Arial" w:hAnsi="Arial" w:cs="Arial"/>
        </w:rPr>
        <w:t>to a bursary</w:t>
      </w:r>
      <w:r w:rsidR="00AB5017" w:rsidRPr="00FB4874">
        <w:rPr>
          <w:rFonts w:ascii="Arial" w:hAnsi="Arial" w:cs="Arial"/>
        </w:rPr>
        <w:t xml:space="preserve"> based on the percentage of subjects passed, pro-rated if a lesser number of </w:t>
      </w:r>
      <w:r w:rsidR="00AE7DFA" w:rsidRPr="00FB4874">
        <w:rPr>
          <w:rFonts w:ascii="Arial" w:hAnsi="Arial" w:cs="Arial"/>
        </w:rPr>
        <w:t>subjects</w:t>
      </w:r>
      <w:r w:rsidR="00AB5017" w:rsidRPr="00FB4874">
        <w:rPr>
          <w:rFonts w:ascii="Arial" w:hAnsi="Arial" w:cs="Arial"/>
        </w:rPr>
        <w:t xml:space="preserve"> are passed. For the D</w:t>
      </w:r>
      <w:r w:rsidR="00311763">
        <w:rPr>
          <w:rFonts w:ascii="Arial" w:hAnsi="Arial" w:cs="Arial"/>
        </w:rPr>
        <w:t xml:space="preserve">epartment of Higher Education and Training </w:t>
      </w:r>
      <w:r w:rsidR="00B93F35">
        <w:rPr>
          <w:rFonts w:ascii="Arial" w:hAnsi="Arial" w:cs="Arial"/>
        </w:rPr>
        <w:t>Final Year fund</w:t>
      </w:r>
      <w:r w:rsidR="00AB5017" w:rsidRPr="00FB4874">
        <w:rPr>
          <w:rFonts w:ascii="Arial" w:hAnsi="Arial" w:cs="Arial"/>
        </w:rPr>
        <w:t xml:space="preserve">, if all </w:t>
      </w:r>
      <w:r w:rsidR="00AE7DFA" w:rsidRPr="00FB4874">
        <w:rPr>
          <w:rFonts w:ascii="Arial" w:hAnsi="Arial" w:cs="Arial"/>
        </w:rPr>
        <w:t>subjects</w:t>
      </w:r>
      <w:r w:rsidR="00AB5017" w:rsidRPr="00FB4874">
        <w:rPr>
          <w:rFonts w:ascii="Arial" w:hAnsi="Arial" w:cs="Arial"/>
        </w:rPr>
        <w:t xml:space="preserve"> are passed, 100% of the final year loan is converted </w:t>
      </w:r>
      <w:r w:rsidR="00B93F35">
        <w:rPr>
          <w:rFonts w:ascii="Arial" w:hAnsi="Arial" w:cs="Arial"/>
        </w:rPr>
        <w:t>in</w:t>
      </w:r>
      <w:r w:rsidR="00AB5017" w:rsidRPr="00FB4874">
        <w:rPr>
          <w:rFonts w:ascii="Arial" w:hAnsi="Arial" w:cs="Arial"/>
        </w:rPr>
        <w:t>to a bursary</w:t>
      </w:r>
      <w:r w:rsidR="00584C17" w:rsidRPr="00FB4874">
        <w:rPr>
          <w:rFonts w:ascii="Arial" w:hAnsi="Arial" w:cs="Arial"/>
        </w:rPr>
        <w:t>, otherwise the 60:40 ratio is applied</w:t>
      </w:r>
      <w:r w:rsidR="00AB5017" w:rsidRPr="00FB4874">
        <w:rPr>
          <w:rFonts w:ascii="Arial" w:hAnsi="Arial" w:cs="Arial"/>
        </w:rPr>
        <w:t>.</w:t>
      </w:r>
    </w:p>
    <w:p w:rsidR="008B5448" w:rsidRDefault="00AB5017" w:rsidP="005E2841">
      <w:pPr>
        <w:spacing w:after="0" w:line="360" w:lineRule="auto"/>
        <w:ind w:left="1985" w:hanging="1985"/>
        <w:jc w:val="both"/>
        <w:rPr>
          <w:rFonts w:ascii="Arial" w:hAnsi="Arial" w:cs="Arial"/>
        </w:rPr>
      </w:pPr>
      <w:r w:rsidRPr="00FB4874">
        <w:rPr>
          <w:rFonts w:ascii="Arial" w:hAnsi="Arial" w:cs="Arial"/>
        </w:rPr>
        <w:br w:type="page"/>
      </w:r>
      <w:r w:rsidR="005E2841" w:rsidRPr="00FB4874">
        <w:rPr>
          <w:rFonts w:ascii="Arial" w:hAnsi="Arial" w:cs="Arial"/>
        </w:rPr>
        <w:lastRenderedPageBreak/>
        <w:t xml:space="preserve">(3) (a) (b) and (c)  </w:t>
      </w:r>
      <w:r w:rsidR="005E2841" w:rsidRPr="00FB4874">
        <w:rPr>
          <w:rFonts w:ascii="Arial" w:hAnsi="Arial" w:cs="Arial"/>
        </w:rPr>
        <w:tab/>
      </w:r>
    </w:p>
    <w:p w:rsidR="00621469" w:rsidRPr="00FB4874" w:rsidRDefault="00884EDB" w:rsidP="008B5448">
      <w:pPr>
        <w:spacing w:after="0" w:line="360" w:lineRule="auto"/>
        <w:jc w:val="both"/>
        <w:rPr>
          <w:rFonts w:ascii="Arial" w:hAnsi="Arial" w:cs="Arial"/>
        </w:rPr>
      </w:pPr>
      <w:r w:rsidRPr="00FB4874">
        <w:rPr>
          <w:rFonts w:ascii="Arial" w:hAnsi="Arial" w:cs="Arial"/>
        </w:rPr>
        <w:t>The</w:t>
      </w:r>
      <w:r w:rsidR="00AB5017" w:rsidRPr="00FB4874">
        <w:rPr>
          <w:rFonts w:ascii="Arial" w:hAnsi="Arial" w:cs="Arial"/>
        </w:rPr>
        <w:t xml:space="preserve"> loan debt </w:t>
      </w:r>
      <w:r w:rsidR="009B7E58">
        <w:rPr>
          <w:rFonts w:ascii="Arial" w:hAnsi="Arial" w:cs="Arial"/>
        </w:rPr>
        <w:t xml:space="preserve">amount </w:t>
      </w:r>
      <w:r w:rsidR="00AB5017" w:rsidRPr="00FB4874">
        <w:rPr>
          <w:rFonts w:ascii="Arial" w:hAnsi="Arial" w:cs="Arial"/>
        </w:rPr>
        <w:t>written off is set out in the table below</w:t>
      </w:r>
      <w:r w:rsidR="009B7E58">
        <w:rPr>
          <w:rFonts w:ascii="Arial" w:hAnsi="Arial" w:cs="Arial"/>
        </w:rPr>
        <w:t xml:space="preserve"> and </w:t>
      </w:r>
      <w:r w:rsidR="00AB5017" w:rsidRPr="00FB4874">
        <w:rPr>
          <w:rFonts w:ascii="Arial" w:hAnsi="Arial" w:cs="Arial"/>
        </w:rPr>
        <w:t>are predominantly for deceased debtors</w:t>
      </w:r>
      <w:r w:rsidR="009B7E58">
        <w:rPr>
          <w:rFonts w:ascii="Arial" w:hAnsi="Arial" w:cs="Arial"/>
        </w:rPr>
        <w:t xml:space="preserve"> and n</w:t>
      </w:r>
      <w:r w:rsidR="00AE7DFA" w:rsidRPr="00FB4874">
        <w:rPr>
          <w:rFonts w:ascii="Arial" w:hAnsi="Arial" w:cs="Arial"/>
        </w:rPr>
        <w:t>on-paying loans with a balance of R50.00 or less</w:t>
      </w:r>
      <w:r w:rsidRPr="00FB4874">
        <w:rPr>
          <w:rFonts w:ascii="Arial" w:hAnsi="Arial" w:cs="Arial"/>
        </w:rPr>
        <w:t>.</w:t>
      </w:r>
      <w:r w:rsidR="007F4A10" w:rsidRPr="00FB4874">
        <w:rPr>
          <w:rFonts w:ascii="Arial" w:hAnsi="Arial" w:cs="Arial"/>
        </w:rPr>
        <w:t xml:space="preserve"> </w:t>
      </w:r>
      <w:r w:rsidR="009B7E58">
        <w:rPr>
          <w:rFonts w:ascii="Arial" w:hAnsi="Arial" w:cs="Arial"/>
        </w:rPr>
        <w:t>I</w:t>
      </w:r>
      <w:r w:rsidR="007F4A10" w:rsidRPr="00FB4874">
        <w:rPr>
          <w:rFonts w:ascii="Arial" w:hAnsi="Arial" w:cs="Arial"/>
        </w:rPr>
        <w:t>n prior years, loans for deceased debtors were only written off when NSFAS was notified by the</w:t>
      </w:r>
      <w:r w:rsidR="00B93F35">
        <w:rPr>
          <w:rFonts w:ascii="Arial" w:hAnsi="Arial" w:cs="Arial"/>
        </w:rPr>
        <w:t>ir</w:t>
      </w:r>
      <w:r w:rsidR="007F4A10" w:rsidRPr="00FB4874">
        <w:rPr>
          <w:rFonts w:ascii="Arial" w:hAnsi="Arial" w:cs="Arial"/>
        </w:rPr>
        <w:t xml:space="preserve"> next of kin. </w:t>
      </w:r>
      <w:r w:rsidR="009B7E58">
        <w:rPr>
          <w:rFonts w:ascii="Arial" w:hAnsi="Arial" w:cs="Arial"/>
        </w:rPr>
        <w:t xml:space="preserve">Since </w:t>
      </w:r>
      <w:r w:rsidR="007F4A10" w:rsidRPr="00FB4874">
        <w:rPr>
          <w:rFonts w:ascii="Arial" w:hAnsi="Arial" w:cs="Arial"/>
        </w:rPr>
        <w:t xml:space="preserve">2015, NSFAS </w:t>
      </w:r>
      <w:r w:rsidR="009B7E58">
        <w:rPr>
          <w:rFonts w:ascii="Arial" w:hAnsi="Arial" w:cs="Arial"/>
        </w:rPr>
        <w:t xml:space="preserve">only </w:t>
      </w:r>
      <w:r w:rsidR="007F4A10" w:rsidRPr="00FB4874">
        <w:rPr>
          <w:rFonts w:ascii="Arial" w:hAnsi="Arial" w:cs="Arial"/>
        </w:rPr>
        <w:t>write</w:t>
      </w:r>
      <w:r w:rsidR="009B7E58">
        <w:rPr>
          <w:rFonts w:ascii="Arial" w:hAnsi="Arial" w:cs="Arial"/>
        </w:rPr>
        <w:t>s</w:t>
      </w:r>
      <w:r w:rsidR="007F4A10" w:rsidRPr="00FB4874">
        <w:rPr>
          <w:rFonts w:ascii="Arial" w:hAnsi="Arial" w:cs="Arial"/>
        </w:rPr>
        <w:t xml:space="preserve"> off </w:t>
      </w:r>
      <w:r w:rsidR="00FE1CFD">
        <w:rPr>
          <w:rFonts w:ascii="Arial" w:hAnsi="Arial" w:cs="Arial"/>
        </w:rPr>
        <w:t xml:space="preserve">loans for </w:t>
      </w:r>
      <w:r w:rsidR="007F4A10" w:rsidRPr="00FB4874">
        <w:rPr>
          <w:rFonts w:ascii="Arial" w:hAnsi="Arial" w:cs="Arial"/>
        </w:rPr>
        <w:t xml:space="preserve">deceased debtors based on information </w:t>
      </w:r>
      <w:r w:rsidR="009B7E58">
        <w:rPr>
          <w:rFonts w:ascii="Arial" w:hAnsi="Arial" w:cs="Arial"/>
        </w:rPr>
        <w:t>received from</w:t>
      </w:r>
      <w:r w:rsidR="007F4A10" w:rsidRPr="00FB4874">
        <w:rPr>
          <w:rFonts w:ascii="Arial" w:hAnsi="Arial" w:cs="Arial"/>
        </w:rPr>
        <w:t xml:space="preserve"> the Department of Home Affairs.</w:t>
      </w:r>
    </w:p>
    <w:p w:rsidR="004F4060" w:rsidRPr="00FB4874" w:rsidRDefault="004F4060" w:rsidP="00C5785E">
      <w:pPr>
        <w:spacing w:after="0" w:line="360" w:lineRule="auto"/>
        <w:rPr>
          <w:rFonts w:ascii="Arial" w:hAnsi="Arial" w:cs="Arial"/>
        </w:rPr>
      </w:pPr>
    </w:p>
    <w:tbl>
      <w:tblPr>
        <w:tblW w:w="5524" w:type="dxa"/>
        <w:tblInd w:w="1530" w:type="dxa"/>
        <w:tblLook w:val="04A0"/>
      </w:tblPr>
      <w:tblGrid>
        <w:gridCol w:w="960"/>
        <w:gridCol w:w="2438"/>
        <w:gridCol w:w="2126"/>
      </w:tblGrid>
      <w:tr w:rsidR="004F4060"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4060" w:rsidRPr="009B7E58" w:rsidRDefault="004F4060" w:rsidP="009B7E58">
            <w:pPr>
              <w:spacing w:before="60" w:after="60" w:line="240" w:lineRule="auto"/>
              <w:jc w:val="center"/>
              <w:rPr>
                <w:rFonts w:ascii="Arial" w:eastAsia="Times New Roman" w:hAnsi="Arial" w:cs="Arial"/>
                <w:b/>
                <w:bCs/>
                <w:color w:val="000000"/>
                <w:lang w:val="en-US"/>
              </w:rPr>
            </w:pPr>
            <w:r w:rsidRPr="009B7E58">
              <w:rPr>
                <w:rFonts w:ascii="Arial" w:eastAsia="Times New Roman" w:hAnsi="Arial" w:cs="Arial"/>
                <w:b/>
                <w:bCs/>
                <w:color w:val="000000"/>
                <w:lang w:val="en-US"/>
              </w:rPr>
              <w:t>Year</w:t>
            </w:r>
          </w:p>
        </w:tc>
        <w:tc>
          <w:tcPr>
            <w:tcW w:w="2438" w:type="dxa"/>
            <w:tcBorders>
              <w:top w:val="single" w:sz="4" w:space="0" w:color="auto"/>
              <w:left w:val="nil"/>
              <w:bottom w:val="single" w:sz="4" w:space="0" w:color="auto"/>
              <w:right w:val="single" w:sz="4" w:space="0" w:color="auto"/>
            </w:tcBorders>
            <w:shd w:val="clear" w:color="auto" w:fill="auto"/>
            <w:noWrap/>
            <w:vAlign w:val="center"/>
            <w:hideMark/>
          </w:tcPr>
          <w:p w:rsidR="004F4060" w:rsidRPr="009B7E58" w:rsidRDefault="00B93F35" w:rsidP="009B7E58">
            <w:pPr>
              <w:numPr>
                <w:ilvl w:val="0"/>
                <w:numId w:val="50"/>
              </w:numPr>
              <w:spacing w:before="60" w:after="60" w:line="240" w:lineRule="auto"/>
              <w:rPr>
                <w:rFonts w:ascii="Arial" w:eastAsia="Times New Roman" w:hAnsi="Arial" w:cs="Arial"/>
                <w:b/>
                <w:bCs/>
                <w:color w:val="000000"/>
                <w:lang w:val="en-US"/>
              </w:rPr>
            </w:pPr>
            <w:r>
              <w:rPr>
                <w:rFonts w:ascii="Arial" w:eastAsia="Times New Roman" w:hAnsi="Arial" w:cs="Arial"/>
                <w:b/>
                <w:bCs/>
                <w:color w:val="000000"/>
                <w:lang w:val="en-US"/>
              </w:rPr>
              <w:t>Number</w:t>
            </w:r>
            <w:r w:rsidR="004F4060" w:rsidRPr="009B7E58">
              <w:rPr>
                <w:rFonts w:ascii="Arial" w:eastAsia="Times New Roman" w:hAnsi="Arial" w:cs="Arial"/>
                <w:b/>
                <w:bCs/>
                <w:color w:val="000000"/>
                <w:lang w:val="en-US"/>
              </w:rPr>
              <w:t xml:space="preserv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4F4060" w:rsidRPr="009B7E58" w:rsidRDefault="004F4060" w:rsidP="009B7E58">
            <w:pPr>
              <w:numPr>
                <w:ilvl w:val="0"/>
                <w:numId w:val="50"/>
              </w:numPr>
              <w:spacing w:before="60" w:after="60" w:line="240" w:lineRule="auto"/>
              <w:rPr>
                <w:rFonts w:ascii="Arial" w:eastAsia="Times New Roman" w:hAnsi="Arial" w:cs="Arial"/>
                <w:b/>
                <w:bCs/>
                <w:color w:val="000000"/>
                <w:lang w:val="en-US"/>
              </w:rPr>
            </w:pPr>
            <w:r w:rsidRPr="009B7E58">
              <w:rPr>
                <w:rFonts w:ascii="Arial" w:eastAsia="Times New Roman" w:hAnsi="Arial" w:cs="Arial"/>
                <w:b/>
                <w:bCs/>
                <w:color w:val="000000"/>
                <w:lang w:val="en-US"/>
              </w:rPr>
              <w:t>Amount</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8B544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2000</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266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1 575 </w:t>
            </w:r>
            <w:r w:rsidR="00302B28" w:rsidRPr="009B7E58">
              <w:rPr>
                <w:rFonts w:ascii="Arial" w:eastAsia="Times New Roman" w:hAnsi="Arial" w:cs="Arial"/>
                <w:bCs/>
                <w:color w:val="000000"/>
                <w:lang w:val="en-US"/>
              </w:rPr>
              <w:t>172.13</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2001</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302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1 992 </w:t>
            </w:r>
            <w:r w:rsidR="00302B28" w:rsidRPr="009B7E58">
              <w:rPr>
                <w:rFonts w:ascii="Arial" w:eastAsia="Times New Roman" w:hAnsi="Arial" w:cs="Arial"/>
                <w:bCs/>
                <w:color w:val="000000"/>
                <w:lang w:val="en-US"/>
              </w:rPr>
              <w:t>523.09</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2002</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214</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1 618 </w:t>
            </w:r>
            <w:r w:rsidR="00302B28" w:rsidRPr="009B7E58">
              <w:rPr>
                <w:rFonts w:ascii="Arial" w:eastAsia="Times New Roman" w:hAnsi="Arial" w:cs="Arial"/>
                <w:bCs/>
                <w:color w:val="000000"/>
                <w:lang w:val="en-US"/>
              </w:rPr>
              <w:t>224.47</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2003</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667</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5 304 </w:t>
            </w:r>
            <w:r w:rsidR="00302B28" w:rsidRPr="009B7E58">
              <w:rPr>
                <w:rFonts w:ascii="Arial" w:eastAsia="Times New Roman" w:hAnsi="Arial" w:cs="Arial"/>
                <w:bCs/>
                <w:color w:val="000000"/>
                <w:lang w:val="en-US"/>
              </w:rPr>
              <w:t>588.99</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2004</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451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4 108 </w:t>
            </w:r>
            <w:r w:rsidR="00302B28" w:rsidRPr="009B7E58">
              <w:rPr>
                <w:rFonts w:ascii="Arial" w:eastAsia="Times New Roman" w:hAnsi="Arial" w:cs="Arial"/>
                <w:bCs/>
                <w:color w:val="000000"/>
                <w:lang w:val="en-US"/>
              </w:rPr>
              <w:t>980.18</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2005</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581</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5 378 </w:t>
            </w:r>
            <w:r w:rsidR="00302B28" w:rsidRPr="009B7E58">
              <w:rPr>
                <w:rFonts w:ascii="Arial" w:eastAsia="Times New Roman" w:hAnsi="Arial" w:cs="Arial"/>
                <w:bCs/>
                <w:color w:val="000000"/>
                <w:lang w:val="en-US"/>
              </w:rPr>
              <w:t>213.24</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2006</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400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4 347 </w:t>
            </w:r>
            <w:r w:rsidR="00302B28" w:rsidRPr="009B7E58">
              <w:rPr>
                <w:rFonts w:ascii="Arial" w:eastAsia="Times New Roman" w:hAnsi="Arial" w:cs="Arial"/>
                <w:bCs/>
                <w:color w:val="000000"/>
                <w:lang w:val="en-US"/>
              </w:rPr>
              <w:t>938.06</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2007</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4 </w:t>
            </w:r>
            <w:r w:rsidR="00302B28" w:rsidRPr="009B7E58">
              <w:rPr>
                <w:rFonts w:ascii="Arial" w:eastAsia="Times New Roman" w:hAnsi="Arial" w:cs="Arial"/>
                <w:bCs/>
                <w:color w:val="000000"/>
                <w:lang w:val="en-US"/>
              </w:rPr>
              <w:t>598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37 </w:t>
            </w:r>
            <w:r w:rsidR="00302B28" w:rsidRPr="009B7E58">
              <w:rPr>
                <w:rFonts w:ascii="Arial" w:eastAsia="Times New Roman" w:hAnsi="Arial" w:cs="Arial"/>
                <w:bCs/>
                <w:color w:val="000000"/>
                <w:lang w:val="en-US"/>
              </w:rPr>
              <w:t>3</w:t>
            </w:r>
            <w:r>
              <w:rPr>
                <w:rFonts w:ascii="Arial" w:eastAsia="Times New Roman" w:hAnsi="Arial" w:cs="Arial"/>
                <w:bCs/>
                <w:color w:val="000000"/>
                <w:lang w:val="en-US"/>
              </w:rPr>
              <w:t xml:space="preserve">55 </w:t>
            </w:r>
            <w:r w:rsidR="00302B28" w:rsidRPr="009B7E58">
              <w:rPr>
                <w:rFonts w:ascii="Arial" w:eastAsia="Times New Roman" w:hAnsi="Arial" w:cs="Arial"/>
                <w:bCs/>
                <w:color w:val="000000"/>
                <w:lang w:val="en-US"/>
              </w:rPr>
              <w:t>518.26</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2008</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358</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4 379 </w:t>
            </w:r>
            <w:r w:rsidR="00302B28" w:rsidRPr="009B7E58">
              <w:rPr>
                <w:rFonts w:ascii="Arial" w:eastAsia="Times New Roman" w:hAnsi="Arial" w:cs="Arial"/>
                <w:bCs/>
                <w:color w:val="000000"/>
                <w:lang w:val="en-US"/>
              </w:rPr>
              <w:t>246.49</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2009</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396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5 168 </w:t>
            </w:r>
            <w:r w:rsidR="00302B28" w:rsidRPr="009B7E58">
              <w:rPr>
                <w:rFonts w:ascii="Arial" w:eastAsia="Times New Roman" w:hAnsi="Arial" w:cs="Arial"/>
                <w:bCs/>
                <w:color w:val="000000"/>
                <w:lang w:val="en-US"/>
              </w:rPr>
              <w:t>735.02</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2010</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276</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4 078 </w:t>
            </w:r>
            <w:r w:rsidR="00302B28" w:rsidRPr="009B7E58">
              <w:rPr>
                <w:rFonts w:ascii="Arial" w:eastAsia="Times New Roman" w:hAnsi="Arial" w:cs="Arial"/>
                <w:bCs/>
                <w:color w:val="000000"/>
                <w:lang w:val="en-US"/>
              </w:rPr>
              <w:t>341.64</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2011</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230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3 688 </w:t>
            </w:r>
            <w:r w:rsidR="00302B28" w:rsidRPr="009B7E58">
              <w:rPr>
                <w:rFonts w:ascii="Arial" w:eastAsia="Times New Roman" w:hAnsi="Arial" w:cs="Arial"/>
                <w:bCs/>
                <w:color w:val="000000"/>
                <w:lang w:val="en-US"/>
              </w:rPr>
              <w:t>087.89</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2012</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130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2 714 </w:t>
            </w:r>
            <w:r w:rsidR="00302B28" w:rsidRPr="009B7E58">
              <w:rPr>
                <w:rFonts w:ascii="Arial" w:eastAsia="Times New Roman" w:hAnsi="Arial" w:cs="Arial"/>
                <w:bCs/>
                <w:color w:val="000000"/>
                <w:lang w:val="en-US"/>
              </w:rPr>
              <w:t>623.67</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2013</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right"/>
              <w:rPr>
                <w:rFonts w:ascii="Arial" w:eastAsia="Times New Roman" w:hAnsi="Arial" w:cs="Arial"/>
                <w:bCs/>
                <w:color w:val="000000"/>
                <w:lang w:val="en-US"/>
              </w:rPr>
            </w:pPr>
            <w:r w:rsidRPr="009B7E58">
              <w:rPr>
                <w:rFonts w:ascii="Arial" w:eastAsia="Times New Roman" w:hAnsi="Arial" w:cs="Arial"/>
                <w:bCs/>
                <w:color w:val="000000"/>
                <w:lang w:val="en-US"/>
              </w:rPr>
              <w:t>944</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9 040 </w:t>
            </w:r>
            <w:r w:rsidR="00302B28" w:rsidRPr="009B7E58">
              <w:rPr>
                <w:rFonts w:ascii="Arial" w:eastAsia="Times New Roman" w:hAnsi="Arial" w:cs="Arial"/>
                <w:bCs/>
                <w:color w:val="000000"/>
                <w:lang w:val="en-US"/>
              </w:rPr>
              <w:t>112.78</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2014</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9 </w:t>
            </w:r>
            <w:r w:rsidR="00302B28" w:rsidRPr="009B7E58">
              <w:rPr>
                <w:rFonts w:ascii="Arial" w:eastAsia="Times New Roman" w:hAnsi="Arial" w:cs="Arial"/>
                <w:bCs/>
                <w:color w:val="000000"/>
                <w:lang w:val="en-US"/>
              </w:rPr>
              <w:t>613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807 </w:t>
            </w:r>
            <w:r w:rsidR="00302B28" w:rsidRPr="009B7E58">
              <w:rPr>
                <w:rFonts w:ascii="Arial" w:eastAsia="Times New Roman" w:hAnsi="Arial" w:cs="Arial"/>
                <w:bCs/>
                <w:color w:val="000000"/>
                <w:lang w:val="en-US"/>
              </w:rPr>
              <w:t>969.46</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Cs/>
                <w:color w:val="000000"/>
                <w:lang w:val="en-US"/>
              </w:rPr>
            </w:pPr>
            <w:r w:rsidRPr="009B7E58">
              <w:rPr>
                <w:rFonts w:ascii="Arial" w:eastAsia="Times New Roman" w:hAnsi="Arial" w:cs="Arial"/>
                <w:bCs/>
                <w:color w:val="000000"/>
                <w:lang w:val="en-US"/>
              </w:rPr>
              <w:t>2015</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63 </w:t>
            </w:r>
            <w:r w:rsidR="00302B28" w:rsidRPr="009B7E58">
              <w:rPr>
                <w:rFonts w:ascii="Arial" w:eastAsia="Times New Roman" w:hAnsi="Arial" w:cs="Arial"/>
                <w:bCs/>
                <w:color w:val="000000"/>
                <w:lang w:val="en-US"/>
              </w:rPr>
              <w:t>327</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Cs/>
                <w:color w:val="000000"/>
                <w:lang w:val="en-US"/>
              </w:rPr>
            </w:pPr>
            <w:r>
              <w:rPr>
                <w:rFonts w:ascii="Arial" w:eastAsia="Times New Roman" w:hAnsi="Arial" w:cs="Arial"/>
                <w:bCs/>
                <w:color w:val="000000"/>
                <w:lang w:val="en-US"/>
              </w:rPr>
              <w:t xml:space="preserve">R 340 479 </w:t>
            </w:r>
            <w:r w:rsidR="00302B28" w:rsidRPr="009B7E58">
              <w:rPr>
                <w:rFonts w:ascii="Arial" w:eastAsia="Times New Roman" w:hAnsi="Arial" w:cs="Arial"/>
                <w:bCs/>
                <w:color w:val="000000"/>
                <w:lang w:val="en-US"/>
              </w:rPr>
              <w:t>537.95</w:t>
            </w:r>
          </w:p>
        </w:tc>
      </w:tr>
      <w:tr w:rsidR="00302B28" w:rsidRPr="009B7E58" w:rsidTr="009B7E5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2B28" w:rsidRPr="009B7E58" w:rsidRDefault="00302B28" w:rsidP="009B7E58">
            <w:pPr>
              <w:spacing w:before="60" w:after="60" w:line="240" w:lineRule="auto"/>
              <w:jc w:val="center"/>
              <w:rPr>
                <w:rFonts w:ascii="Arial" w:eastAsia="Times New Roman" w:hAnsi="Arial" w:cs="Arial"/>
                <w:b/>
                <w:bCs/>
                <w:color w:val="000000"/>
                <w:lang w:val="en-US"/>
              </w:rPr>
            </w:pPr>
            <w:r w:rsidRPr="009B7E58">
              <w:rPr>
                <w:rFonts w:ascii="Arial" w:eastAsia="Times New Roman" w:hAnsi="Arial" w:cs="Arial"/>
                <w:b/>
                <w:bCs/>
                <w:color w:val="000000"/>
                <w:lang w:val="en-US"/>
              </w:rPr>
              <w:t>Total</w:t>
            </w:r>
          </w:p>
        </w:tc>
        <w:tc>
          <w:tcPr>
            <w:tcW w:w="2438"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
                <w:bCs/>
                <w:color w:val="000000"/>
                <w:lang w:val="en-US"/>
              </w:rPr>
            </w:pPr>
            <w:r>
              <w:rPr>
                <w:rFonts w:ascii="Arial" w:eastAsia="Times New Roman" w:hAnsi="Arial" w:cs="Arial"/>
                <w:b/>
                <w:bCs/>
                <w:color w:val="000000"/>
                <w:lang w:val="en-US"/>
              </w:rPr>
              <w:t xml:space="preserve">82 </w:t>
            </w:r>
            <w:r w:rsidR="00302B28" w:rsidRPr="009B7E58">
              <w:rPr>
                <w:rFonts w:ascii="Arial" w:eastAsia="Times New Roman" w:hAnsi="Arial" w:cs="Arial"/>
                <w:b/>
                <w:bCs/>
                <w:color w:val="000000"/>
                <w:lang w:val="en-US"/>
              </w:rPr>
              <w:t>753</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02B28" w:rsidRPr="009B7E58" w:rsidRDefault="009B7E58" w:rsidP="009B7E58">
            <w:pPr>
              <w:spacing w:before="60" w:after="60" w:line="240" w:lineRule="auto"/>
              <w:jc w:val="right"/>
              <w:rPr>
                <w:rFonts w:ascii="Arial" w:eastAsia="Times New Roman" w:hAnsi="Arial" w:cs="Arial"/>
                <w:b/>
                <w:bCs/>
                <w:color w:val="000000"/>
                <w:lang w:val="en-US"/>
              </w:rPr>
            </w:pPr>
            <w:r>
              <w:rPr>
                <w:rFonts w:ascii="Arial" w:eastAsia="Times New Roman" w:hAnsi="Arial" w:cs="Arial"/>
                <w:b/>
                <w:bCs/>
                <w:color w:val="000000"/>
                <w:lang w:val="en-US"/>
              </w:rPr>
              <w:t xml:space="preserve">R 432 037 </w:t>
            </w:r>
            <w:r w:rsidR="00302B28" w:rsidRPr="009B7E58">
              <w:rPr>
                <w:rFonts w:ascii="Arial" w:eastAsia="Times New Roman" w:hAnsi="Arial" w:cs="Arial"/>
                <w:b/>
                <w:bCs/>
                <w:color w:val="000000"/>
                <w:lang w:val="en-US"/>
              </w:rPr>
              <w:t>813.32</w:t>
            </w:r>
          </w:p>
        </w:tc>
      </w:tr>
    </w:tbl>
    <w:p w:rsidR="004F4060" w:rsidRPr="00FB4874" w:rsidRDefault="004F4060" w:rsidP="00C5785E">
      <w:pPr>
        <w:spacing w:after="0" w:line="360" w:lineRule="auto"/>
        <w:rPr>
          <w:rFonts w:ascii="Arial" w:hAnsi="Arial" w:cs="Arial"/>
        </w:rPr>
      </w:pPr>
    </w:p>
    <w:p w:rsidR="00337949" w:rsidRPr="00FB4874" w:rsidRDefault="00337949" w:rsidP="00CD33FE">
      <w:pPr>
        <w:spacing w:line="360" w:lineRule="auto"/>
        <w:jc w:val="both"/>
        <w:rPr>
          <w:rFonts w:ascii="Arial" w:hAnsi="Arial" w:cs="Arial"/>
        </w:rPr>
      </w:pPr>
    </w:p>
    <w:p w:rsidR="00C654A2" w:rsidRPr="00FB4874" w:rsidRDefault="00E62E7F" w:rsidP="00CD33FE">
      <w:pPr>
        <w:spacing w:line="360" w:lineRule="auto"/>
        <w:jc w:val="both"/>
        <w:rPr>
          <w:rFonts w:ascii="Arial" w:hAnsi="Arial" w:cs="Arial"/>
        </w:rPr>
      </w:pPr>
      <w:r w:rsidRPr="00FB4874">
        <w:rPr>
          <w:rFonts w:ascii="Arial" w:hAnsi="Arial" w:cs="Arial"/>
        </w:rPr>
        <w:br w:type="page"/>
      </w:r>
      <w:r w:rsidR="00CC27E4" w:rsidRPr="00FB4874">
        <w:rPr>
          <w:rFonts w:ascii="Arial" w:hAnsi="Arial" w:cs="Arial"/>
        </w:rPr>
        <w:lastRenderedPageBreak/>
        <w:t>COMPILER/CONTACT PERSONS:</w:t>
      </w:r>
      <w:r w:rsidR="00314036" w:rsidRPr="00FB4874">
        <w:rPr>
          <w:rFonts w:ascii="Arial" w:hAnsi="Arial" w:cs="Arial"/>
        </w:rPr>
        <w:t xml:space="preserve"> </w:t>
      </w:r>
    </w:p>
    <w:p w:rsidR="00C3677B" w:rsidRPr="00FB4874" w:rsidRDefault="00CC27E4" w:rsidP="00CD33FE">
      <w:pPr>
        <w:spacing w:line="360" w:lineRule="auto"/>
        <w:jc w:val="both"/>
        <w:rPr>
          <w:rFonts w:ascii="Arial" w:hAnsi="Arial" w:cs="Arial"/>
        </w:rPr>
      </w:pPr>
      <w:r w:rsidRPr="00FB4874">
        <w:rPr>
          <w:rFonts w:ascii="Arial" w:hAnsi="Arial" w:cs="Arial"/>
        </w:rPr>
        <w:t>EXT:</w:t>
      </w:r>
      <w:r w:rsidR="00E62E7F" w:rsidRPr="00FB4874">
        <w:rPr>
          <w:rFonts w:ascii="Arial" w:hAnsi="Arial" w:cs="Arial"/>
        </w:rPr>
        <w:t xml:space="preserve"> </w:t>
      </w:r>
    </w:p>
    <w:p w:rsidR="00314036" w:rsidRPr="00FB4874" w:rsidRDefault="00314036" w:rsidP="00CD33FE">
      <w:pPr>
        <w:spacing w:line="360" w:lineRule="auto"/>
        <w:jc w:val="both"/>
        <w:rPr>
          <w:rFonts w:ascii="Arial" w:hAnsi="Arial" w:cs="Arial"/>
        </w:rPr>
      </w:pPr>
    </w:p>
    <w:p w:rsidR="00314036" w:rsidRPr="00FB4874" w:rsidRDefault="00314036" w:rsidP="00CD33FE">
      <w:pPr>
        <w:spacing w:line="360" w:lineRule="auto"/>
        <w:jc w:val="both"/>
        <w:rPr>
          <w:rFonts w:ascii="Arial" w:hAnsi="Arial" w:cs="Arial"/>
        </w:rPr>
      </w:pPr>
    </w:p>
    <w:p w:rsidR="00C3677B" w:rsidRPr="00FB4874" w:rsidRDefault="00C3677B" w:rsidP="00DC256F">
      <w:pPr>
        <w:spacing w:line="360" w:lineRule="auto"/>
        <w:jc w:val="both"/>
        <w:rPr>
          <w:rFonts w:ascii="Arial" w:hAnsi="Arial" w:cs="Arial"/>
        </w:rPr>
      </w:pPr>
      <w:r w:rsidRPr="00FB4874">
        <w:rPr>
          <w:rFonts w:ascii="Arial" w:hAnsi="Arial" w:cs="Arial"/>
        </w:rPr>
        <w:t>DIRECTOR –</w:t>
      </w:r>
      <w:r w:rsidR="00DE6F6F" w:rsidRPr="00FB4874">
        <w:rPr>
          <w:rFonts w:ascii="Arial" w:hAnsi="Arial" w:cs="Arial"/>
        </w:rPr>
        <w:t xml:space="preserve"> </w:t>
      </w:r>
      <w:r w:rsidRPr="00FB4874">
        <w:rPr>
          <w:rFonts w:ascii="Arial" w:hAnsi="Arial" w:cs="Arial"/>
        </w:rPr>
        <w:t>GENERAL</w:t>
      </w:r>
    </w:p>
    <w:p w:rsidR="00C3677B" w:rsidRPr="00FB4874" w:rsidRDefault="00C3677B" w:rsidP="00DC256F">
      <w:pPr>
        <w:spacing w:line="360" w:lineRule="auto"/>
        <w:jc w:val="both"/>
        <w:rPr>
          <w:rFonts w:ascii="Arial" w:hAnsi="Arial" w:cs="Arial"/>
        </w:rPr>
      </w:pPr>
      <w:r w:rsidRPr="00FB4874">
        <w:rPr>
          <w:rFonts w:ascii="Arial" w:hAnsi="Arial" w:cs="Arial"/>
        </w:rPr>
        <w:t>STATUS:</w:t>
      </w:r>
    </w:p>
    <w:p w:rsidR="00C3677B" w:rsidRPr="00FB4874" w:rsidRDefault="00C3677B" w:rsidP="00DC256F">
      <w:pPr>
        <w:spacing w:line="360" w:lineRule="auto"/>
        <w:jc w:val="both"/>
        <w:rPr>
          <w:rFonts w:ascii="Arial" w:hAnsi="Arial" w:cs="Arial"/>
        </w:rPr>
      </w:pPr>
      <w:r w:rsidRPr="00FB4874">
        <w:rPr>
          <w:rFonts w:ascii="Arial" w:hAnsi="Arial" w:cs="Arial"/>
        </w:rPr>
        <w:t>DATE:</w:t>
      </w:r>
    </w:p>
    <w:p w:rsidR="00245A6B" w:rsidRPr="00FB4874" w:rsidRDefault="00245A6B" w:rsidP="00DC256F">
      <w:pPr>
        <w:spacing w:line="360" w:lineRule="auto"/>
        <w:jc w:val="both"/>
        <w:rPr>
          <w:rFonts w:ascii="Arial" w:hAnsi="Arial" w:cs="Arial"/>
        </w:rPr>
      </w:pPr>
    </w:p>
    <w:p w:rsidR="003E455E" w:rsidRPr="00FB4874" w:rsidRDefault="003E455E" w:rsidP="00DC256F">
      <w:pPr>
        <w:spacing w:line="360" w:lineRule="auto"/>
        <w:jc w:val="both"/>
        <w:rPr>
          <w:rFonts w:ascii="Arial" w:hAnsi="Arial" w:cs="Arial"/>
        </w:rPr>
      </w:pPr>
    </w:p>
    <w:p w:rsidR="00A0228E" w:rsidRPr="00FB4874" w:rsidRDefault="00A0228E" w:rsidP="00DC256F">
      <w:pPr>
        <w:spacing w:line="360" w:lineRule="auto"/>
        <w:jc w:val="both"/>
        <w:rPr>
          <w:rFonts w:ascii="Arial" w:hAnsi="Arial" w:cs="Arial"/>
        </w:rPr>
      </w:pPr>
    </w:p>
    <w:p w:rsidR="003E455E" w:rsidRPr="00FB4874" w:rsidRDefault="003E455E" w:rsidP="00DC256F">
      <w:pPr>
        <w:spacing w:line="360" w:lineRule="auto"/>
        <w:jc w:val="both"/>
        <w:rPr>
          <w:rFonts w:ascii="Arial" w:hAnsi="Arial" w:cs="Arial"/>
        </w:rPr>
      </w:pPr>
    </w:p>
    <w:p w:rsidR="00C3677B" w:rsidRPr="00FB4874" w:rsidRDefault="00C3677B" w:rsidP="00DC256F">
      <w:pPr>
        <w:spacing w:line="360" w:lineRule="auto"/>
        <w:jc w:val="both"/>
        <w:rPr>
          <w:rFonts w:ascii="Arial" w:hAnsi="Arial" w:cs="Arial"/>
        </w:rPr>
      </w:pPr>
      <w:r w:rsidRPr="00FB4874">
        <w:rPr>
          <w:rFonts w:ascii="Arial" w:hAnsi="Arial" w:cs="Arial"/>
        </w:rPr>
        <w:t xml:space="preserve">QUESTION </w:t>
      </w:r>
      <w:r w:rsidR="00272585" w:rsidRPr="00FB4874">
        <w:rPr>
          <w:rFonts w:ascii="Arial" w:hAnsi="Arial" w:cs="Arial"/>
        </w:rPr>
        <w:t>1373</w:t>
      </w:r>
      <w:r w:rsidR="005C6ED1" w:rsidRPr="00FB4874">
        <w:rPr>
          <w:rFonts w:ascii="Arial" w:hAnsi="Arial" w:cs="Arial"/>
        </w:rPr>
        <w:t xml:space="preserve"> </w:t>
      </w:r>
      <w:r w:rsidRPr="00FB4874">
        <w:rPr>
          <w:rFonts w:ascii="Arial" w:hAnsi="Arial" w:cs="Arial"/>
        </w:rPr>
        <w:t xml:space="preserve">APPROVED/NOT APPROVED/AMENDED </w:t>
      </w:r>
    </w:p>
    <w:p w:rsidR="00A0228E" w:rsidRPr="00FB4874" w:rsidRDefault="00A0228E" w:rsidP="00DC256F">
      <w:pPr>
        <w:spacing w:line="360" w:lineRule="auto"/>
        <w:jc w:val="both"/>
        <w:rPr>
          <w:rFonts w:ascii="Arial" w:hAnsi="Arial" w:cs="Arial"/>
        </w:rPr>
      </w:pPr>
    </w:p>
    <w:p w:rsidR="003E455E" w:rsidRPr="00FB4874" w:rsidRDefault="003E455E" w:rsidP="00DC256F">
      <w:pPr>
        <w:spacing w:line="360" w:lineRule="auto"/>
        <w:jc w:val="both"/>
        <w:rPr>
          <w:rFonts w:ascii="Arial" w:hAnsi="Arial" w:cs="Arial"/>
        </w:rPr>
      </w:pPr>
    </w:p>
    <w:p w:rsidR="00C3677B" w:rsidRPr="00FB4874" w:rsidRDefault="00C3677B" w:rsidP="00DC256F">
      <w:pPr>
        <w:spacing w:line="360" w:lineRule="auto"/>
        <w:jc w:val="both"/>
        <w:rPr>
          <w:rFonts w:ascii="Arial" w:hAnsi="Arial" w:cs="Arial"/>
        </w:rPr>
      </w:pPr>
    </w:p>
    <w:p w:rsidR="00C3677B" w:rsidRPr="00FB4874" w:rsidRDefault="00C3677B" w:rsidP="00DC256F">
      <w:pPr>
        <w:spacing w:line="360" w:lineRule="auto"/>
        <w:jc w:val="both"/>
        <w:rPr>
          <w:rFonts w:ascii="Arial" w:hAnsi="Arial" w:cs="Arial"/>
        </w:rPr>
      </w:pPr>
      <w:r w:rsidRPr="00FB4874">
        <w:rPr>
          <w:rFonts w:ascii="Arial" w:hAnsi="Arial" w:cs="Arial"/>
        </w:rPr>
        <w:t>Dr B</w:t>
      </w:r>
      <w:r w:rsidR="00314036" w:rsidRPr="00FB4874">
        <w:rPr>
          <w:rFonts w:ascii="Arial" w:hAnsi="Arial" w:cs="Arial"/>
        </w:rPr>
        <w:t>E</w:t>
      </w:r>
      <w:r w:rsidRPr="00FB4874">
        <w:rPr>
          <w:rFonts w:ascii="Arial" w:hAnsi="Arial" w:cs="Arial"/>
        </w:rPr>
        <w:t xml:space="preserve"> NZIMANDE, MP</w:t>
      </w:r>
    </w:p>
    <w:p w:rsidR="00C3677B" w:rsidRPr="00FB4874" w:rsidRDefault="00C3677B" w:rsidP="00DC256F">
      <w:pPr>
        <w:spacing w:line="360" w:lineRule="auto"/>
        <w:jc w:val="both"/>
        <w:rPr>
          <w:rFonts w:ascii="Arial" w:hAnsi="Arial" w:cs="Arial"/>
        </w:rPr>
      </w:pPr>
      <w:r w:rsidRPr="00FB4874">
        <w:rPr>
          <w:rFonts w:ascii="Arial" w:hAnsi="Arial" w:cs="Arial"/>
        </w:rPr>
        <w:t>MINISTER OF HIGHER EDUCATION AND TRAINING</w:t>
      </w:r>
    </w:p>
    <w:p w:rsidR="00C3677B" w:rsidRPr="00FB4874" w:rsidRDefault="00C3677B" w:rsidP="00DC256F">
      <w:pPr>
        <w:spacing w:line="360" w:lineRule="auto"/>
        <w:jc w:val="both"/>
        <w:rPr>
          <w:rFonts w:ascii="Arial" w:hAnsi="Arial" w:cs="Arial"/>
        </w:rPr>
      </w:pPr>
      <w:r w:rsidRPr="00FB4874">
        <w:rPr>
          <w:rFonts w:ascii="Arial" w:hAnsi="Arial" w:cs="Arial"/>
        </w:rPr>
        <w:t>STATUS:</w:t>
      </w:r>
    </w:p>
    <w:p w:rsidR="00C3677B" w:rsidRPr="00FB4874" w:rsidRDefault="00C3677B" w:rsidP="00DC256F">
      <w:pPr>
        <w:spacing w:line="360" w:lineRule="auto"/>
        <w:jc w:val="both"/>
        <w:rPr>
          <w:rFonts w:ascii="Arial" w:hAnsi="Arial" w:cs="Arial"/>
        </w:rPr>
      </w:pPr>
      <w:r w:rsidRPr="00FB4874">
        <w:rPr>
          <w:rFonts w:ascii="Arial" w:hAnsi="Arial" w:cs="Arial"/>
        </w:rPr>
        <w:t>DATE:</w:t>
      </w:r>
    </w:p>
    <w:sectPr w:rsidR="00C3677B" w:rsidRPr="00FB4874" w:rsidSect="0015436C">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11" w:rsidRDefault="00B75611" w:rsidP="004169C0">
      <w:pPr>
        <w:spacing w:after="0" w:line="240" w:lineRule="auto"/>
      </w:pPr>
      <w:r>
        <w:separator/>
      </w:r>
    </w:p>
  </w:endnote>
  <w:endnote w:type="continuationSeparator" w:id="0">
    <w:p w:rsidR="00B75611" w:rsidRDefault="00B75611" w:rsidP="00416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11" w:rsidRDefault="00B75611" w:rsidP="004169C0">
      <w:pPr>
        <w:spacing w:after="0" w:line="240" w:lineRule="auto"/>
      </w:pPr>
      <w:r>
        <w:separator/>
      </w:r>
    </w:p>
  </w:footnote>
  <w:footnote w:type="continuationSeparator" w:id="0">
    <w:p w:rsidR="00B75611" w:rsidRDefault="00B75611" w:rsidP="004169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826BF0"/>
    <w:multiLevelType w:val="hybridMultilevel"/>
    <w:tmpl w:val="851ABF0C"/>
    <w:lvl w:ilvl="0" w:tplc="DBB6850C">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A05FE"/>
    <w:multiLevelType w:val="hybridMultilevel"/>
    <w:tmpl w:val="B06CC906"/>
    <w:lvl w:ilvl="0" w:tplc="CD1683F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9BB5F6F"/>
    <w:multiLevelType w:val="hybridMultilevel"/>
    <w:tmpl w:val="8E664202"/>
    <w:lvl w:ilvl="0" w:tplc="8BB88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5">
    <w:nsid w:val="4DA504BC"/>
    <w:multiLevelType w:val="hybridMultilevel"/>
    <w:tmpl w:val="E0A835AC"/>
    <w:lvl w:ilvl="0" w:tplc="57EC54F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E5D01FF"/>
    <w:multiLevelType w:val="hybridMultilevel"/>
    <w:tmpl w:val="518CBE54"/>
    <w:lvl w:ilvl="0" w:tplc="84C604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8">
    <w:nsid w:val="50DC5A84"/>
    <w:multiLevelType w:val="hybridMultilevel"/>
    <w:tmpl w:val="FE3E5C2E"/>
    <w:lvl w:ilvl="0" w:tplc="90BC1E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004429B"/>
    <w:multiLevelType w:val="hybridMultilevel"/>
    <w:tmpl w:val="10A61F0E"/>
    <w:lvl w:ilvl="0" w:tplc="967EC56A">
      <w:start w:val="2"/>
      <w:numFmt w:val="bullet"/>
      <w:lvlText w:val="-"/>
      <w:lvlJc w:val="left"/>
      <w:pPr>
        <w:ind w:left="420" w:hanging="360"/>
      </w:pPr>
      <w:rPr>
        <w:rFonts w:ascii="Arial" w:eastAsia="Calibr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8">
    <w:nsid w:val="7BA4044E"/>
    <w:multiLevelType w:val="hybridMultilevel"/>
    <w:tmpl w:val="3384AB4E"/>
    <w:lvl w:ilvl="0" w:tplc="E3D89B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40"/>
  </w:num>
  <w:num w:numId="4">
    <w:abstractNumId w:val="8"/>
  </w:num>
  <w:num w:numId="5">
    <w:abstractNumId w:val="43"/>
  </w:num>
  <w:num w:numId="6">
    <w:abstractNumId w:val="31"/>
  </w:num>
  <w:num w:numId="7">
    <w:abstractNumId w:val="42"/>
  </w:num>
  <w:num w:numId="8">
    <w:abstractNumId w:val="4"/>
  </w:num>
  <w:num w:numId="9">
    <w:abstractNumId w:val="38"/>
  </w:num>
  <w:num w:numId="10">
    <w:abstractNumId w:val="24"/>
  </w:num>
  <w:num w:numId="11">
    <w:abstractNumId w:val="41"/>
  </w:num>
  <w:num w:numId="12">
    <w:abstractNumId w:val="12"/>
  </w:num>
  <w:num w:numId="13">
    <w:abstractNumId w:val="47"/>
  </w:num>
  <w:num w:numId="14">
    <w:abstractNumId w:val="18"/>
  </w:num>
  <w:num w:numId="15">
    <w:abstractNumId w:val="5"/>
  </w:num>
  <w:num w:numId="16">
    <w:abstractNumId w:val="32"/>
  </w:num>
  <w:num w:numId="17">
    <w:abstractNumId w:val="13"/>
  </w:num>
  <w:num w:numId="18">
    <w:abstractNumId w:val="35"/>
  </w:num>
  <w:num w:numId="19">
    <w:abstractNumId w:val="33"/>
  </w:num>
  <w:num w:numId="20">
    <w:abstractNumId w:val="6"/>
  </w:num>
  <w:num w:numId="21">
    <w:abstractNumId w:val="19"/>
  </w:num>
  <w:num w:numId="22">
    <w:abstractNumId w:val="49"/>
  </w:num>
  <w:num w:numId="23">
    <w:abstractNumId w:val="36"/>
  </w:num>
  <w:num w:numId="24">
    <w:abstractNumId w:val="46"/>
  </w:num>
  <w:num w:numId="25">
    <w:abstractNumId w:val="44"/>
  </w:num>
  <w:num w:numId="26">
    <w:abstractNumId w:val="1"/>
  </w:num>
  <w:num w:numId="27">
    <w:abstractNumId w:val="14"/>
  </w:num>
  <w:num w:numId="28">
    <w:abstractNumId w:val="2"/>
  </w:num>
  <w:num w:numId="29">
    <w:abstractNumId w:val="39"/>
  </w:num>
  <w:num w:numId="30">
    <w:abstractNumId w:val="17"/>
  </w:num>
  <w:num w:numId="31">
    <w:abstractNumId w:val="0"/>
  </w:num>
  <w:num w:numId="32">
    <w:abstractNumId w:val="45"/>
  </w:num>
  <w:num w:numId="33">
    <w:abstractNumId w:val="16"/>
  </w:num>
  <w:num w:numId="34">
    <w:abstractNumId w:val="9"/>
  </w:num>
  <w:num w:numId="35">
    <w:abstractNumId w:val="10"/>
  </w:num>
  <w:num w:numId="36">
    <w:abstractNumId w:val="11"/>
  </w:num>
  <w:num w:numId="37">
    <w:abstractNumId w:val="30"/>
  </w:num>
  <w:num w:numId="38">
    <w:abstractNumId w:val="20"/>
  </w:num>
  <w:num w:numId="39">
    <w:abstractNumId w:val="29"/>
  </w:num>
  <w:num w:numId="40">
    <w:abstractNumId w:val="27"/>
  </w:num>
  <w:num w:numId="41">
    <w:abstractNumId w:val="22"/>
  </w:num>
  <w:num w:numId="42">
    <w:abstractNumId w:val="3"/>
  </w:num>
  <w:num w:numId="43">
    <w:abstractNumId w:val="48"/>
  </w:num>
  <w:num w:numId="44">
    <w:abstractNumId w:val="15"/>
  </w:num>
  <w:num w:numId="45">
    <w:abstractNumId w:val="28"/>
  </w:num>
  <w:num w:numId="46">
    <w:abstractNumId w:val="25"/>
  </w:num>
  <w:num w:numId="47">
    <w:abstractNumId w:val="23"/>
  </w:num>
  <w:num w:numId="48">
    <w:abstractNumId w:val="37"/>
  </w:num>
  <w:num w:numId="49">
    <w:abstractNumId w:val="26"/>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5543"/>
    <w:rsid w:val="0000638E"/>
    <w:rsid w:val="0001216C"/>
    <w:rsid w:val="00015800"/>
    <w:rsid w:val="00021CB3"/>
    <w:rsid w:val="0002510A"/>
    <w:rsid w:val="000260DC"/>
    <w:rsid w:val="000262F1"/>
    <w:rsid w:val="00030590"/>
    <w:rsid w:val="00032AB5"/>
    <w:rsid w:val="00041F99"/>
    <w:rsid w:val="0004639E"/>
    <w:rsid w:val="00047BD2"/>
    <w:rsid w:val="000579B9"/>
    <w:rsid w:val="00060888"/>
    <w:rsid w:val="00063A3A"/>
    <w:rsid w:val="00075314"/>
    <w:rsid w:val="00087811"/>
    <w:rsid w:val="00096877"/>
    <w:rsid w:val="00096A3C"/>
    <w:rsid w:val="00096CF5"/>
    <w:rsid w:val="000A02C9"/>
    <w:rsid w:val="000A0D33"/>
    <w:rsid w:val="000A3652"/>
    <w:rsid w:val="000B7F3D"/>
    <w:rsid w:val="000C1D4C"/>
    <w:rsid w:val="000C3B7F"/>
    <w:rsid w:val="000C6B51"/>
    <w:rsid w:val="000C7F30"/>
    <w:rsid w:val="000E1336"/>
    <w:rsid w:val="000E54A9"/>
    <w:rsid w:val="001005A2"/>
    <w:rsid w:val="00102241"/>
    <w:rsid w:val="0010402E"/>
    <w:rsid w:val="0010795D"/>
    <w:rsid w:val="00125282"/>
    <w:rsid w:val="001256E4"/>
    <w:rsid w:val="00135E62"/>
    <w:rsid w:val="001420F1"/>
    <w:rsid w:val="001447C9"/>
    <w:rsid w:val="00144FB8"/>
    <w:rsid w:val="00147BA4"/>
    <w:rsid w:val="00153ABB"/>
    <w:rsid w:val="0015436C"/>
    <w:rsid w:val="00174453"/>
    <w:rsid w:val="00175143"/>
    <w:rsid w:val="00176498"/>
    <w:rsid w:val="00185818"/>
    <w:rsid w:val="00185D9A"/>
    <w:rsid w:val="00191755"/>
    <w:rsid w:val="0019372A"/>
    <w:rsid w:val="00194585"/>
    <w:rsid w:val="001A01DC"/>
    <w:rsid w:val="001A1252"/>
    <w:rsid w:val="001A277A"/>
    <w:rsid w:val="001C33B5"/>
    <w:rsid w:val="001C4191"/>
    <w:rsid w:val="001C6A3B"/>
    <w:rsid w:val="001D7C6A"/>
    <w:rsid w:val="001E3110"/>
    <w:rsid w:val="001E36DF"/>
    <w:rsid w:val="001E6072"/>
    <w:rsid w:val="001F4B7D"/>
    <w:rsid w:val="001F504E"/>
    <w:rsid w:val="00203EEF"/>
    <w:rsid w:val="0020779F"/>
    <w:rsid w:val="00217678"/>
    <w:rsid w:val="0022116B"/>
    <w:rsid w:val="002264C4"/>
    <w:rsid w:val="002372A9"/>
    <w:rsid w:val="00245A6B"/>
    <w:rsid w:val="002476A9"/>
    <w:rsid w:val="00256281"/>
    <w:rsid w:val="00264295"/>
    <w:rsid w:val="00265A26"/>
    <w:rsid w:val="00265A88"/>
    <w:rsid w:val="002670F8"/>
    <w:rsid w:val="00267C32"/>
    <w:rsid w:val="00270825"/>
    <w:rsid w:val="00272585"/>
    <w:rsid w:val="00274FEF"/>
    <w:rsid w:val="002771A9"/>
    <w:rsid w:val="00277CB2"/>
    <w:rsid w:val="00281974"/>
    <w:rsid w:val="00285D35"/>
    <w:rsid w:val="00285DBD"/>
    <w:rsid w:val="00290B6B"/>
    <w:rsid w:val="0029445D"/>
    <w:rsid w:val="002A17B0"/>
    <w:rsid w:val="002A2F73"/>
    <w:rsid w:val="002A7DF4"/>
    <w:rsid w:val="002B088D"/>
    <w:rsid w:val="002C07F1"/>
    <w:rsid w:val="002C16FF"/>
    <w:rsid w:val="002C60A6"/>
    <w:rsid w:val="002D188A"/>
    <w:rsid w:val="002D5FE5"/>
    <w:rsid w:val="002E3161"/>
    <w:rsid w:val="002F4DC9"/>
    <w:rsid w:val="002F6B49"/>
    <w:rsid w:val="002F7C79"/>
    <w:rsid w:val="00300C93"/>
    <w:rsid w:val="00302B28"/>
    <w:rsid w:val="00305BF7"/>
    <w:rsid w:val="00311763"/>
    <w:rsid w:val="00313A4B"/>
    <w:rsid w:val="00313B81"/>
    <w:rsid w:val="00314036"/>
    <w:rsid w:val="00315B13"/>
    <w:rsid w:val="0033489F"/>
    <w:rsid w:val="00337949"/>
    <w:rsid w:val="00344509"/>
    <w:rsid w:val="003517A1"/>
    <w:rsid w:val="00351E0F"/>
    <w:rsid w:val="0035694A"/>
    <w:rsid w:val="00361776"/>
    <w:rsid w:val="00365D54"/>
    <w:rsid w:val="003737A9"/>
    <w:rsid w:val="0037732E"/>
    <w:rsid w:val="003963E3"/>
    <w:rsid w:val="003A40A1"/>
    <w:rsid w:val="003A725E"/>
    <w:rsid w:val="003A7BFD"/>
    <w:rsid w:val="003B48F6"/>
    <w:rsid w:val="003B74AE"/>
    <w:rsid w:val="003C0B26"/>
    <w:rsid w:val="003C1AB1"/>
    <w:rsid w:val="003C5A76"/>
    <w:rsid w:val="003D5AE8"/>
    <w:rsid w:val="003D7858"/>
    <w:rsid w:val="003D790C"/>
    <w:rsid w:val="003E2F70"/>
    <w:rsid w:val="003E455E"/>
    <w:rsid w:val="003E694C"/>
    <w:rsid w:val="003F2B28"/>
    <w:rsid w:val="003F735C"/>
    <w:rsid w:val="00410478"/>
    <w:rsid w:val="00415DCD"/>
    <w:rsid w:val="004169C0"/>
    <w:rsid w:val="004170C3"/>
    <w:rsid w:val="0041718E"/>
    <w:rsid w:val="00417FD5"/>
    <w:rsid w:val="00422B30"/>
    <w:rsid w:val="004312FC"/>
    <w:rsid w:val="0043279D"/>
    <w:rsid w:val="00437C1E"/>
    <w:rsid w:val="0044294C"/>
    <w:rsid w:val="004457FC"/>
    <w:rsid w:val="00451480"/>
    <w:rsid w:val="00455149"/>
    <w:rsid w:val="00457688"/>
    <w:rsid w:val="0046140D"/>
    <w:rsid w:val="00463025"/>
    <w:rsid w:val="004672ED"/>
    <w:rsid w:val="00472900"/>
    <w:rsid w:val="004800DC"/>
    <w:rsid w:val="00492A36"/>
    <w:rsid w:val="004944AF"/>
    <w:rsid w:val="00495797"/>
    <w:rsid w:val="004965B4"/>
    <w:rsid w:val="004B7E13"/>
    <w:rsid w:val="004C4F38"/>
    <w:rsid w:val="004D1BD5"/>
    <w:rsid w:val="004D2BE1"/>
    <w:rsid w:val="004D56B6"/>
    <w:rsid w:val="004D74FD"/>
    <w:rsid w:val="004E0458"/>
    <w:rsid w:val="004E5E2A"/>
    <w:rsid w:val="004F4060"/>
    <w:rsid w:val="00504B93"/>
    <w:rsid w:val="00506E45"/>
    <w:rsid w:val="005127E5"/>
    <w:rsid w:val="00513335"/>
    <w:rsid w:val="0051415E"/>
    <w:rsid w:val="00520558"/>
    <w:rsid w:val="005223B8"/>
    <w:rsid w:val="005237E8"/>
    <w:rsid w:val="0053292C"/>
    <w:rsid w:val="00532CCF"/>
    <w:rsid w:val="00536083"/>
    <w:rsid w:val="00537D8B"/>
    <w:rsid w:val="00552E00"/>
    <w:rsid w:val="005577D9"/>
    <w:rsid w:val="00561493"/>
    <w:rsid w:val="00562DA9"/>
    <w:rsid w:val="00570480"/>
    <w:rsid w:val="00571740"/>
    <w:rsid w:val="00574DBC"/>
    <w:rsid w:val="00584C17"/>
    <w:rsid w:val="00585D0E"/>
    <w:rsid w:val="00586840"/>
    <w:rsid w:val="005B4004"/>
    <w:rsid w:val="005B696E"/>
    <w:rsid w:val="005C0BA4"/>
    <w:rsid w:val="005C2051"/>
    <w:rsid w:val="005C2FDE"/>
    <w:rsid w:val="005C4278"/>
    <w:rsid w:val="005C5AE9"/>
    <w:rsid w:val="005C6ED1"/>
    <w:rsid w:val="005C77F3"/>
    <w:rsid w:val="005C7C88"/>
    <w:rsid w:val="005D0DA9"/>
    <w:rsid w:val="005D2C72"/>
    <w:rsid w:val="005E120E"/>
    <w:rsid w:val="005E2841"/>
    <w:rsid w:val="005E69FC"/>
    <w:rsid w:val="005F02F9"/>
    <w:rsid w:val="00602765"/>
    <w:rsid w:val="006034E7"/>
    <w:rsid w:val="00613250"/>
    <w:rsid w:val="00620EFD"/>
    <w:rsid w:val="00621469"/>
    <w:rsid w:val="00621FE9"/>
    <w:rsid w:val="0063048F"/>
    <w:rsid w:val="00632EDF"/>
    <w:rsid w:val="00646962"/>
    <w:rsid w:val="00653C00"/>
    <w:rsid w:val="006552F7"/>
    <w:rsid w:val="0065728F"/>
    <w:rsid w:val="006630FB"/>
    <w:rsid w:val="006639B1"/>
    <w:rsid w:val="00667ADE"/>
    <w:rsid w:val="0067080F"/>
    <w:rsid w:val="00680464"/>
    <w:rsid w:val="0068734A"/>
    <w:rsid w:val="00692885"/>
    <w:rsid w:val="00693055"/>
    <w:rsid w:val="00693AFB"/>
    <w:rsid w:val="00695A62"/>
    <w:rsid w:val="006965DC"/>
    <w:rsid w:val="00696A20"/>
    <w:rsid w:val="006A22B7"/>
    <w:rsid w:val="006A5774"/>
    <w:rsid w:val="006A5D9D"/>
    <w:rsid w:val="006B438D"/>
    <w:rsid w:val="006B4403"/>
    <w:rsid w:val="006B5024"/>
    <w:rsid w:val="006C2D60"/>
    <w:rsid w:val="006C56E1"/>
    <w:rsid w:val="006D4374"/>
    <w:rsid w:val="006E3002"/>
    <w:rsid w:val="006E3244"/>
    <w:rsid w:val="006E7ADD"/>
    <w:rsid w:val="006F1B3D"/>
    <w:rsid w:val="006F63E0"/>
    <w:rsid w:val="0070084E"/>
    <w:rsid w:val="00702601"/>
    <w:rsid w:val="00702F9A"/>
    <w:rsid w:val="00707E92"/>
    <w:rsid w:val="007112CE"/>
    <w:rsid w:val="007141FA"/>
    <w:rsid w:val="00714E5D"/>
    <w:rsid w:val="00714E82"/>
    <w:rsid w:val="0071591A"/>
    <w:rsid w:val="00716487"/>
    <w:rsid w:val="00730B8E"/>
    <w:rsid w:val="00734359"/>
    <w:rsid w:val="00736643"/>
    <w:rsid w:val="00740B88"/>
    <w:rsid w:val="00742471"/>
    <w:rsid w:val="0075414E"/>
    <w:rsid w:val="00763A07"/>
    <w:rsid w:val="00766ABE"/>
    <w:rsid w:val="00766ADD"/>
    <w:rsid w:val="00770DA0"/>
    <w:rsid w:val="00774731"/>
    <w:rsid w:val="00774E9F"/>
    <w:rsid w:val="007775FD"/>
    <w:rsid w:val="007810CD"/>
    <w:rsid w:val="00781387"/>
    <w:rsid w:val="00784432"/>
    <w:rsid w:val="00795A66"/>
    <w:rsid w:val="007A29F4"/>
    <w:rsid w:val="007A46CB"/>
    <w:rsid w:val="007B4860"/>
    <w:rsid w:val="007C09F4"/>
    <w:rsid w:val="007C7109"/>
    <w:rsid w:val="007D7318"/>
    <w:rsid w:val="007E26C5"/>
    <w:rsid w:val="007E667A"/>
    <w:rsid w:val="007F2ADC"/>
    <w:rsid w:val="007F2D57"/>
    <w:rsid w:val="007F4A10"/>
    <w:rsid w:val="007F7092"/>
    <w:rsid w:val="00807715"/>
    <w:rsid w:val="00810FD4"/>
    <w:rsid w:val="00812391"/>
    <w:rsid w:val="00814FBE"/>
    <w:rsid w:val="00815C51"/>
    <w:rsid w:val="00816F41"/>
    <w:rsid w:val="00835A81"/>
    <w:rsid w:val="008424BE"/>
    <w:rsid w:val="00842679"/>
    <w:rsid w:val="00844BF0"/>
    <w:rsid w:val="008455F2"/>
    <w:rsid w:val="00857AAF"/>
    <w:rsid w:val="00874346"/>
    <w:rsid w:val="00881A99"/>
    <w:rsid w:val="00884EDB"/>
    <w:rsid w:val="0088522F"/>
    <w:rsid w:val="00885BE0"/>
    <w:rsid w:val="008950F7"/>
    <w:rsid w:val="008A02D8"/>
    <w:rsid w:val="008A0CFC"/>
    <w:rsid w:val="008A5D41"/>
    <w:rsid w:val="008A666F"/>
    <w:rsid w:val="008B4E47"/>
    <w:rsid w:val="008B5448"/>
    <w:rsid w:val="008B65EA"/>
    <w:rsid w:val="008C1D05"/>
    <w:rsid w:val="008C68C5"/>
    <w:rsid w:val="008C7B8D"/>
    <w:rsid w:val="008D1B42"/>
    <w:rsid w:val="008D223E"/>
    <w:rsid w:val="008D28AE"/>
    <w:rsid w:val="008D633E"/>
    <w:rsid w:val="008E6EC8"/>
    <w:rsid w:val="008F4155"/>
    <w:rsid w:val="00901D6D"/>
    <w:rsid w:val="00904CF7"/>
    <w:rsid w:val="00906DE8"/>
    <w:rsid w:val="00907B99"/>
    <w:rsid w:val="00911356"/>
    <w:rsid w:val="00914444"/>
    <w:rsid w:val="0091448C"/>
    <w:rsid w:val="00914499"/>
    <w:rsid w:val="00922B8C"/>
    <w:rsid w:val="00925943"/>
    <w:rsid w:val="00933AC1"/>
    <w:rsid w:val="00933C19"/>
    <w:rsid w:val="0093534E"/>
    <w:rsid w:val="00946B52"/>
    <w:rsid w:val="00947DCF"/>
    <w:rsid w:val="0095081D"/>
    <w:rsid w:val="009548B8"/>
    <w:rsid w:val="00962A23"/>
    <w:rsid w:val="00963DA4"/>
    <w:rsid w:val="009642B8"/>
    <w:rsid w:val="009754EB"/>
    <w:rsid w:val="0097701D"/>
    <w:rsid w:val="009849D9"/>
    <w:rsid w:val="0099224F"/>
    <w:rsid w:val="009954C4"/>
    <w:rsid w:val="009A0102"/>
    <w:rsid w:val="009A0326"/>
    <w:rsid w:val="009A0F27"/>
    <w:rsid w:val="009A3B75"/>
    <w:rsid w:val="009A4385"/>
    <w:rsid w:val="009B0E09"/>
    <w:rsid w:val="009B4543"/>
    <w:rsid w:val="009B7E58"/>
    <w:rsid w:val="009C017F"/>
    <w:rsid w:val="009C0B82"/>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16F8"/>
    <w:rsid w:val="00A173E2"/>
    <w:rsid w:val="00A17E64"/>
    <w:rsid w:val="00A237EC"/>
    <w:rsid w:val="00A25AA0"/>
    <w:rsid w:val="00A26107"/>
    <w:rsid w:val="00A34561"/>
    <w:rsid w:val="00A353C3"/>
    <w:rsid w:val="00A3636E"/>
    <w:rsid w:val="00A37101"/>
    <w:rsid w:val="00A44ACB"/>
    <w:rsid w:val="00A51526"/>
    <w:rsid w:val="00A54620"/>
    <w:rsid w:val="00A55D7A"/>
    <w:rsid w:val="00A738A8"/>
    <w:rsid w:val="00A8120A"/>
    <w:rsid w:val="00A9633F"/>
    <w:rsid w:val="00AA246C"/>
    <w:rsid w:val="00AA3944"/>
    <w:rsid w:val="00AB0621"/>
    <w:rsid w:val="00AB5017"/>
    <w:rsid w:val="00AE0682"/>
    <w:rsid w:val="00AE2387"/>
    <w:rsid w:val="00AE3241"/>
    <w:rsid w:val="00AE42CB"/>
    <w:rsid w:val="00AE7DFA"/>
    <w:rsid w:val="00B015E0"/>
    <w:rsid w:val="00B06FCC"/>
    <w:rsid w:val="00B122E9"/>
    <w:rsid w:val="00B12389"/>
    <w:rsid w:val="00B13598"/>
    <w:rsid w:val="00B16C29"/>
    <w:rsid w:val="00B32176"/>
    <w:rsid w:val="00B32FD8"/>
    <w:rsid w:val="00B4178D"/>
    <w:rsid w:val="00B42D63"/>
    <w:rsid w:val="00B438B2"/>
    <w:rsid w:val="00B43DD3"/>
    <w:rsid w:val="00B64134"/>
    <w:rsid w:val="00B659EA"/>
    <w:rsid w:val="00B75611"/>
    <w:rsid w:val="00B757E2"/>
    <w:rsid w:val="00B80557"/>
    <w:rsid w:val="00B8067B"/>
    <w:rsid w:val="00B8505E"/>
    <w:rsid w:val="00B8668E"/>
    <w:rsid w:val="00B93E04"/>
    <w:rsid w:val="00B93F35"/>
    <w:rsid w:val="00B96888"/>
    <w:rsid w:val="00B9731E"/>
    <w:rsid w:val="00BA0745"/>
    <w:rsid w:val="00BA2D91"/>
    <w:rsid w:val="00BB2418"/>
    <w:rsid w:val="00BC4A5F"/>
    <w:rsid w:val="00BC5E91"/>
    <w:rsid w:val="00BC6170"/>
    <w:rsid w:val="00BD032F"/>
    <w:rsid w:val="00BD057C"/>
    <w:rsid w:val="00BD41F6"/>
    <w:rsid w:val="00BE1AAF"/>
    <w:rsid w:val="00BE2524"/>
    <w:rsid w:val="00C07223"/>
    <w:rsid w:val="00C31C40"/>
    <w:rsid w:val="00C32E5C"/>
    <w:rsid w:val="00C357BA"/>
    <w:rsid w:val="00C3677B"/>
    <w:rsid w:val="00C42323"/>
    <w:rsid w:val="00C441E6"/>
    <w:rsid w:val="00C45B43"/>
    <w:rsid w:val="00C50064"/>
    <w:rsid w:val="00C5638F"/>
    <w:rsid w:val="00C5785E"/>
    <w:rsid w:val="00C62B07"/>
    <w:rsid w:val="00C654A2"/>
    <w:rsid w:val="00C670E6"/>
    <w:rsid w:val="00C72AC2"/>
    <w:rsid w:val="00C73D89"/>
    <w:rsid w:val="00C76ADE"/>
    <w:rsid w:val="00C82A4E"/>
    <w:rsid w:val="00C865AF"/>
    <w:rsid w:val="00C8668A"/>
    <w:rsid w:val="00C87ADB"/>
    <w:rsid w:val="00C919FD"/>
    <w:rsid w:val="00C939F0"/>
    <w:rsid w:val="00C9549B"/>
    <w:rsid w:val="00CA1F30"/>
    <w:rsid w:val="00CA242C"/>
    <w:rsid w:val="00CB4850"/>
    <w:rsid w:val="00CB4DE4"/>
    <w:rsid w:val="00CB5B44"/>
    <w:rsid w:val="00CB7FE9"/>
    <w:rsid w:val="00CC0505"/>
    <w:rsid w:val="00CC1BA4"/>
    <w:rsid w:val="00CC27E4"/>
    <w:rsid w:val="00CC53DC"/>
    <w:rsid w:val="00CD1B97"/>
    <w:rsid w:val="00CD33FE"/>
    <w:rsid w:val="00CE5D13"/>
    <w:rsid w:val="00CF0B4E"/>
    <w:rsid w:val="00D0056A"/>
    <w:rsid w:val="00D00C74"/>
    <w:rsid w:val="00D038BF"/>
    <w:rsid w:val="00D066CD"/>
    <w:rsid w:val="00D104BB"/>
    <w:rsid w:val="00D114C4"/>
    <w:rsid w:val="00D167B0"/>
    <w:rsid w:val="00D23BBE"/>
    <w:rsid w:val="00D27EF0"/>
    <w:rsid w:val="00D322D6"/>
    <w:rsid w:val="00D376A7"/>
    <w:rsid w:val="00D4238D"/>
    <w:rsid w:val="00D60616"/>
    <w:rsid w:val="00D62110"/>
    <w:rsid w:val="00D63390"/>
    <w:rsid w:val="00D6369F"/>
    <w:rsid w:val="00D65A88"/>
    <w:rsid w:val="00D65D79"/>
    <w:rsid w:val="00D81169"/>
    <w:rsid w:val="00D847C6"/>
    <w:rsid w:val="00D8677C"/>
    <w:rsid w:val="00D95878"/>
    <w:rsid w:val="00DA24DA"/>
    <w:rsid w:val="00DB0A53"/>
    <w:rsid w:val="00DB0A5E"/>
    <w:rsid w:val="00DB497C"/>
    <w:rsid w:val="00DB67DA"/>
    <w:rsid w:val="00DB7628"/>
    <w:rsid w:val="00DC256F"/>
    <w:rsid w:val="00DC2A7E"/>
    <w:rsid w:val="00DC4980"/>
    <w:rsid w:val="00DD6D16"/>
    <w:rsid w:val="00DE6294"/>
    <w:rsid w:val="00DE6F6F"/>
    <w:rsid w:val="00DF2841"/>
    <w:rsid w:val="00DF2863"/>
    <w:rsid w:val="00E02103"/>
    <w:rsid w:val="00E034D3"/>
    <w:rsid w:val="00E070F7"/>
    <w:rsid w:val="00E103E5"/>
    <w:rsid w:val="00E360EA"/>
    <w:rsid w:val="00E41378"/>
    <w:rsid w:val="00E4274D"/>
    <w:rsid w:val="00E454C3"/>
    <w:rsid w:val="00E462CB"/>
    <w:rsid w:val="00E471EC"/>
    <w:rsid w:val="00E475EF"/>
    <w:rsid w:val="00E50360"/>
    <w:rsid w:val="00E601E4"/>
    <w:rsid w:val="00E62E7F"/>
    <w:rsid w:val="00E65643"/>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1B83"/>
    <w:rsid w:val="00EE60BC"/>
    <w:rsid w:val="00EE711F"/>
    <w:rsid w:val="00EF63E0"/>
    <w:rsid w:val="00EF642C"/>
    <w:rsid w:val="00F04C73"/>
    <w:rsid w:val="00F077DE"/>
    <w:rsid w:val="00F2127B"/>
    <w:rsid w:val="00F34494"/>
    <w:rsid w:val="00F3584A"/>
    <w:rsid w:val="00F35B44"/>
    <w:rsid w:val="00F40812"/>
    <w:rsid w:val="00F454CC"/>
    <w:rsid w:val="00F476E9"/>
    <w:rsid w:val="00F61F23"/>
    <w:rsid w:val="00F62865"/>
    <w:rsid w:val="00F64195"/>
    <w:rsid w:val="00F74316"/>
    <w:rsid w:val="00F815FA"/>
    <w:rsid w:val="00F81CC3"/>
    <w:rsid w:val="00F850E2"/>
    <w:rsid w:val="00F85DFA"/>
    <w:rsid w:val="00F90EE3"/>
    <w:rsid w:val="00F95BB9"/>
    <w:rsid w:val="00FA094A"/>
    <w:rsid w:val="00FA1432"/>
    <w:rsid w:val="00FA3A40"/>
    <w:rsid w:val="00FA3CFC"/>
    <w:rsid w:val="00FA596A"/>
    <w:rsid w:val="00FA63E7"/>
    <w:rsid w:val="00FB0272"/>
    <w:rsid w:val="00FB4874"/>
    <w:rsid w:val="00FC1A3C"/>
    <w:rsid w:val="00FC21A8"/>
    <w:rsid w:val="00FC60D1"/>
    <w:rsid w:val="00FD0719"/>
    <w:rsid w:val="00FD1A12"/>
    <w:rsid w:val="00FD70E2"/>
    <w:rsid w:val="00FE0721"/>
    <w:rsid w:val="00FE1CFD"/>
    <w:rsid w:val="00FE2470"/>
    <w:rsid w:val="00FE30F8"/>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paragraph" w:styleId="Header">
    <w:name w:val="header"/>
    <w:basedOn w:val="Normal"/>
    <w:link w:val="HeaderChar"/>
    <w:uiPriority w:val="99"/>
    <w:unhideWhenUsed/>
    <w:rsid w:val="004169C0"/>
    <w:pPr>
      <w:tabs>
        <w:tab w:val="center" w:pos="4680"/>
        <w:tab w:val="right" w:pos="9360"/>
      </w:tabs>
    </w:pPr>
    <w:rPr>
      <w:rFonts w:cs="Times New Roman"/>
      <w:lang/>
    </w:rPr>
  </w:style>
  <w:style w:type="character" w:customStyle="1" w:styleId="HeaderChar">
    <w:name w:val="Header Char"/>
    <w:link w:val="Header"/>
    <w:uiPriority w:val="99"/>
    <w:rsid w:val="004169C0"/>
    <w:rPr>
      <w:rFonts w:cs="Calibri"/>
      <w:sz w:val="22"/>
      <w:szCs w:val="22"/>
      <w:lang w:val="en-GB"/>
    </w:rPr>
  </w:style>
  <w:style w:type="paragraph" w:styleId="Footer">
    <w:name w:val="footer"/>
    <w:basedOn w:val="Normal"/>
    <w:link w:val="FooterChar"/>
    <w:uiPriority w:val="99"/>
    <w:unhideWhenUsed/>
    <w:rsid w:val="004169C0"/>
    <w:pPr>
      <w:tabs>
        <w:tab w:val="center" w:pos="4680"/>
        <w:tab w:val="right" w:pos="9360"/>
      </w:tabs>
    </w:pPr>
    <w:rPr>
      <w:rFonts w:cs="Times New Roman"/>
      <w:lang/>
    </w:rPr>
  </w:style>
  <w:style w:type="character" w:customStyle="1" w:styleId="FooterChar">
    <w:name w:val="Footer Char"/>
    <w:link w:val="Footer"/>
    <w:uiPriority w:val="99"/>
    <w:rsid w:val="004169C0"/>
    <w:rPr>
      <w:rFonts w:cs="Calibri"/>
      <w:sz w:val="22"/>
      <w:szCs w:val="22"/>
      <w:lang w:val="en-GB"/>
    </w:rPr>
  </w:style>
</w:styles>
</file>

<file path=word/webSettings.xml><?xml version="1.0" encoding="utf-8"?>
<w:webSettings xmlns:r="http://schemas.openxmlformats.org/officeDocument/2006/relationships" xmlns:w="http://schemas.openxmlformats.org/wordprocessingml/2006/main">
  <w:divs>
    <w:div w:id="3899287">
      <w:bodyDiv w:val="1"/>
      <w:marLeft w:val="0"/>
      <w:marRight w:val="0"/>
      <w:marTop w:val="0"/>
      <w:marBottom w:val="0"/>
      <w:divBdr>
        <w:top w:val="none" w:sz="0" w:space="0" w:color="auto"/>
        <w:left w:val="none" w:sz="0" w:space="0" w:color="auto"/>
        <w:bottom w:val="none" w:sz="0" w:space="0" w:color="auto"/>
        <w:right w:val="none" w:sz="0" w:space="0" w:color="auto"/>
      </w:divBdr>
    </w:div>
    <w:div w:id="285743178">
      <w:bodyDiv w:val="1"/>
      <w:marLeft w:val="0"/>
      <w:marRight w:val="0"/>
      <w:marTop w:val="0"/>
      <w:marBottom w:val="0"/>
      <w:divBdr>
        <w:top w:val="none" w:sz="0" w:space="0" w:color="auto"/>
        <w:left w:val="none" w:sz="0" w:space="0" w:color="auto"/>
        <w:bottom w:val="none" w:sz="0" w:space="0" w:color="auto"/>
        <w:right w:val="none" w:sz="0" w:space="0" w:color="auto"/>
      </w:divBdr>
    </w:div>
    <w:div w:id="566720721">
      <w:bodyDiv w:val="1"/>
      <w:marLeft w:val="0"/>
      <w:marRight w:val="0"/>
      <w:marTop w:val="0"/>
      <w:marBottom w:val="0"/>
      <w:divBdr>
        <w:top w:val="none" w:sz="0" w:space="0" w:color="auto"/>
        <w:left w:val="none" w:sz="0" w:space="0" w:color="auto"/>
        <w:bottom w:val="none" w:sz="0" w:space="0" w:color="auto"/>
        <w:right w:val="none" w:sz="0" w:space="0" w:color="auto"/>
      </w:divBdr>
    </w:div>
    <w:div w:id="613631408">
      <w:bodyDiv w:val="1"/>
      <w:marLeft w:val="0"/>
      <w:marRight w:val="0"/>
      <w:marTop w:val="0"/>
      <w:marBottom w:val="0"/>
      <w:divBdr>
        <w:top w:val="none" w:sz="0" w:space="0" w:color="auto"/>
        <w:left w:val="none" w:sz="0" w:space="0" w:color="auto"/>
        <w:bottom w:val="none" w:sz="0" w:space="0" w:color="auto"/>
        <w:right w:val="none" w:sz="0" w:space="0" w:color="auto"/>
      </w:divBdr>
    </w:div>
    <w:div w:id="615914954">
      <w:bodyDiv w:val="1"/>
      <w:marLeft w:val="0"/>
      <w:marRight w:val="0"/>
      <w:marTop w:val="0"/>
      <w:marBottom w:val="0"/>
      <w:divBdr>
        <w:top w:val="none" w:sz="0" w:space="0" w:color="auto"/>
        <w:left w:val="none" w:sz="0" w:space="0" w:color="auto"/>
        <w:bottom w:val="none" w:sz="0" w:space="0" w:color="auto"/>
        <w:right w:val="none" w:sz="0" w:space="0" w:color="auto"/>
      </w:divBdr>
    </w:div>
    <w:div w:id="655035575">
      <w:bodyDiv w:val="1"/>
      <w:marLeft w:val="0"/>
      <w:marRight w:val="0"/>
      <w:marTop w:val="0"/>
      <w:marBottom w:val="0"/>
      <w:divBdr>
        <w:top w:val="none" w:sz="0" w:space="0" w:color="auto"/>
        <w:left w:val="none" w:sz="0" w:space="0" w:color="auto"/>
        <w:bottom w:val="none" w:sz="0" w:space="0" w:color="auto"/>
        <w:right w:val="none" w:sz="0" w:space="0" w:color="auto"/>
      </w:divBdr>
    </w:div>
    <w:div w:id="696202847">
      <w:bodyDiv w:val="1"/>
      <w:marLeft w:val="0"/>
      <w:marRight w:val="0"/>
      <w:marTop w:val="0"/>
      <w:marBottom w:val="0"/>
      <w:divBdr>
        <w:top w:val="none" w:sz="0" w:space="0" w:color="auto"/>
        <w:left w:val="none" w:sz="0" w:space="0" w:color="auto"/>
        <w:bottom w:val="none" w:sz="0" w:space="0" w:color="auto"/>
        <w:right w:val="none" w:sz="0" w:space="0" w:color="auto"/>
      </w:divBdr>
    </w:div>
    <w:div w:id="719285742">
      <w:bodyDiv w:val="1"/>
      <w:marLeft w:val="0"/>
      <w:marRight w:val="0"/>
      <w:marTop w:val="0"/>
      <w:marBottom w:val="0"/>
      <w:divBdr>
        <w:top w:val="none" w:sz="0" w:space="0" w:color="auto"/>
        <w:left w:val="none" w:sz="0" w:space="0" w:color="auto"/>
        <w:bottom w:val="none" w:sz="0" w:space="0" w:color="auto"/>
        <w:right w:val="none" w:sz="0" w:space="0" w:color="auto"/>
      </w:divBdr>
    </w:div>
    <w:div w:id="721489739">
      <w:bodyDiv w:val="1"/>
      <w:marLeft w:val="0"/>
      <w:marRight w:val="0"/>
      <w:marTop w:val="0"/>
      <w:marBottom w:val="0"/>
      <w:divBdr>
        <w:top w:val="none" w:sz="0" w:space="0" w:color="auto"/>
        <w:left w:val="none" w:sz="0" w:space="0" w:color="auto"/>
        <w:bottom w:val="none" w:sz="0" w:space="0" w:color="auto"/>
        <w:right w:val="none" w:sz="0" w:space="0" w:color="auto"/>
      </w:divBdr>
    </w:div>
    <w:div w:id="723218998">
      <w:bodyDiv w:val="1"/>
      <w:marLeft w:val="0"/>
      <w:marRight w:val="0"/>
      <w:marTop w:val="0"/>
      <w:marBottom w:val="0"/>
      <w:divBdr>
        <w:top w:val="none" w:sz="0" w:space="0" w:color="auto"/>
        <w:left w:val="none" w:sz="0" w:space="0" w:color="auto"/>
        <w:bottom w:val="none" w:sz="0" w:space="0" w:color="auto"/>
        <w:right w:val="none" w:sz="0" w:space="0" w:color="auto"/>
      </w:divBdr>
    </w:div>
    <w:div w:id="741606662">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828792551">
      <w:bodyDiv w:val="1"/>
      <w:marLeft w:val="0"/>
      <w:marRight w:val="0"/>
      <w:marTop w:val="0"/>
      <w:marBottom w:val="0"/>
      <w:divBdr>
        <w:top w:val="none" w:sz="0" w:space="0" w:color="auto"/>
        <w:left w:val="none" w:sz="0" w:space="0" w:color="auto"/>
        <w:bottom w:val="none" w:sz="0" w:space="0" w:color="auto"/>
        <w:right w:val="none" w:sz="0" w:space="0" w:color="auto"/>
      </w:divBdr>
    </w:div>
    <w:div w:id="875701485">
      <w:bodyDiv w:val="1"/>
      <w:marLeft w:val="0"/>
      <w:marRight w:val="0"/>
      <w:marTop w:val="0"/>
      <w:marBottom w:val="0"/>
      <w:divBdr>
        <w:top w:val="none" w:sz="0" w:space="0" w:color="auto"/>
        <w:left w:val="none" w:sz="0" w:space="0" w:color="auto"/>
        <w:bottom w:val="none" w:sz="0" w:space="0" w:color="auto"/>
        <w:right w:val="none" w:sz="0" w:space="0" w:color="auto"/>
      </w:divBdr>
    </w:div>
    <w:div w:id="911693882">
      <w:bodyDiv w:val="1"/>
      <w:marLeft w:val="0"/>
      <w:marRight w:val="0"/>
      <w:marTop w:val="0"/>
      <w:marBottom w:val="0"/>
      <w:divBdr>
        <w:top w:val="none" w:sz="0" w:space="0" w:color="auto"/>
        <w:left w:val="none" w:sz="0" w:space="0" w:color="auto"/>
        <w:bottom w:val="none" w:sz="0" w:space="0" w:color="auto"/>
        <w:right w:val="none" w:sz="0" w:space="0" w:color="auto"/>
      </w:divBdr>
    </w:div>
    <w:div w:id="942224056">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42440242">
      <w:bodyDiv w:val="1"/>
      <w:marLeft w:val="0"/>
      <w:marRight w:val="0"/>
      <w:marTop w:val="0"/>
      <w:marBottom w:val="0"/>
      <w:divBdr>
        <w:top w:val="none" w:sz="0" w:space="0" w:color="auto"/>
        <w:left w:val="none" w:sz="0" w:space="0" w:color="auto"/>
        <w:bottom w:val="none" w:sz="0" w:space="0" w:color="auto"/>
        <w:right w:val="none" w:sz="0" w:space="0" w:color="auto"/>
      </w:divBdr>
    </w:div>
    <w:div w:id="1048187507">
      <w:bodyDiv w:val="1"/>
      <w:marLeft w:val="0"/>
      <w:marRight w:val="0"/>
      <w:marTop w:val="0"/>
      <w:marBottom w:val="0"/>
      <w:divBdr>
        <w:top w:val="none" w:sz="0" w:space="0" w:color="auto"/>
        <w:left w:val="none" w:sz="0" w:space="0" w:color="auto"/>
        <w:bottom w:val="none" w:sz="0" w:space="0" w:color="auto"/>
        <w:right w:val="none" w:sz="0" w:space="0" w:color="auto"/>
      </w:divBdr>
    </w:div>
    <w:div w:id="1094473783">
      <w:bodyDiv w:val="1"/>
      <w:marLeft w:val="0"/>
      <w:marRight w:val="0"/>
      <w:marTop w:val="0"/>
      <w:marBottom w:val="0"/>
      <w:divBdr>
        <w:top w:val="none" w:sz="0" w:space="0" w:color="auto"/>
        <w:left w:val="none" w:sz="0" w:space="0" w:color="auto"/>
        <w:bottom w:val="none" w:sz="0" w:space="0" w:color="auto"/>
        <w:right w:val="none" w:sz="0" w:space="0" w:color="auto"/>
      </w:divBdr>
    </w:div>
    <w:div w:id="1196388170">
      <w:bodyDiv w:val="1"/>
      <w:marLeft w:val="0"/>
      <w:marRight w:val="0"/>
      <w:marTop w:val="0"/>
      <w:marBottom w:val="0"/>
      <w:divBdr>
        <w:top w:val="none" w:sz="0" w:space="0" w:color="auto"/>
        <w:left w:val="none" w:sz="0" w:space="0" w:color="auto"/>
        <w:bottom w:val="none" w:sz="0" w:space="0" w:color="auto"/>
        <w:right w:val="none" w:sz="0" w:space="0" w:color="auto"/>
      </w:divBdr>
    </w:div>
    <w:div w:id="1300039048">
      <w:bodyDiv w:val="1"/>
      <w:marLeft w:val="0"/>
      <w:marRight w:val="0"/>
      <w:marTop w:val="0"/>
      <w:marBottom w:val="0"/>
      <w:divBdr>
        <w:top w:val="none" w:sz="0" w:space="0" w:color="auto"/>
        <w:left w:val="none" w:sz="0" w:space="0" w:color="auto"/>
        <w:bottom w:val="none" w:sz="0" w:space="0" w:color="auto"/>
        <w:right w:val="none" w:sz="0" w:space="0" w:color="auto"/>
      </w:divBdr>
    </w:div>
    <w:div w:id="1311859823">
      <w:bodyDiv w:val="1"/>
      <w:marLeft w:val="0"/>
      <w:marRight w:val="0"/>
      <w:marTop w:val="0"/>
      <w:marBottom w:val="0"/>
      <w:divBdr>
        <w:top w:val="none" w:sz="0" w:space="0" w:color="auto"/>
        <w:left w:val="none" w:sz="0" w:space="0" w:color="auto"/>
        <w:bottom w:val="none" w:sz="0" w:space="0" w:color="auto"/>
        <w:right w:val="none" w:sz="0" w:space="0" w:color="auto"/>
      </w:divBdr>
    </w:div>
    <w:div w:id="1440758724">
      <w:bodyDiv w:val="1"/>
      <w:marLeft w:val="0"/>
      <w:marRight w:val="0"/>
      <w:marTop w:val="0"/>
      <w:marBottom w:val="0"/>
      <w:divBdr>
        <w:top w:val="none" w:sz="0" w:space="0" w:color="auto"/>
        <w:left w:val="none" w:sz="0" w:space="0" w:color="auto"/>
        <w:bottom w:val="none" w:sz="0" w:space="0" w:color="auto"/>
        <w:right w:val="none" w:sz="0" w:space="0" w:color="auto"/>
      </w:divBdr>
    </w:div>
    <w:div w:id="1573271439">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28457743">
      <w:bodyDiv w:val="1"/>
      <w:marLeft w:val="0"/>
      <w:marRight w:val="0"/>
      <w:marTop w:val="0"/>
      <w:marBottom w:val="0"/>
      <w:divBdr>
        <w:top w:val="none" w:sz="0" w:space="0" w:color="auto"/>
        <w:left w:val="none" w:sz="0" w:space="0" w:color="auto"/>
        <w:bottom w:val="none" w:sz="0" w:space="0" w:color="auto"/>
        <w:right w:val="none" w:sz="0" w:space="0" w:color="auto"/>
      </w:divBdr>
    </w:div>
    <w:div w:id="1852647806">
      <w:bodyDiv w:val="1"/>
      <w:marLeft w:val="0"/>
      <w:marRight w:val="0"/>
      <w:marTop w:val="0"/>
      <w:marBottom w:val="0"/>
      <w:divBdr>
        <w:top w:val="none" w:sz="0" w:space="0" w:color="auto"/>
        <w:left w:val="none" w:sz="0" w:space="0" w:color="auto"/>
        <w:bottom w:val="none" w:sz="0" w:space="0" w:color="auto"/>
        <w:right w:val="none" w:sz="0" w:space="0" w:color="auto"/>
      </w:divBdr>
    </w:div>
    <w:div w:id="1919897265">
      <w:bodyDiv w:val="1"/>
      <w:marLeft w:val="0"/>
      <w:marRight w:val="0"/>
      <w:marTop w:val="0"/>
      <w:marBottom w:val="0"/>
      <w:divBdr>
        <w:top w:val="none" w:sz="0" w:space="0" w:color="auto"/>
        <w:left w:val="none" w:sz="0" w:space="0" w:color="auto"/>
        <w:bottom w:val="none" w:sz="0" w:space="0" w:color="auto"/>
        <w:right w:val="none" w:sz="0" w:space="0" w:color="auto"/>
      </w:divBdr>
    </w:div>
    <w:div w:id="1950701964">
      <w:bodyDiv w:val="1"/>
      <w:marLeft w:val="0"/>
      <w:marRight w:val="0"/>
      <w:marTop w:val="0"/>
      <w:marBottom w:val="0"/>
      <w:divBdr>
        <w:top w:val="none" w:sz="0" w:space="0" w:color="auto"/>
        <w:left w:val="none" w:sz="0" w:space="0" w:color="auto"/>
        <w:bottom w:val="none" w:sz="0" w:space="0" w:color="auto"/>
        <w:right w:val="none" w:sz="0" w:space="0" w:color="auto"/>
      </w:divBdr>
    </w:div>
    <w:div w:id="1990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9DC96-8C12-41C1-88FD-0F69CB1D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2016-05-23T06:55:00Z</cp:lastPrinted>
  <dcterms:created xsi:type="dcterms:W3CDTF">2016-06-08T13:38:00Z</dcterms:created>
  <dcterms:modified xsi:type="dcterms:W3CDTF">2016-06-08T13:38:00Z</dcterms:modified>
</cp:coreProperties>
</file>