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r w:rsidR="0088524C">
        <w:rPr>
          <w:rFonts w:ascii="Arial" w:eastAsia="Times New Roman" w:hAnsi="Arial" w:cs="Arial"/>
          <w:b/>
          <w:snapToGrid w:val="0"/>
          <w:color w:val="000000"/>
          <w:sz w:val="40"/>
          <w:szCs w:val="40"/>
          <w:lang w:val="en-GB"/>
        </w:rPr>
        <w:t>_</w:t>
      </w:r>
    </w:p>
    <w:p w:rsidR="00D33C41" w:rsidRPr="008852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88524C">
        <w:rPr>
          <w:rFonts w:ascii="Arial" w:eastAsia="Times New Roman" w:hAnsi="Arial" w:cs="Arial"/>
          <w:b/>
          <w:snapToGrid w:val="0"/>
          <w:color w:val="000000"/>
          <w:sz w:val="24"/>
          <w:szCs w:val="40"/>
          <w:lang w:val="en-GB"/>
        </w:rPr>
        <w:t xml:space="preserve">NATIONAL </w:t>
      </w:r>
      <w:r w:rsidR="00382D1D" w:rsidRPr="0088524C">
        <w:rPr>
          <w:rFonts w:ascii="Arial" w:eastAsia="Times New Roman" w:hAnsi="Arial" w:cs="Arial"/>
          <w:b/>
          <w:snapToGrid w:val="0"/>
          <w:color w:val="000000"/>
          <w:sz w:val="24"/>
          <w:szCs w:val="40"/>
          <w:lang w:val="en-GB"/>
        </w:rPr>
        <w:t xml:space="preserve">ASSEMBLY </w:t>
      </w:r>
      <w:r w:rsidR="007A7AE6" w:rsidRPr="0088524C">
        <w:rPr>
          <w:rFonts w:ascii="Arial" w:eastAsia="Times New Roman" w:hAnsi="Arial" w:cs="Arial"/>
          <w:b/>
          <w:snapToGrid w:val="0"/>
          <w:color w:val="000000"/>
          <w:sz w:val="24"/>
          <w:szCs w:val="40"/>
          <w:lang w:val="en-GB"/>
        </w:rPr>
        <w:t xml:space="preserve">QUESTION FOR </w:t>
      </w:r>
      <w:r w:rsidR="00193B0E" w:rsidRPr="0088524C">
        <w:rPr>
          <w:rFonts w:ascii="Arial" w:eastAsia="Times New Roman" w:hAnsi="Arial" w:cs="Arial"/>
          <w:b/>
          <w:snapToGrid w:val="0"/>
          <w:color w:val="000000"/>
          <w:sz w:val="24"/>
          <w:szCs w:val="40"/>
          <w:lang w:val="en-GB"/>
        </w:rPr>
        <w:t>WRITTEN</w:t>
      </w:r>
      <w:r w:rsidRPr="0088524C">
        <w:rPr>
          <w:rFonts w:ascii="Arial" w:eastAsia="Times New Roman" w:hAnsi="Arial" w:cs="Arial"/>
          <w:b/>
          <w:snapToGrid w:val="0"/>
          <w:color w:val="000000"/>
          <w:sz w:val="24"/>
          <w:szCs w:val="40"/>
          <w:lang w:val="en-GB"/>
        </w:rPr>
        <w:t xml:space="preserve"> REPLY</w:t>
      </w:r>
    </w:p>
    <w:p w:rsidR="00D33C41" w:rsidRPr="008852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88524C">
        <w:rPr>
          <w:rFonts w:ascii="Arial" w:eastAsia="Times New Roman" w:hAnsi="Arial" w:cs="Arial"/>
          <w:b/>
          <w:snapToGrid w:val="0"/>
          <w:sz w:val="24"/>
          <w:szCs w:val="40"/>
          <w:lang w:val="en-GB"/>
        </w:rPr>
        <w:t>QUESTION NUMBER:</w:t>
      </w:r>
      <w:r w:rsidR="00E556BF" w:rsidRPr="0088524C">
        <w:rPr>
          <w:rFonts w:ascii="Arial" w:eastAsia="Times New Roman" w:hAnsi="Arial" w:cs="Arial"/>
          <w:b/>
          <w:snapToGrid w:val="0"/>
          <w:sz w:val="24"/>
          <w:szCs w:val="40"/>
          <w:lang w:val="en-GB"/>
        </w:rPr>
        <w:t xml:space="preserve"> </w:t>
      </w:r>
      <w:r w:rsidRPr="0088524C">
        <w:rPr>
          <w:rFonts w:ascii="Arial" w:eastAsia="Times New Roman" w:hAnsi="Arial" w:cs="Arial"/>
          <w:b/>
          <w:snapToGrid w:val="0"/>
          <w:sz w:val="24"/>
          <w:szCs w:val="40"/>
          <w:lang w:val="en-GB"/>
        </w:rPr>
        <w:tab/>
      </w:r>
      <w:r w:rsidR="00003917" w:rsidRPr="0088524C">
        <w:rPr>
          <w:rFonts w:ascii="Arial" w:eastAsia="Times New Roman" w:hAnsi="Arial" w:cs="Arial"/>
          <w:b/>
          <w:snapToGrid w:val="0"/>
          <w:sz w:val="24"/>
          <w:szCs w:val="40"/>
          <w:lang w:val="en-GB"/>
        </w:rPr>
        <w:t>1</w:t>
      </w:r>
      <w:r w:rsidR="00920B4A" w:rsidRPr="0088524C">
        <w:rPr>
          <w:rFonts w:ascii="Arial" w:eastAsia="Times New Roman" w:hAnsi="Arial" w:cs="Arial"/>
          <w:b/>
          <w:snapToGrid w:val="0"/>
          <w:sz w:val="24"/>
          <w:szCs w:val="40"/>
          <w:lang w:val="en-GB"/>
        </w:rPr>
        <w:t>3</w:t>
      </w:r>
      <w:r w:rsidR="003A3BFB" w:rsidRPr="0088524C">
        <w:rPr>
          <w:rFonts w:ascii="Arial" w:eastAsia="Times New Roman" w:hAnsi="Arial" w:cs="Arial"/>
          <w:b/>
          <w:snapToGrid w:val="0"/>
          <w:sz w:val="24"/>
          <w:szCs w:val="40"/>
          <w:lang w:val="en-GB"/>
        </w:rPr>
        <w:t>6</w:t>
      </w:r>
      <w:r w:rsidR="0078352F" w:rsidRPr="0088524C">
        <w:rPr>
          <w:rFonts w:ascii="Arial" w:eastAsia="Times New Roman" w:hAnsi="Arial" w:cs="Arial"/>
          <w:b/>
          <w:snapToGrid w:val="0"/>
          <w:sz w:val="24"/>
          <w:szCs w:val="40"/>
          <w:lang w:val="en-GB"/>
        </w:rPr>
        <w:t>9</w:t>
      </w:r>
    </w:p>
    <w:p w:rsidR="00D33C41" w:rsidRPr="0088524C" w:rsidRDefault="00D33C41" w:rsidP="00FB4659">
      <w:pPr>
        <w:spacing w:after="120" w:line="240" w:lineRule="auto"/>
        <w:jc w:val="center"/>
        <w:rPr>
          <w:rFonts w:ascii="Arial" w:eastAsia="Times New Roman" w:hAnsi="Arial" w:cs="Arial"/>
          <w:b/>
          <w:snapToGrid w:val="0"/>
          <w:sz w:val="24"/>
          <w:szCs w:val="40"/>
          <w:lang w:val="en-GB"/>
        </w:rPr>
      </w:pPr>
      <w:r w:rsidRPr="0088524C">
        <w:rPr>
          <w:rFonts w:ascii="Arial" w:eastAsia="Times New Roman" w:hAnsi="Arial" w:cs="Arial"/>
          <w:b/>
          <w:snapToGrid w:val="0"/>
          <w:sz w:val="24"/>
          <w:szCs w:val="40"/>
          <w:lang w:val="en-GB"/>
        </w:rPr>
        <w:t xml:space="preserve">DATE OF PUBLICATION IN INTERNAL QUESTION PAPER: </w:t>
      </w:r>
      <w:r w:rsidR="00621A82" w:rsidRPr="0088524C">
        <w:rPr>
          <w:rFonts w:ascii="Arial" w:eastAsia="Times New Roman" w:hAnsi="Arial" w:cs="Arial"/>
          <w:b/>
          <w:snapToGrid w:val="0"/>
          <w:sz w:val="24"/>
          <w:szCs w:val="40"/>
          <w:lang w:val="en-GB"/>
        </w:rPr>
        <w:t>22</w:t>
      </w:r>
      <w:r w:rsidR="00061748" w:rsidRPr="0088524C">
        <w:rPr>
          <w:rFonts w:ascii="Arial" w:eastAsia="Times New Roman" w:hAnsi="Arial" w:cs="Arial"/>
          <w:b/>
          <w:snapToGrid w:val="0"/>
          <w:sz w:val="24"/>
          <w:szCs w:val="40"/>
          <w:lang w:val="en-GB"/>
        </w:rPr>
        <w:t xml:space="preserve"> APRIL</w:t>
      </w:r>
      <w:r w:rsidR="009E7540" w:rsidRPr="0088524C">
        <w:rPr>
          <w:rFonts w:ascii="Arial" w:eastAsia="Times New Roman" w:hAnsi="Arial" w:cs="Arial"/>
          <w:b/>
          <w:snapToGrid w:val="0"/>
          <w:sz w:val="24"/>
          <w:szCs w:val="40"/>
          <w:lang w:val="en-GB"/>
        </w:rPr>
        <w:t xml:space="preserve"> 202</w:t>
      </w:r>
      <w:r w:rsidR="00571987" w:rsidRPr="0088524C">
        <w:rPr>
          <w:rFonts w:ascii="Arial" w:eastAsia="Times New Roman" w:hAnsi="Arial" w:cs="Arial"/>
          <w:b/>
          <w:snapToGrid w:val="0"/>
          <w:sz w:val="24"/>
          <w:szCs w:val="40"/>
          <w:lang w:val="en-GB"/>
        </w:rPr>
        <w:t>2</w:t>
      </w:r>
    </w:p>
    <w:p w:rsidR="00D33C41" w:rsidRPr="0088524C"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88524C">
        <w:rPr>
          <w:rFonts w:ascii="Arial" w:eastAsia="Times New Roman" w:hAnsi="Arial" w:cs="Arial"/>
          <w:b/>
          <w:snapToGrid w:val="0"/>
          <w:sz w:val="24"/>
          <w:szCs w:val="40"/>
          <w:lang w:val="en-GB"/>
        </w:rPr>
        <w:t xml:space="preserve">INTERNAL QUESTION PAPER NUMBER:  </w:t>
      </w:r>
      <w:r w:rsidR="00670DC9" w:rsidRPr="0088524C">
        <w:rPr>
          <w:rFonts w:ascii="Arial" w:eastAsia="Times New Roman" w:hAnsi="Arial" w:cs="Arial"/>
          <w:b/>
          <w:snapToGrid w:val="0"/>
          <w:sz w:val="24"/>
          <w:szCs w:val="40"/>
          <w:lang w:val="en-GB"/>
        </w:rPr>
        <w:t>1</w:t>
      </w:r>
      <w:r w:rsidR="00621A82" w:rsidRPr="0088524C">
        <w:rPr>
          <w:rFonts w:ascii="Arial" w:eastAsia="Times New Roman" w:hAnsi="Arial" w:cs="Arial"/>
          <w:b/>
          <w:snapToGrid w:val="0"/>
          <w:sz w:val="24"/>
          <w:szCs w:val="40"/>
          <w:lang w:val="en-GB"/>
        </w:rPr>
        <w:t>4</w:t>
      </w:r>
      <w:r w:rsidR="002B387B" w:rsidRPr="0088524C">
        <w:rPr>
          <w:rFonts w:ascii="Arial" w:eastAsia="Times New Roman" w:hAnsi="Arial" w:cs="Arial"/>
          <w:b/>
          <w:snapToGrid w:val="0"/>
          <w:sz w:val="24"/>
          <w:szCs w:val="40"/>
          <w:lang w:val="en-GB"/>
        </w:rPr>
        <w:t xml:space="preserve"> </w:t>
      </w:r>
      <w:r w:rsidR="009E7540" w:rsidRPr="0088524C">
        <w:rPr>
          <w:rFonts w:ascii="Arial" w:eastAsia="Times New Roman" w:hAnsi="Arial" w:cs="Arial"/>
          <w:b/>
          <w:snapToGrid w:val="0"/>
          <w:sz w:val="24"/>
          <w:szCs w:val="40"/>
          <w:lang w:val="en-GB"/>
        </w:rPr>
        <w:t>- 202</w:t>
      </w:r>
      <w:r w:rsidR="00343A08" w:rsidRPr="0088524C">
        <w:rPr>
          <w:rFonts w:ascii="Arial" w:eastAsia="Times New Roman" w:hAnsi="Arial" w:cs="Arial"/>
          <w:b/>
          <w:snapToGrid w:val="0"/>
          <w:sz w:val="24"/>
          <w:szCs w:val="40"/>
          <w:lang w:val="en-GB"/>
        </w:rPr>
        <w:t>2</w:t>
      </w:r>
    </w:p>
    <w:p w:rsidR="003A3BFB" w:rsidRPr="0088524C" w:rsidRDefault="003A3BFB" w:rsidP="003A3BFB">
      <w:pPr>
        <w:spacing w:before="100" w:beforeAutospacing="1" w:after="100" w:afterAutospacing="1" w:line="240" w:lineRule="auto"/>
        <w:ind w:left="720" w:hanging="720"/>
        <w:jc w:val="both"/>
        <w:outlineLvl w:val="0"/>
        <w:rPr>
          <w:rFonts w:ascii="Arial" w:hAnsi="Arial" w:cs="Arial"/>
          <w:b/>
          <w:sz w:val="24"/>
          <w:szCs w:val="24"/>
        </w:rPr>
      </w:pPr>
      <w:r w:rsidRPr="0088524C">
        <w:rPr>
          <w:rFonts w:ascii="Arial" w:hAnsi="Arial" w:cs="Arial"/>
          <w:b/>
          <w:sz w:val="24"/>
          <w:szCs w:val="24"/>
        </w:rPr>
        <w:t>1369.</w:t>
      </w:r>
      <w:r w:rsidRPr="0088524C">
        <w:rPr>
          <w:rFonts w:ascii="Arial" w:hAnsi="Arial" w:cs="Arial"/>
          <w:b/>
          <w:sz w:val="24"/>
          <w:szCs w:val="24"/>
        </w:rPr>
        <w:tab/>
        <w:t>Ms P Marais (EFF) to ask the Minister of Social Development</w:t>
      </w:r>
      <w:r w:rsidR="002604EE" w:rsidRPr="0088524C">
        <w:rPr>
          <w:rFonts w:ascii="Arial" w:hAnsi="Arial" w:cs="Arial"/>
          <w:b/>
          <w:sz w:val="24"/>
          <w:szCs w:val="24"/>
        </w:rPr>
        <w:fldChar w:fldCharType="begin"/>
      </w:r>
      <w:r w:rsidRPr="0088524C">
        <w:rPr>
          <w:rFonts w:ascii="Arial" w:hAnsi="Arial" w:cs="Arial"/>
          <w:sz w:val="24"/>
          <w:szCs w:val="24"/>
        </w:rPr>
        <w:instrText xml:space="preserve"> XE "</w:instrText>
      </w:r>
      <w:r w:rsidRPr="0088524C">
        <w:rPr>
          <w:rFonts w:ascii="Arial" w:hAnsi="Arial" w:cs="Arial"/>
          <w:b/>
          <w:sz w:val="24"/>
          <w:szCs w:val="24"/>
        </w:rPr>
        <w:instrText>Social Development</w:instrText>
      </w:r>
      <w:r w:rsidRPr="0088524C">
        <w:rPr>
          <w:rFonts w:ascii="Arial" w:hAnsi="Arial" w:cs="Arial"/>
          <w:sz w:val="24"/>
          <w:szCs w:val="24"/>
        </w:rPr>
        <w:instrText xml:space="preserve">" </w:instrText>
      </w:r>
      <w:r w:rsidR="002604EE" w:rsidRPr="0088524C">
        <w:rPr>
          <w:rFonts w:ascii="Arial" w:hAnsi="Arial" w:cs="Arial"/>
          <w:b/>
          <w:sz w:val="24"/>
          <w:szCs w:val="24"/>
        </w:rPr>
        <w:fldChar w:fldCharType="end"/>
      </w:r>
      <w:r w:rsidRPr="0088524C">
        <w:rPr>
          <w:rFonts w:ascii="Arial" w:hAnsi="Arial" w:cs="Arial"/>
          <w:b/>
          <w:sz w:val="24"/>
          <w:szCs w:val="24"/>
        </w:rPr>
        <w:t>:</w:t>
      </w:r>
    </w:p>
    <w:p w:rsidR="003A3BFB" w:rsidRPr="0088524C" w:rsidRDefault="003A3BFB" w:rsidP="003A3BFB">
      <w:pPr>
        <w:spacing w:before="240" w:line="240" w:lineRule="auto"/>
        <w:ind w:left="709" w:right="26" w:firstLine="11"/>
        <w:jc w:val="both"/>
        <w:rPr>
          <w:rFonts w:ascii="Arial" w:hAnsi="Arial" w:cs="Arial"/>
          <w:sz w:val="24"/>
          <w:szCs w:val="24"/>
        </w:rPr>
      </w:pPr>
      <w:r w:rsidRPr="0088524C">
        <w:rPr>
          <w:rFonts w:ascii="Arial" w:hAnsi="Arial" w:cs="Arial"/>
          <w:sz w:val="24"/>
          <w:szCs w:val="24"/>
        </w:rPr>
        <w:t>Given that her the Botshabelo and Bloemfontein offices of her department do not comply with occupational health and safety standards and were instructed by the Department of Employment and Labour to either comply or close office, what are the reasons that the specified offices are still operating?</w:t>
      </w:r>
      <w:r w:rsidRPr="0088524C">
        <w:rPr>
          <w:rFonts w:ascii="Arial" w:hAnsi="Arial" w:cs="Arial"/>
          <w:sz w:val="24"/>
          <w:szCs w:val="24"/>
        </w:rPr>
        <w:tab/>
      </w:r>
      <w:r w:rsidRPr="0088524C">
        <w:rPr>
          <w:rFonts w:ascii="Arial" w:hAnsi="Arial" w:cs="Arial"/>
          <w:sz w:val="24"/>
          <w:szCs w:val="24"/>
        </w:rPr>
        <w:tab/>
      </w:r>
      <w:r w:rsidRPr="0088524C">
        <w:rPr>
          <w:rFonts w:ascii="Arial" w:hAnsi="Arial" w:cs="Arial"/>
          <w:sz w:val="24"/>
          <w:szCs w:val="24"/>
        </w:rPr>
        <w:tab/>
      </w:r>
      <w:r w:rsidRPr="0088524C">
        <w:rPr>
          <w:rFonts w:ascii="Arial" w:hAnsi="Arial" w:cs="Arial"/>
          <w:sz w:val="24"/>
          <w:szCs w:val="24"/>
        </w:rPr>
        <w:tab/>
      </w:r>
      <w:r w:rsidRPr="0088524C">
        <w:rPr>
          <w:rFonts w:ascii="Arial" w:hAnsi="Arial" w:cs="Arial"/>
          <w:sz w:val="24"/>
          <w:szCs w:val="24"/>
        </w:rPr>
        <w:tab/>
      </w:r>
      <w:r w:rsidRPr="0088524C">
        <w:rPr>
          <w:rFonts w:ascii="Arial" w:hAnsi="Arial" w:cs="Arial"/>
          <w:sz w:val="24"/>
          <w:szCs w:val="24"/>
        </w:rPr>
        <w:tab/>
        <w:t xml:space="preserve">    NW1659E</w:t>
      </w:r>
    </w:p>
    <w:p w:rsidR="00145F9F" w:rsidRPr="0088524C" w:rsidRDefault="00145F9F" w:rsidP="0088524C">
      <w:pPr>
        <w:spacing w:before="100" w:beforeAutospacing="1" w:after="100" w:afterAutospacing="1" w:line="240" w:lineRule="auto"/>
        <w:jc w:val="both"/>
        <w:outlineLvl w:val="0"/>
        <w:rPr>
          <w:rFonts w:ascii="Arial" w:hAnsi="Arial" w:cs="Arial"/>
          <w:sz w:val="24"/>
          <w:szCs w:val="24"/>
        </w:rPr>
      </w:pPr>
    </w:p>
    <w:p w:rsidR="00DA4793" w:rsidRPr="0088524C" w:rsidRDefault="00DA4793" w:rsidP="00BD3C49">
      <w:pPr>
        <w:spacing w:after="0" w:line="240" w:lineRule="auto"/>
        <w:jc w:val="both"/>
        <w:rPr>
          <w:rFonts w:ascii="Arial" w:eastAsia="Times New Roman" w:hAnsi="Arial" w:cs="Arial"/>
          <w:b/>
          <w:snapToGrid w:val="0"/>
          <w:color w:val="000000"/>
          <w:sz w:val="24"/>
          <w:szCs w:val="24"/>
          <w:lang w:val="en-GB"/>
        </w:rPr>
      </w:pPr>
      <w:r w:rsidRPr="0088524C">
        <w:rPr>
          <w:rFonts w:ascii="Arial" w:eastAsia="Times New Roman" w:hAnsi="Arial" w:cs="Arial"/>
          <w:b/>
          <w:snapToGrid w:val="0"/>
          <w:color w:val="000000"/>
          <w:sz w:val="24"/>
          <w:szCs w:val="24"/>
          <w:lang w:val="en-GB"/>
        </w:rPr>
        <w:t>REPLY:</w:t>
      </w:r>
    </w:p>
    <w:p w:rsidR="00145F9F" w:rsidRPr="0088524C" w:rsidRDefault="00145F9F" w:rsidP="00BD3C49">
      <w:pPr>
        <w:spacing w:after="0" w:line="240" w:lineRule="auto"/>
        <w:jc w:val="both"/>
        <w:rPr>
          <w:rFonts w:ascii="Arial" w:eastAsia="Times New Roman" w:hAnsi="Arial" w:cs="Arial"/>
          <w:b/>
          <w:snapToGrid w:val="0"/>
          <w:color w:val="000000"/>
          <w:sz w:val="24"/>
          <w:szCs w:val="24"/>
          <w:lang w:val="en-GB"/>
        </w:rPr>
      </w:pPr>
    </w:p>
    <w:p w:rsidR="00145F9F" w:rsidRPr="0088524C" w:rsidRDefault="00145F9F" w:rsidP="00145F9F">
      <w:pPr>
        <w:numPr>
          <w:ilvl w:val="0"/>
          <w:numId w:val="17"/>
        </w:numPr>
        <w:tabs>
          <w:tab w:val="num" w:pos="284"/>
        </w:tabs>
        <w:spacing w:after="0" w:line="240" w:lineRule="auto"/>
        <w:ind w:left="284" w:hanging="284"/>
        <w:jc w:val="both"/>
        <w:rPr>
          <w:rFonts w:ascii="Arial" w:eastAsia="Times" w:hAnsi="Arial" w:cs="Arial"/>
          <w:i/>
          <w:sz w:val="24"/>
          <w:szCs w:val="24"/>
          <w:lang w:val="en-US" w:eastAsia="zh-TW"/>
        </w:rPr>
      </w:pPr>
      <w:r w:rsidRPr="0088524C">
        <w:rPr>
          <w:rFonts w:ascii="Arial" w:eastAsia="Times" w:hAnsi="Arial" w:cs="Arial"/>
          <w:sz w:val="24"/>
          <w:szCs w:val="24"/>
          <w:lang w:val="en-US" w:eastAsia="zh-TW"/>
        </w:rPr>
        <w:t>Offices occupied by the Department of Social Development in Bloemfontein and Botshabelo and the conditions in terms of Occupational Health &amp; Safety Compliance are as follows:</w:t>
      </w:r>
    </w:p>
    <w:p w:rsidR="00145F9F" w:rsidRPr="0088524C" w:rsidRDefault="00145F9F" w:rsidP="00145F9F">
      <w:pPr>
        <w:spacing w:after="0" w:line="240" w:lineRule="auto"/>
        <w:ind w:left="709"/>
        <w:rPr>
          <w:rFonts w:ascii="Arial" w:eastAsia="Times" w:hAnsi="Arial" w:cs="Arial"/>
          <w:sz w:val="24"/>
          <w:szCs w:val="24"/>
          <w:lang w:val="en-US" w:eastAsia="zh-TW"/>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126"/>
      </w:tblGrid>
      <w:tr w:rsidR="00145F9F" w:rsidRPr="0088524C" w:rsidTr="004A7A39">
        <w:tc>
          <w:tcPr>
            <w:tcW w:w="2694" w:type="dxa"/>
            <w:shd w:val="clear" w:color="auto" w:fill="auto"/>
          </w:tcPr>
          <w:p w:rsidR="00145F9F" w:rsidRPr="0088524C" w:rsidRDefault="00145F9F" w:rsidP="00145F9F">
            <w:pPr>
              <w:spacing w:after="0" w:line="240" w:lineRule="auto"/>
              <w:rPr>
                <w:rFonts w:ascii="Arial" w:eastAsia="Times" w:hAnsi="Arial" w:cs="Arial"/>
                <w:b/>
                <w:sz w:val="24"/>
                <w:szCs w:val="24"/>
                <w:lang w:val="en-US" w:eastAsia="zh-TW"/>
              </w:rPr>
            </w:pPr>
            <w:r w:rsidRPr="0088524C">
              <w:rPr>
                <w:rFonts w:ascii="Arial" w:eastAsia="Times" w:hAnsi="Arial" w:cs="Arial"/>
                <w:b/>
                <w:sz w:val="24"/>
                <w:szCs w:val="24"/>
                <w:lang w:val="en-US" w:eastAsia="zh-TW"/>
              </w:rPr>
              <w:t>Office Building</w:t>
            </w:r>
          </w:p>
        </w:tc>
        <w:tc>
          <w:tcPr>
            <w:tcW w:w="6126" w:type="dxa"/>
            <w:shd w:val="clear" w:color="auto" w:fill="auto"/>
          </w:tcPr>
          <w:p w:rsidR="00145F9F" w:rsidRPr="0088524C" w:rsidRDefault="00145F9F" w:rsidP="00145F9F">
            <w:pPr>
              <w:spacing w:after="0" w:line="240" w:lineRule="auto"/>
              <w:rPr>
                <w:rFonts w:ascii="Arial" w:eastAsia="Times" w:hAnsi="Arial" w:cs="Arial"/>
                <w:b/>
                <w:sz w:val="24"/>
                <w:szCs w:val="24"/>
                <w:lang w:val="en-US" w:eastAsia="zh-TW"/>
              </w:rPr>
            </w:pPr>
            <w:r w:rsidRPr="0088524C">
              <w:rPr>
                <w:rFonts w:ascii="Arial" w:eastAsia="Times" w:hAnsi="Arial" w:cs="Arial"/>
                <w:b/>
                <w:sz w:val="24"/>
                <w:szCs w:val="24"/>
                <w:lang w:val="en-US" w:eastAsia="zh-TW"/>
              </w:rPr>
              <w:t>OHS Condition</w:t>
            </w:r>
          </w:p>
        </w:tc>
      </w:tr>
      <w:tr w:rsidR="00145F9F" w:rsidRPr="0088524C" w:rsidTr="004A7A39">
        <w:tc>
          <w:tcPr>
            <w:tcW w:w="2694" w:type="dxa"/>
            <w:shd w:val="clear" w:color="auto" w:fill="auto"/>
          </w:tcPr>
          <w:p w:rsidR="00145F9F" w:rsidRPr="0088524C" w:rsidRDefault="00145F9F" w:rsidP="00145F9F">
            <w:pPr>
              <w:spacing w:after="0" w:line="240" w:lineRule="auto"/>
              <w:rPr>
                <w:rFonts w:ascii="Arial" w:eastAsia="Times" w:hAnsi="Arial" w:cs="Arial"/>
                <w:b/>
                <w:sz w:val="24"/>
                <w:szCs w:val="24"/>
                <w:lang w:val="en-US" w:eastAsia="zh-TW"/>
              </w:rPr>
            </w:pPr>
            <w:r w:rsidRPr="0088524C">
              <w:rPr>
                <w:rFonts w:ascii="Arial" w:eastAsia="Times" w:hAnsi="Arial" w:cs="Arial"/>
                <w:b/>
                <w:sz w:val="24"/>
                <w:szCs w:val="24"/>
                <w:lang w:val="en-US" w:eastAsia="zh-TW"/>
              </w:rPr>
              <w:t>CIVILIA BUILDING – PROVINCIAL OFFICE</w:t>
            </w:r>
          </w:p>
        </w:tc>
        <w:tc>
          <w:tcPr>
            <w:tcW w:w="6126" w:type="dxa"/>
            <w:shd w:val="clear" w:color="auto" w:fill="auto"/>
          </w:tcPr>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FIRE EQUIPMENT</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Valid unit 31/12/2023.</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FUMIGATION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Attended - 17/02/2022.</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Follow Up - 17/03/2022 &amp; 28/03/2022.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VENTILATION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 xml:space="preserve">New Aircons installation completed September 2021, the Chiller Machine currently being serviced. </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LIFTS</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New lifts installation completed November 2020.</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GENERAL MAINTENACE</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lastRenderedPageBreak/>
              <w:t xml:space="preserve">Inspection conducted with Landlord on 12 April 2022 to attend to maintenance matters. </w:t>
            </w:r>
          </w:p>
          <w:p w:rsidR="00145F9F" w:rsidRPr="0088524C" w:rsidRDefault="00145F9F" w:rsidP="00145F9F">
            <w:pPr>
              <w:spacing w:after="0" w:line="240" w:lineRule="auto"/>
              <w:rPr>
                <w:rFonts w:ascii="Arial" w:eastAsia="Times" w:hAnsi="Arial" w:cs="Arial"/>
                <w:sz w:val="24"/>
                <w:szCs w:val="24"/>
                <w:lang w:val="en-US" w:eastAsia="zh-TW"/>
              </w:rPr>
            </w:pPr>
          </w:p>
        </w:tc>
      </w:tr>
      <w:tr w:rsidR="00145F9F" w:rsidRPr="0088524C" w:rsidTr="004A7A39">
        <w:tc>
          <w:tcPr>
            <w:tcW w:w="2694" w:type="dxa"/>
            <w:shd w:val="clear" w:color="auto" w:fill="auto"/>
          </w:tcPr>
          <w:p w:rsidR="00145F9F" w:rsidRPr="0088524C" w:rsidRDefault="00145F9F" w:rsidP="00145F9F">
            <w:pPr>
              <w:spacing w:after="0" w:line="240" w:lineRule="auto"/>
              <w:rPr>
                <w:rFonts w:ascii="Arial" w:eastAsia="Times" w:hAnsi="Arial" w:cs="Arial"/>
                <w:b/>
                <w:sz w:val="24"/>
                <w:szCs w:val="24"/>
                <w:lang w:val="en-US" w:eastAsia="zh-TW"/>
              </w:rPr>
            </w:pPr>
            <w:r w:rsidRPr="0088524C">
              <w:rPr>
                <w:rFonts w:ascii="Arial" w:eastAsia="Times" w:hAnsi="Arial" w:cs="Arial"/>
                <w:b/>
                <w:sz w:val="24"/>
                <w:szCs w:val="24"/>
                <w:lang w:val="en-US" w:eastAsia="zh-TW"/>
              </w:rPr>
              <w:lastRenderedPageBreak/>
              <w:t>OLD STANDARD BANK BUILDING – PROVINCIAL OFFICE</w:t>
            </w:r>
          </w:p>
        </w:tc>
        <w:tc>
          <w:tcPr>
            <w:tcW w:w="6126" w:type="dxa"/>
            <w:shd w:val="clear" w:color="auto" w:fill="auto"/>
          </w:tcPr>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FIRE EQUIPMENT</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Valid unit 31/10/2022.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FUMIGATION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Completed on 18/02/2022.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VENTILATION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Aircons serviced in March 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LIFTS</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Functioning well.</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GENERAL MAINTENACE</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 xml:space="preserve">Attended by Landlord as per request. </w:t>
            </w:r>
          </w:p>
          <w:p w:rsidR="00145F9F" w:rsidRPr="0088524C" w:rsidRDefault="00145F9F" w:rsidP="00145F9F">
            <w:pPr>
              <w:spacing w:after="0" w:line="240" w:lineRule="auto"/>
              <w:rPr>
                <w:rFonts w:ascii="Arial" w:eastAsia="Times" w:hAnsi="Arial" w:cs="Arial"/>
                <w:sz w:val="24"/>
                <w:szCs w:val="24"/>
                <w:lang w:val="en-US" w:eastAsia="zh-TW"/>
              </w:rPr>
            </w:pPr>
          </w:p>
        </w:tc>
      </w:tr>
      <w:tr w:rsidR="00145F9F" w:rsidRPr="0088524C" w:rsidTr="004A7A39">
        <w:tc>
          <w:tcPr>
            <w:tcW w:w="2694" w:type="dxa"/>
            <w:shd w:val="clear" w:color="auto" w:fill="auto"/>
          </w:tcPr>
          <w:p w:rsidR="00145F9F" w:rsidRPr="0088524C" w:rsidRDefault="00145F9F" w:rsidP="00145F9F">
            <w:pPr>
              <w:spacing w:after="0" w:line="240" w:lineRule="auto"/>
              <w:rPr>
                <w:rFonts w:ascii="Arial" w:eastAsia="Times" w:hAnsi="Arial" w:cs="Arial"/>
                <w:b/>
                <w:sz w:val="24"/>
                <w:szCs w:val="24"/>
                <w:lang w:val="en-US" w:eastAsia="zh-TW"/>
              </w:rPr>
            </w:pPr>
            <w:r w:rsidRPr="0088524C">
              <w:rPr>
                <w:rFonts w:ascii="Arial" w:eastAsia="Times" w:hAnsi="Arial" w:cs="Arial"/>
                <w:b/>
                <w:sz w:val="24"/>
                <w:szCs w:val="24"/>
                <w:lang w:val="en-US" w:eastAsia="zh-TW"/>
              </w:rPr>
              <w:t>STANDARD BANK HOUSE BUILDING – PROVINCIAL OFFICE</w:t>
            </w:r>
          </w:p>
        </w:tc>
        <w:tc>
          <w:tcPr>
            <w:tcW w:w="6126" w:type="dxa"/>
            <w:shd w:val="clear" w:color="auto" w:fill="auto"/>
          </w:tcPr>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FIRE EQUIPMENT</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Valid unit 31/10/2022.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FUMIGATION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Completed on 18/02/2022.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VENTILATION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Aircons serviced in March 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LIFTS</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Functioning well</w:t>
            </w: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GENERAL MAINTENACE</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 xml:space="preserve">Attended by Landlord as per request. </w:t>
            </w:r>
          </w:p>
          <w:p w:rsidR="00145F9F" w:rsidRPr="0088524C" w:rsidRDefault="00145F9F" w:rsidP="00145F9F">
            <w:pPr>
              <w:spacing w:after="0" w:line="240" w:lineRule="auto"/>
              <w:rPr>
                <w:rFonts w:ascii="Arial" w:eastAsia="Times" w:hAnsi="Arial" w:cs="Arial"/>
                <w:sz w:val="24"/>
                <w:szCs w:val="24"/>
                <w:lang w:val="en-US" w:eastAsia="zh-TW"/>
              </w:rPr>
            </w:pPr>
          </w:p>
        </w:tc>
      </w:tr>
      <w:tr w:rsidR="00145F9F" w:rsidRPr="0088524C" w:rsidTr="004A7A39">
        <w:tc>
          <w:tcPr>
            <w:tcW w:w="2694" w:type="dxa"/>
            <w:shd w:val="clear" w:color="auto" w:fill="auto"/>
          </w:tcPr>
          <w:p w:rsidR="00145F9F" w:rsidRPr="0088524C" w:rsidRDefault="00145F9F" w:rsidP="00145F9F">
            <w:pPr>
              <w:spacing w:after="0" w:line="240" w:lineRule="auto"/>
              <w:rPr>
                <w:rFonts w:ascii="Arial" w:eastAsia="Times" w:hAnsi="Arial" w:cs="Arial"/>
                <w:b/>
                <w:sz w:val="24"/>
                <w:szCs w:val="24"/>
                <w:lang w:val="en-US" w:eastAsia="zh-TW"/>
              </w:rPr>
            </w:pPr>
            <w:r w:rsidRPr="0088524C">
              <w:rPr>
                <w:rFonts w:ascii="Arial" w:eastAsia="Times" w:hAnsi="Arial" w:cs="Arial"/>
                <w:b/>
                <w:sz w:val="24"/>
                <w:szCs w:val="24"/>
                <w:lang w:val="en-US" w:eastAsia="zh-TW"/>
              </w:rPr>
              <w:t>LEMO MALL – DISTRICT OFFICE</w:t>
            </w:r>
          </w:p>
        </w:tc>
        <w:tc>
          <w:tcPr>
            <w:tcW w:w="6126" w:type="dxa"/>
            <w:shd w:val="clear" w:color="auto" w:fill="auto"/>
          </w:tcPr>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FIRE EQUIPMENT</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Valid unit 31/12/2022.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FUMIGATION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To be attended in the current financial year.</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VENTILATION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 xml:space="preserve">Aircons in working order. </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LIFTS</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In working order.</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GENERAL MAINTENACE</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Attended by Landlord as per request.</w:t>
            </w:r>
          </w:p>
          <w:p w:rsidR="00145F9F" w:rsidRPr="0088524C" w:rsidRDefault="00145F9F" w:rsidP="00145F9F">
            <w:pPr>
              <w:spacing w:after="0" w:line="240" w:lineRule="auto"/>
              <w:rPr>
                <w:rFonts w:ascii="Arial" w:eastAsia="Times" w:hAnsi="Arial" w:cs="Arial"/>
                <w:sz w:val="24"/>
                <w:szCs w:val="24"/>
                <w:lang w:val="en-US" w:eastAsia="zh-TW"/>
              </w:rPr>
            </w:pPr>
          </w:p>
        </w:tc>
      </w:tr>
      <w:tr w:rsidR="00145F9F" w:rsidRPr="0088524C" w:rsidTr="004A7A39">
        <w:tc>
          <w:tcPr>
            <w:tcW w:w="2694" w:type="dxa"/>
            <w:shd w:val="clear" w:color="auto" w:fill="auto"/>
          </w:tcPr>
          <w:p w:rsidR="00145F9F" w:rsidRPr="0088524C" w:rsidRDefault="00145F9F" w:rsidP="00145F9F">
            <w:pPr>
              <w:spacing w:after="0" w:line="240" w:lineRule="auto"/>
              <w:rPr>
                <w:rFonts w:ascii="Arial" w:eastAsia="Times" w:hAnsi="Arial" w:cs="Arial"/>
                <w:b/>
                <w:sz w:val="24"/>
                <w:szCs w:val="24"/>
                <w:lang w:val="en-US" w:eastAsia="zh-TW"/>
              </w:rPr>
            </w:pPr>
            <w:r w:rsidRPr="0088524C">
              <w:rPr>
                <w:rFonts w:ascii="Arial" w:eastAsia="Times" w:hAnsi="Arial" w:cs="Arial"/>
                <w:b/>
                <w:sz w:val="24"/>
                <w:szCs w:val="24"/>
                <w:lang w:val="en-US" w:eastAsia="zh-TW"/>
              </w:rPr>
              <w:t>TSHEPONG – DISTRICT OFFICE</w:t>
            </w:r>
          </w:p>
        </w:tc>
        <w:tc>
          <w:tcPr>
            <w:tcW w:w="6126" w:type="dxa"/>
            <w:shd w:val="clear" w:color="auto" w:fill="auto"/>
          </w:tcPr>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FIRE EQUIPMENT</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Valid unit 30/09/2022.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FUMIGATION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 xml:space="preserve">Procurement underway for all outstanding institutions and sub offices in Mangaung. </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VENTILATION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Windows available. Air conditioners to be installed during the 2022/23 Financial Year.</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LIFTS</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Flat structure. Ramp available.</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GENERAL MAINTENACE</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Attended to by the Department.</w:t>
            </w:r>
          </w:p>
          <w:p w:rsidR="00145F9F" w:rsidRPr="0088524C" w:rsidRDefault="00145F9F" w:rsidP="00145F9F">
            <w:pPr>
              <w:spacing w:after="0" w:line="240" w:lineRule="auto"/>
              <w:rPr>
                <w:rFonts w:ascii="Arial" w:eastAsia="Times" w:hAnsi="Arial" w:cs="Arial"/>
                <w:sz w:val="24"/>
                <w:szCs w:val="24"/>
                <w:lang w:val="en-US" w:eastAsia="zh-TW"/>
              </w:rPr>
            </w:pPr>
          </w:p>
        </w:tc>
      </w:tr>
      <w:tr w:rsidR="00145F9F" w:rsidRPr="0088524C" w:rsidTr="004A7A39">
        <w:tc>
          <w:tcPr>
            <w:tcW w:w="2694" w:type="dxa"/>
            <w:shd w:val="clear" w:color="auto" w:fill="auto"/>
          </w:tcPr>
          <w:p w:rsidR="00145F9F" w:rsidRPr="0088524C" w:rsidRDefault="00145F9F" w:rsidP="00145F9F">
            <w:pPr>
              <w:spacing w:after="0" w:line="240" w:lineRule="auto"/>
              <w:rPr>
                <w:rFonts w:ascii="Arial" w:eastAsia="Times" w:hAnsi="Arial" w:cs="Arial"/>
                <w:b/>
                <w:sz w:val="24"/>
                <w:szCs w:val="24"/>
                <w:lang w:val="en-US" w:eastAsia="zh-TW"/>
              </w:rPr>
            </w:pPr>
            <w:r w:rsidRPr="0088524C">
              <w:rPr>
                <w:rFonts w:ascii="Arial" w:eastAsia="Times" w:hAnsi="Arial" w:cs="Arial"/>
                <w:b/>
                <w:sz w:val="24"/>
                <w:szCs w:val="24"/>
                <w:lang w:val="en-US" w:eastAsia="zh-TW"/>
              </w:rPr>
              <w:t>BOTSHABELO FDC – DISTRICT OFFICE</w:t>
            </w:r>
          </w:p>
        </w:tc>
        <w:tc>
          <w:tcPr>
            <w:tcW w:w="6126" w:type="dxa"/>
            <w:shd w:val="clear" w:color="auto" w:fill="auto"/>
          </w:tcPr>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FIRE EQUIPMENT</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Valid unit 30/09/2022.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FUMIGATION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To be attended to in the current financial year.</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VENTILATION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Windows available. New Air conditioners installed during 2019 and functioning well.</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LIFTS</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 xml:space="preserve">N/A. </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GENERAL MAINTENACE</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Attended by Landlord as per request.</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Last major renovations took place during August 2019.</w:t>
            </w:r>
          </w:p>
          <w:p w:rsidR="00145F9F" w:rsidRPr="0088524C" w:rsidRDefault="00145F9F" w:rsidP="00145F9F">
            <w:pPr>
              <w:spacing w:after="0" w:line="240" w:lineRule="auto"/>
              <w:rPr>
                <w:rFonts w:ascii="Arial" w:eastAsia="Times" w:hAnsi="Arial" w:cs="Arial"/>
                <w:sz w:val="24"/>
                <w:szCs w:val="24"/>
                <w:lang w:val="en-US" w:eastAsia="zh-TW"/>
              </w:rPr>
            </w:pPr>
          </w:p>
        </w:tc>
      </w:tr>
      <w:tr w:rsidR="00145F9F" w:rsidRPr="0088524C" w:rsidTr="004A7A39">
        <w:tc>
          <w:tcPr>
            <w:tcW w:w="2694" w:type="dxa"/>
            <w:shd w:val="clear" w:color="auto" w:fill="auto"/>
          </w:tcPr>
          <w:p w:rsidR="00145F9F" w:rsidRPr="0088524C" w:rsidRDefault="00145F9F" w:rsidP="00145F9F">
            <w:pPr>
              <w:spacing w:after="0" w:line="240" w:lineRule="auto"/>
              <w:rPr>
                <w:rFonts w:ascii="Arial" w:eastAsia="Times" w:hAnsi="Arial" w:cs="Arial"/>
                <w:b/>
                <w:sz w:val="24"/>
                <w:szCs w:val="24"/>
                <w:lang w:val="en-US" w:eastAsia="zh-TW"/>
              </w:rPr>
            </w:pPr>
            <w:r w:rsidRPr="0088524C">
              <w:rPr>
                <w:rFonts w:ascii="Arial" w:eastAsia="Times" w:hAnsi="Arial" w:cs="Arial"/>
                <w:b/>
                <w:sz w:val="24"/>
                <w:szCs w:val="24"/>
                <w:lang w:val="en-US" w:eastAsia="zh-TW"/>
              </w:rPr>
              <w:t>TSHIRELETSONG CYCC</w:t>
            </w:r>
          </w:p>
        </w:tc>
        <w:tc>
          <w:tcPr>
            <w:tcW w:w="6126" w:type="dxa"/>
            <w:shd w:val="clear" w:color="auto" w:fill="auto"/>
          </w:tcPr>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FIRE EQUIPMENT</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Not in good working condition. Department of Public Works and Infrastructure in a process to service fire equipment.</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FUMIGATION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Completed in April 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VENTILATION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Windows available. Air conditioners in good working order.</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LIFTS</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N/A.</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GENERAL MAINTENANCE</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Attended by the Department of Public Works and Infrastructure as per the conditions of the lease contract.</w:t>
            </w:r>
          </w:p>
        </w:tc>
      </w:tr>
      <w:tr w:rsidR="00145F9F" w:rsidRPr="0088524C" w:rsidTr="004A7A39">
        <w:tc>
          <w:tcPr>
            <w:tcW w:w="2694" w:type="dxa"/>
            <w:shd w:val="clear" w:color="auto" w:fill="auto"/>
          </w:tcPr>
          <w:p w:rsidR="00145F9F" w:rsidRPr="0088524C" w:rsidRDefault="00145F9F" w:rsidP="00145F9F">
            <w:pPr>
              <w:spacing w:after="0" w:line="240" w:lineRule="auto"/>
              <w:rPr>
                <w:rFonts w:ascii="Arial" w:eastAsia="Times" w:hAnsi="Arial" w:cs="Arial"/>
                <w:b/>
                <w:sz w:val="24"/>
                <w:szCs w:val="24"/>
                <w:lang w:val="en-US" w:eastAsia="zh-TW"/>
              </w:rPr>
            </w:pPr>
            <w:r w:rsidRPr="0088524C">
              <w:rPr>
                <w:rFonts w:ascii="Arial" w:eastAsia="Times" w:hAnsi="Arial" w:cs="Arial"/>
                <w:b/>
                <w:sz w:val="24"/>
                <w:szCs w:val="24"/>
                <w:lang w:val="en-US" w:eastAsia="zh-TW"/>
              </w:rPr>
              <w:t xml:space="preserve">BOIKETLONG OLD AGE HOME </w:t>
            </w:r>
          </w:p>
        </w:tc>
        <w:tc>
          <w:tcPr>
            <w:tcW w:w="6126" w:type="dxa"/>
            <w:shd w:val="clear" w:color="auto" w:fill="auto"/>
          </w:tcPr>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FIRE EQUIPMENT</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Valid until 30/09/2022.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FUMIGATION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Service to be completed by 17/05/2022.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VENTILATION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Windows available. Air conditioners in good working order.</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LIFTS</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N/A.</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GENERAL MAINTENANCE</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Attended by the Department as and when required.</w:t>
            </w:r>
          </w:p>
          <w:p w:rsidR="00145F9F" w:rsidRPr="0088524C" w:rsidRDefault="00145F9F" w:rsidP="00145F9F">
            <w:pPr>
              <w:spacing w:after="0" w:line="240" w:lineRule="auto"/>
              <w:rPr>
                <w:rFonts w:ascii="Arial" w:eastAsia="Times" w:hAnsi="Arial" w:cs="Arial"/>
                <w:sz w:val="24"/>
                <w:szCs w:val="24"/>
                <w:lang w:val="en-US" w:eastAsia="zh-TW"/>
              </w:rPr>
            </w:pPr>
          </w:p>
        </w:tc>
      </w:tr>
      <w:tr w:rsidR="00145F9F" w:rsidRPr="0088524C" w:rsidTr="004A7A39">
        <w:tc>
          <w:tcPr>
            <w:tcW w:w="2694" w:type="dxa"/>
            <w:shd w:val="clear" w:color="auto" w:fill="auto"/>
          </w:tcPr>
          <w:p w:rsidR="00145F9F" w:rsidRPr="0088524C" w:rsidRDefault="00145F9F" w:rsidP="00145F9F">
            <w:pPr>
              <w:spacing w:after="0" w:line="240" w:lineRule="auto"/>
              <w:rPr>
                <w:rFonts w:ascii="Arial" w:eastAsia="Times" w:hAnsi="Arial" w:cs="Arial"/>
                <w:b/>
                <w:sz w:val="24"/>
                <w:szCs w:val="24"/>
                <w:lang w:val="en-US" w:eastAsia="zh-TW"/>
              </w:rPr>
            </w:pPr>
            <w:r w:rsidRPr="0088524C">
              <w:rPr>
                <w:rFonts w:ascii="Arial" w:eastAsia="Times" w:hAnsi="Arial" w:cs="Arial"/>
                <w:b/>
                <w:sz w:val="24"/>
                <w:szCs w:val="24"/>
                <w:lang w:val="en-US" w:eastAsia="zh-TW"/>
              </w:rPr>
              <w:t>WINKIE DIREKO &amp; ONE STOP CHILD JUSTICE CENTRE</w:t>
            </w:r>
          </w:p>
        </w:tc>
        <w:tc>
          <w:tcPr>
            <w:tcW w:w="6126" w:type="dxa"/>
            <w:shd w:val="clear" w:color="auto" w:fill="auto"/>
          </w:tcPr>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FIRE EQUIPMENT</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Valid until 30/09/2022.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FUMIGATION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Completed in March 2022. New procurement underway. To be finalised by 30 June 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VENTILATION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Windows available. Air conditioners in good working order.</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LIFTS</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N/A.</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GENERAL MAINTENANCE</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Attended by the Department.</w:t>
            </w:r>
          </w:p>
          <w:p w:rsidR="00145F9F" w:rsidRPr="0088524C" w:rsidRDefault="00145F9F" w:rsidP="00145F9F">
            <w:pPr>
              <w:spacing w:after="0" w:line="240" w:lineRule="auto"/>
              <w:rPr>
                <w:rFonts w:ascii="Arial" w:eastAsia="Times" w:hAnsi="Arial" w:cs="Arial"/>
                <w:sz w:val="24"/>
                <w:szCs w:val="24"/>
                <w:lang w:val="en-US" w:eastAsia="zh-TW"/>
              </w:rPr>
            </w:pPr>
          </w:p>
        </w:tc>
      </w:tr>
      <w:tr w:rsidR="00145F9F" w:rsidRPr="0088524C" w:rsidTr="004A7A39">
        <w:tc>
          <w:tcPr>
            <w:tcW w:w="2694" w:type="dxa"/>
            <w:shd w:val="clear" w:color="auto" w:fill="auto"/>
          </w:tcPr>
          <w:p w:rsidR="00145F9F" w:rsidRPr="0088524C" w:rsidRDefault="00145F9F" w:rsidP="00145F9F">
            <w:pPr>
              <w:spacing w:after="0" w:line="240" w:lineRule="auto"/>
              <w:rPr>
                <w:rFonts w:ascii="Arial" w:eastAsia="Times" w:hAnsi="Arial" w:cs="Arial"/>
                <w:b/>
                <w:sz w:val="24"/>
                <w:szCs w:val="24"/>
                <w:lang w:val="en-US" w:eastAsia="zh-TW"/>
              </w:rPr>
            </w:pPr>
            <w:r w:rsidRPr="0088524C">
              <w:rPr>
                <w:rFonts w:ascii="Arial" w:eastAsia="Times" w:hAnsi="Arial" w:cs="Arial"/>
                <w:b/>
                <w:sz w:val="24"/>
                <w:szCs w:val="24"/>
                <w:lang w:val="en-US" w:eastAsia="zh-TW"/>
              </w:rPr>
              <w:t>BOTSHABELO HAVEN</w:t>
            </w:r>
          </w:p>
        </w:tc>
        <w:tc>
          <w:tcPr>
            <w:tcW w:w="6126" w:type="dxa"/>
            <w:shd w:val="clear" w:color="auto" w:fill="auto"/>
          </w:tcPr>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FIRE EQUIPEMENT</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Valid until 30/09/2022.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FUMIGATION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Procurement underway. To be finalised by 30 June 2022.</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VENTILATION</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Windows available. Air conditioners in good working order.</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LIFTS</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N/A.</w:t>
            </w:r>
          </w:p>
          <w:p w:rsidR="00145F9F" w:rsidRPr="0088524C" w:rsidRDefault="00145F9F" w:rsidP="00145F9F">
            <w:pPr>
              <w:spacing w:after="0" w:line="240" w:lineRule="auto"/>
              <w:rPr>
                <w:rFonts w:ascii="Arial" w:eastAsia="Times" w:hAnsi="Arial" w:cs="Arial"/>
                <w:sz w:val="24"/>
                <w:szCs w:val="24"/>
                <w:lang w:val="en-US" w:eastAsia="zh-TW"/>
              </w:rPr>
            </w:pPr>
          </w:p>
          <w:p w:rsidR="00145F9F" w:rsidRPr="0088524C" w:rsidRDefault="00145F9F" w:rsidP="00145F9F">
            <w:pPr>
              <w:spacing w:after="0" w:line="240" w:lineRule="auto"/>
              <w:rPr>
                <w:rFonts w:ascii="Arial" w:eastAsia="Times" w:hAnsi="Arial" w:cs="Arial"/>
                <w:b/>
                <w:sz w:val="24"/>
                <w:szCs w:val="24"/>
                <w:u w:val="single"/>
                <w:lang w:val="en-US" w:eastAsia="zh-TW"/>
              </w:rPr>
            </w:pPr>
            <w:r w:rsidRPr="0088524C">
              <w:rPr>
                <w:rFonts w:ascii="Arial" w:eastAsia="Times" w:hAnsi="Arial" w:cs="Arial"/>
                <w:b/>
                <w:sz w:val="24"/>
                <w:szCs w:val="24"/>
                <w:u w:val="single"/>
                <w:lang w:val="en-US" w:eastAsia="zh-TW"/>
              </w:rPr>
              <w:t>GENERAL MAINTENANCE</w:t>
            </w:r>
          </w:p>
          <w:p w:rsidR="00145F9F" w:rsidRPr="0088524C" w:rsidRDefault="00145F9F" w:rsidP="00145F9F">
            <w:pPr>
              <w:spacing w:after="0" w:line="240" w:lineRule="auto"/>
              <w:rPr>
                <w:rFonts w:ascii="Arial" w:eastAsia="Times" w:hAnsi="Arial" w:cs="Arial"/>
                <w:sz w:val="24"/>
                <w:szCs w:val="24"/>
                <w:lang w:val="en-US" w:eastAsia="zh-TW"/>
              </w:rPr>
            </w:pPr>
            <w:r w:rsidRPr="0088524C">
              <w:rPr>
                <w:rFonts w:ascii="Arial" w:eastAsia="Times" w:hAnsi="Arial" w:cs="Arial"/>
                <w:sz w:val="24"/>
                <w:szCs w:val="24"/>
                <w:lang w:val="en-US" w:eastAsia="zh-TW"/>
              </w:rPr>
              <w:t>Attended by the Department as and when required.</w:t>
            </w:r>
          </w:p>
          <w:p w:rsidR="00145F9F" w:rsidRPr="0088524C" w:rsidRDefault="00145F9F" w:rsidP="00145F9F">
            <w:pPr>
              <w:spacing w:after="0" w:line="240" w:lineRule="auto"/>
              <w:rPr>
                <w:rFonts w:ascii="Arial" w:eastAsia="Times" w:hAnsi="Arial" w:cs="Arial"/>
                <w:sz w:val="24"/>
                <w:szCs w:val="24"/>
                <w:lang w:val="en-US" w:eastAsia="zh-TW"/>
              </w:rPr>
            </w:pPr>
          </w:p>
        </w:tc>
      </w:tr>
    </w:tbl>
    <w:p w:rsidR="00145F9F" w:rsidRPr="0088524C" w:rsidRDefault="00145F9F" w:rsidP="00145F9F">
      <w:pPr>
        <w:spacing w:after="0" w:line="240" w:lineRule="auto"/>
        <w:ind w:left="284"/>
        <w:rPr>
          <w:rFonts w:ascii="Arial" w:eastAsia="Times" w:hAnsi="Arial" w:cs="Arial"/>
          <w:sz w:val="24"/>
          <w:szCs w:val="24"/>
          <w:lang w:val="en-US" w:eastAsia="zh-TW"/>
        </w:rPr>
      </w:pPr>
    </w:p>
    <w:p w:rsidR="00145F9F" w:rsidRPr="0088524C" w:rsidRDefault="00145F9F" w:rsidP="00145F9F">
      <w:pPr>
        <w:spacing w:after="0" w:line="240" w:lineRule="auto"/>
        <w:ind w:left="284"/>
        <w:rPr>
          <w:rFonts w:ascii="Arial" w:eastAsia="Times" w:hAnsi="Arial" w:cs="Arial"/>
          <w:sz w:val="24"/>
          <w:szCs w:val="24"/>
          <w:lang w:val="en-US" w:eastAsia="zh-TW"/>
        </w:rPr>
      </w:pPr>
    </w:p>
    <w:p w:rsidR="00145F9F" w:rsidRPr="0088524C" w:rsidRDefault="00145F9F" w:rsidP="00145F9F">
      <w:pPr>
        <w:numPr>
          <w:ilvl w:val="0"/>
          <w:numId w:val="17"/>
        </w:numPr>
        <w:spacing w:after="0" w:line="240" w:lineRule="auto"/>
        <w:jc w:val="both"/>
        <w:rPr>
          <w:rFonts w:ascii="Arial" w:eastAsia="Times" w:hAnsi="Arial" w:cs="Arial"/>
          <w:sz w:val="24"/>
          <w:szCs w:val="24"/>
          <w:lang w:val="en-US" w:eastAsia="zh-TW"/>
        </w:rPr>
      </w:pPr>
      <w:r w:rsidRPr="0088524C">
        <w:rPr>
          <w:rFonts w:ascii="Arial" w:eastAsia="Times" w:hAnsi="Arial" w:cs="Arial"/>
          <w:sz w:val="24"/>
          <w:szCs w:val="24"/>
          <w:lang w:val="en-US" w:eastAsia="zh-TW"/>
        </w:rPr>
        <w:t xml:space="preserve">The offices are still operating due to the fact that the issues identified in the previous years in terms of Occupational Health and Safety were attended to and the buildings comply with the requirements of the Act.  </w:t>
      </w:r>
    </w:p>
    <w:p w:rsidR="00145F9F" w:rsidRPr="0088524C" w:rsidRDefault="00145F9F" w:rsidP="00145F9F">
      <w:pPr>
        <w:spacing w:after="0" w:line="240" w:lineRule="auto"/>
        <w:ind w:left="720"/>
        <w:jc w:val="both"/>
        <w:rPr>
          <w:rFonts w:ascii="Arial" w:eastAsia="Times" w:hAnsi="Arial" w:cs="Arial"/>
          <w:sz w:val="24"/>
          <w:szCs w:val="24"/>
          <w:lang w:val="en-US" w:eastAsia="zh-TW"/>
        </w:rPr>
      </w:pPr>
    </w:p>
    <w:p w:rsidR="00145F9F" w:rsidRPr="0088524C" w:rsidRDefault="00145F9F" w:rsidP="00145F9F">
      <w:pPr>
        <w:spacing w:after="0" w:line="240" w:lineRule="auto"/>
        <w:jc w:val="both"/>
        <w:rPr>
          <w:rFonts w:ascii="Arial" w:eastAsia="Times" w:hAnsi="Arial" w:cs="Arial"/>
          <w:sz w:val="24"/>
          <w:szCs w:val="24"/>
          <w:lang w:val="en-US" w:eastAsia="zh-TW"/>
        </w:rPr>
      </w:pPr>
    </w:p>
    <w:p w:rsidR="00145F9F" w:rsidRPr="0088524C" w:rsidRDefault="00145F9F" w:rsidP="00145F9F">
      <w:pPr>
        <w:numPr>
          <w:ilvl w:val="0"/>
          <w:numId w:val="17"/>
        </w:numPr>
        <w:spacing w:after="0" w:line="240" w:lineRule="auto"/>
        <w:jc w:val="both"/>
        <w:rPr>
          <w:rFonts w:ascii="Arial" w:eastAsia="Times" w:hAnsi="Arial" w:cs="Arial"/>
          <w:sz w:val="24"/>
          <w:szCs w:val="24"/>
          <w:lang w:val="en-US" w:eastAsia="zh-TW"/>
        </w:rPr>
      </w:pPr>
      <w:r w:rsidRPr="0088524C">
        <w:rPr>
          <w:rFonts w:ascii="Arial" w:eastAsia="Times" w:hAnsi="Arial" w:cs="Arial"/>
          <w:sz w:val="24"/>
          <w:szCs w:val="24"/>
          <w:lang w:val="en-US" w:eastAsia="zh-TW"/>
        </w:rPr>
        <w:t>No new Contraventions/Prohibition Notices were received by the Department to date in the offices in question.</w:t>
      </w:r>
    </w:p>
    <w:p w:rsidR="00145F9F" w:rsidRPr="0088524C" w:rsidRDefault="00145F9F" w:rsidP="00BD3C49">
      <w:pPr>
        <w:spacing w:after="0" w:line="240" w:lineRule="auto"/>
        <w:jc w:val="both"/>
        <w:rPr>
          <w:rFonts w:ascii="Arial" w:eastAsia="Times New Roman" w:hAnsi="Arial" w:cs="Arial"/>
          <w:b/>
          <w:snapToGrid w:val="0"/>
          <w:color w:val="000000"/>
          <w:sz w:val="24"/>
          <w:szCs w:val="24"/>
          <w:lang w:val="en-GB"/>
        </w:rPr>
      </w:pPr>
    </w:p>
    <w:p w:rsidR="009B1CB7" w:rsidRPr="0088524C" w:rsidRDefault="009B1CB7" w:rsidP="00DA4793">
      <w:pPr>
        <w:spacing w:before="100" w:beforeAutospacing="1" w:after="100" w:afterAutospacing="1"/>
        <w:jc w:val="both"/>
        <w:rPr>
          <w:rFonts w:ascii="Arial" w:hAnsi="Arial" w:cs="Arial"/>
          <w:sz w:val="24"/>
          <w:szCs w:val="24"/>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2604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E0A" w:rsidRDefault="00EE3E0A">
      <w:pPr>
        <w:spacing w:after="0" w:line="240" w:lineRule="auto"/>
      </w:pPr>
      <w:r>
        <w:separator/>
      </w:r>
    </w:p>
  </w:endnote>
  <w:endnote w:type="continuationSeparator" w:id="0">
    <w:p w:rsidR="00EE3E0A" w:rsidRDefault="00EE3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default"/>
    <w:sig w:usb0="00000000" w:usb1="00000000"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604EE">
        <w:pPr>
          <w:pStyle w:val="Footer"/>
          <w:jc w:val="right"/>
        </w:pPr>
        <w:r>
          <w:fldChar w:fldCharType="begin"/>
        </w:r>
        <w:r w:rsidR="00DA4793">
          <w:instrText xml:space="preserve"> PAGE   \* MERGEFORMAT </w:instrText>
        </w:r>
        <w:r>
          <w:fldChar w:fldCharType="separate"/>
        </w:r>
        <w:r w:rsidR="00EE3E0A">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E0A" w:rsidRDefault="00EE3E0A">
      <w:pPr>
        <w:spacing w:after="0" w:line="240" w:lineRule="auto"/>
      </w:pPr>
      <w:r>
        <w:separator/>
      </w:r>
    </w:p>
  </w:footnote>
  <w:footnote w:type="continuationSeparator" w:id="0">
    <w:p w:rsidR="00EE3E0A" w:rsidRDefault="00EE3E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97186E"/>
    <w:multiLevelType w:val="hybridMultilevel"/>
    <w:tmpl w:val="E32A8256"/>
    <w:lvl w:ilvl="0" w:tplc="C04C9B98">
      <w:start w:val="1"/>
      <w:numFmt w:val="decimal"/>
      <w:lvlText w:val="%1."/>
      <w:lvlJc w:val="left"/>
      <w:pPr>
        <w:tabs>
          <w:tab w:val="num" w:pos="720"/>
        </w:tabs>
        <w:ind w:left="720" w:hanging="720"/>
      </w:pPr>
      <w:rPr>
        <w:rFonts w:hint="default"/>
        <w:i w:val="0"/>
      </w:rPr>
    </w:lvl>
    <w:lvl w:ilvl="1" w:tplc="C6A2C02A">
      <w:numFmt w:val="none"/>
      <w:lvlText w:val=""/>
      <w:lvlJc w:val="left"/>
      <w:pPr>
        <w:tabs>
          <w:tab w:val="num" w:pos="360"/>
        </w:tabs>
      </w:pPr>
    </w:lvl>
    <w:lvl w:ilvl="2" w:tplc="7DC6B082">
      <w:numFmt w:val="none"/>
      <w:lvlText w:val=""/>
      <w:lvlJc w:val="left"/>
      <w:pPr>
        <w:tabs>
          <w:tab w:val="num" w:pos="360"/>
        </w:tabs>
      </w:pPr>
    </w:lvl>
    <w:lvl w:ilvl="3" w:tplc="079C507A">
      <w:numFmt w:val="none"/>
      <w:lvlText w:val=""/>
      <w:lvlJc w:val="left"/>
      <w:pPr>
        <w:tabs>
          <w:tab w:val="num" w:pos="360"/>
        </w:tabs>
      </w:pPr>
    </w:lvl>
    <w:lvl w:ilvl="4" w:tplc="C49E826A">
      <w:numFmt w:val="none"/>
      <w:lvlText w:val=""/>
      <w:lvlJc w:val="left"/>
      <w:pPr>
        <w:tabs>
          <w:tab w:val="num" w:pos="360"/>
        </w:tabs>
      </w:pPr>
    </w:lvl>
    <w:lvl w:ilvl="5" w:tplc="80E2E6BE">
      <w:numFmt w:val="none"/>
      <w:lvlText w:val=""/>
      <w:lvlJc w:val="left"/>
      <w:pPr>
        <w:tabs>
          <w:tab w:val="num" w:pos="360"/>
        </w:tabs>
      </w:pPr>
    </w:lvl>
    <w:lvl w:ilvl="6" w:tplc="8E805230">
      <w:numFmt w:val="none"/>
      <w:lvlText w:val=""/>
      <w:lvlJc w:val="left"/>
      <w:pPr>
        <w:tabs>
          <w:tab w:val="num" w:pos="360"/>
        </w:tabs>
      </w:pPr>
    </w:lvl>
    <w:lvl w:ilvl="7" w:tplc="6EFAF718">
      <w:numFmt w:val="none"/>
      <w:lvlText w:val=""/>
      <w:lvlJc w:val="left"/>
      <w:pPr>
        <w:tabs>
          <w:tab w:val="num" w:pos="360"/>
        </w:tabs>
      </w:pPr>
    </w:lvl>
    <w:lvl w:ilvl="8" w:tplc="DF8478D8">
      <w:numFmt w:val="none"/>
      <w:lvlText w:val=""/>
      <w:lvlJc w:val="left"/>
      <w:pPr>
        <w:tabs>
          <w:tab w:val="num" w:pos="360"/>
        </w:tabs>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45F9F"/>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771A"/>
    <w:rsid w:val="00253C36"/>
    <w:rsid w:val="002559B6"/>
    <w:rsid w:val="00256C55"/>
    <w:rsid w:val="002604EE"/>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071BC"/>
    <w:rsid w:val="00310F71"/>
    <w:rsid w:val="00317C62"/>
    <w:rsid w:val="00322453"/>
    <w:rsid w:val="00340511"/>
    <w:rsid w:val="00343A08"/>
    <w:rsid w:val="00346BC6"/>
    <w:rsid w:val="00347050"/>
    <w:rsid w:val="00351E70"/>
    <w:rsid w:val="0035762D"/>
    <w:rsid w:val="00357D50"/>
    <w:rsid w:val="003620F4"/>
    <w:rsid w:val="003677F8"/>
    <w:rsid w:val="003733A0"/>
    <w:rsid w:val="00373532"/>
    <w:rsid w:val="00382D1D"/>
    <w:rsid w:val="00390C3B"/>
    <w:rsid w:val="00390DD0"/>
    <w:rsid w:val="0039296A"/>
    <w:rsid w:val="003A3BFB"/>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784"/>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44"/>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524C"/>
    <w:rsid w:val="0088698A"/>
    <w:rsid w:val="00886EF8"/>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169E3"/>
    <w:rsid w:val="00A20D1C"/>
    <w:rsid w:val="00A21AE1"/>
    <w:rsid w:val="00A32DA2"/>
    <w:rsid w:val="00A34E32"/>
    <w:rsid w:val="00A400BA"/>
    <w:rsid w:val="00A436F0"/>
    <w:rsid w:val="00A45E82"/>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76A16"/>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3E0A"/>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41CD"/>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A1B7-FF5B-4855-BE74-59542439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2022-06-01T13:04:00Z</cp:lastPrinted>
  <dcterms:created xsi:type="dcterms:W3CDTF">2022-07-05T13:20:00Z</dcterms:created>
  <dcterms:modified xsi:type="dcterms:W3CDTF">2022-07-05T13:20:00Z</dcterms:modified>
</cp:coreProperties>
</file>