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 Narrow" w:hAnsi="Arial Narrow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DE445C" w:rsidRPr="00191D9E" w:rsidRDefault="00DE445C" w:rsidP="00DE445C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191D9E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00143</w:t>
      </w:r>
    </w:p>
    <w:p w:rsidR="00DE445C" w:rsidRPr="00191D9E" w:rsidRDefault="00DE445C" w:rsidP="00DE445C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191D9E">
        <w:rPr>
          <w:rFonts w:ascii="Arial" w:hAnsi="Arial" w:cs="Arial"/>
          <w:b/>
        </w:rPr>
        <w:t>NATIONAL ASSEMBLY</w:t>
      </w:r>
    </w:p>
    <w:p w:rsidR="00DE445C" w:rsidRPr="00191D9E" w:rsidRDefault="00DE445C" w:rsidP="00DE445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DE445C" w:rsidRPr="00191D9E" w:rsidRDefault="00DE445C" w:rsidP="00DE445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191D9E">
        <w:rPr>
          <w:rFonts w:ascii="Arial" w:hAnsi="Arial" w:cs="Arial"/>
          <w:b/>
          <w:u w:val="single"/>
        </w:rPr>
        <w:t>FOR WRITTEN REPLY</w:t>
      </w:r>
    </w:p>
    <w:p w:rsidR="00DE445C" w:rsidRPr="00191D9E" w:rsidRDefault="00DE445C" w:rsidP="00DE445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DE445C" w:rsidRPr="00191D9E" w:rsidRDefault="00DE445C" w:rsidP="00DE445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191D9E">
        <w:rPr>
          <w:rFonts w:ascii="Arial" w:hAnsi="Arial" w:cs="Arial"/>
          <w:b/>
          <w:u w:val="single"/>
        </w:rPr>
        <w:t>QUESTION 1367</w:t>
      </w:r>
    </w:p>
    <w:p w:rsidR="00DE445C" w:rsidRPr="00191D9E" w:rsidRDefault="00DE445C" w:rsidP="00DE445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DE445C" w:rsidRPr="00191D9E" w:rsidRDefault="00DE445C" w:rsidP="00DE445C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191D9E">
        <w:rPr>
          <w:rFonts w:ascii="Arial" w:hAnsi="Arial" w:cs="Arial"/>
          <w:b/>
          <w:u w:val="single"/>
        </w:rPr>
        <w:t>DATE OF PUBLICATION IN INTERNAL QUESTION PAPER: 19 MAY 2017</w:t>
      </w:r>
    </w:p>
    <w:p w:rsidR="00DE445C" w:rsidRPr="00191D9E" w:rsidRDefault="00DE445C" w:rsidP="00DE445C">
      <w:pPr>
        <w:jc w:val="center"/>
        <w:rPr>
          <w:rFonts w:ascii="Arial" w:hAnsi="Arial" w:cs="Arial"/>
          <w:b/>
          <w:u w:val="single"/>
        </w:rPr>
      </w:pPr>
      <w:r w:rsidRPr="00191D9E">
        <w:rPr>
          <w:rFonts w:ascii="Arial" w:hAnsi="Arial" w:cs="Arial"/>
          <w:b/>
          <w:u w:val="single"/>
        </w:rPr>
        <w:t>(INTERNAL QUESTION PAPER NO 17- 2017)</w:t>
      </w:r>
    </w:p>
    <w:p w:rsidR="00DE445C" w:rsidRPr="00191D9E" w:rsidRDefault="00DE445C" w:rsidP="00DE445C">
      <w:pPr>
        <w:ind w:left="818" w:hanging="818"/>
        <w:rPr>
          <w:rFonts w:ascii="Arial" w:hAnsi="Arial" w:cs="Arial"/>
          <w:b/>
        </w:rPr>
      </w:pPr>
    </w:p>
    <w:p w:rsidR="00DE445C" w:rsidRPr="00191D9E" w:rsidRDefault="00DE445C" w:rsidP="00DE445C">
      <w:pPr>
        <w:ind w:left="818" w:hanging="818"/>
        <w:rPr>
          <w:rFonts w:ascii="Arial" w:hAnsi="Arial" w:cs="Arial"/>
          <w:b/>
        </w:rPr>
      </w:pPr>
      <w:r w:rsidRPr="00191D9E">
        <w:rPr>
          <w:rFonts w:ascii="Arial" w:hAnsi="Arial" w:cs="Arial"/>
          <w:b/>
        </w:rPr>
        <w:t>1367.</w:t>
      </w:r>
      <w:r w:rsidRPr="00191D9E">
        <w:rPr>
          <w:rFonts w:ascii="Arial" w:hAnsi="Arial" w:cs="Arial"/>
          <w:b/>
        </w:rPr>
        <w:tab/>
      </w:r>
      <w:proofErr w:type="spellStart"/>
      <w:r w:rsidRPr="00191D9E">
        <w:rPr>
          <w:rFonts w:ascii="Arial" w:hAnsi="Arial" w:cs="Arial"/>
          <w:b/>
        </w:rPr>
        <w:t>Ms</w:t>
      </w:r>
      <w:proofErr w:type="spellEnd"/>
      <w:r w:rsidRPr="00191D9E">
        <w:rPr>
          <w:rFonts w:ascii="Arial" w:hAnsi="Arial" w:cs="Arial"/>
          <w:b/>
        </w:rPr>
        <w:t xml:space="preserve"> S V </w:t>
      </w:r>
      <w:proofErr w:type="spellStart"/>
      <w:r w:rsidRPr="00191D9E">
        <w:rPr>
          <w:rFonts w:ascii="Arial" w:hAnsi="Arial" w:cs="Arial"/>
          <w:b/>
        </w:rPr>
        <w:t>Kalyan</w:t>
      </w:r>
      <w:proofErr w:type="spellEnd"/>
      <w:r w:rsidRPr="00191D9E">
        <w:rPr>
          <w:rFonts w:ascii="Arial" w:hAnsi="Arial" w:cs="Arial"/>
          <w:b/>
        </w:rPr>
        <w:t xml:space="preserve"> (DA) to ask the Minister of Police:</w:t>
      </w:r>
    </w:p>
    <w:p w:rsidR="00DE445C" w:rsidRDefault="00DE445C" w:rsidP="00DE445C">
      <w:pPr>
        <w:jc w:val="both"/>
        <w:outlineLvl w:val="0"/>
        <w:rPr>
          <w:rFonts w:ascii="Arial" w:hAnsi="Arial" w:cs="Arial"/>
          <w:color w:val="000000"/>
        </w:rPr>
      </w:pPr>
    </w:p>
    <w:p w:rsidR="00DE445C" w:rsidRDefault="00DE445C" w:rsidP="00DE445C">
      <w:pPr>
        <w:jc w:val="both"/>
        <w:outlineLvl w:val="0"/>
        <w:rPr>
          <w:rFonts w:ascii="Arial" w:hAnsi="Arial" w:cs="Arial"/>
        </w:rPr>
      </w:pPr>
      <w:r w:rsidRPr="00191D9E">
        <w:rPr>
          <w:rFonts w:ascii="Arial" w:hAnsi="Arial" w:cs="Arial"/>
          <w:color w:val="000000"/>
        </w:rPr>
        <w:t xml:space="preserve">What total number of convictions have been secured for the (a) possession, (b) sale, (c) </w:t>
      </w:r>
      <w:r w:rsidRPr="00191D9E">
        <w:rPr>
          <w:rFonts w:ascii="Arial" w:hAnsi="Arial" w:cs="Arial"/>
          <w:noProof/>
          <w:lang w:val="af-ZA"/>
        </w:rPr>
        <w:t>manufacture</w:t>
      </w:r>
      <w:r w:rsidRPr="00191D9E">
        <w:rPr>
          <w:rFonts w:ascii="Arial" w:hAnsi="Arial" w:cs="Arial"/>
          <w:color w:val="000000"/>
        </w:rPr>
        <w:t xml:space="preserve"> and (d) use of drugs in the (</w:t>
      </w:r>
      <w:proofErr w:type="spellStart"/>
      <w:r w:rsidRPr="00191D9E">
        <w:rPr>
          <w:rFonts w:ascii="Arial" w:hAnsi="Arial" w:cs="Arial"/>
          <w:color w:val="000000"/>
        </w:rPr>
        <w:t>i</w:t>
      </w:r>
      <w:proofErr w:type="spellEnd"/>
      <w:r w:rsidRPr="00191D9E">
        <w:rPr>
          <w:rFonts w:ascii="Arial" w:hAnsi="Arial" w:cs="Arial"/>
          <w:color w:val="000000"/>
        </w:rPr>
        <w:t>) 2012-13, (ii) 2013-14, (iii) 2014-15, (iv) 2015-16 and (v) 2016-17 financial years</w:t>
      </w:r>
      <w:r w:rsidRPr="00191D9E">
        <w:rPr>
          <w:rFonts w:ascii="Arial" w:hAnsi="Arial" w:cs="Arial"/>
        </w:rPr>
        <w:t>?</w:t>
      </w:r>
    </w:p>
    <w:p w:rsidR="00DE445C" w:rsidRDefault="00DE445C" w:rsidP="00DE445C">
      <w:pPr>
        <w:jc w:val="right"/>
        <w:outlineLvl w:val="0"/>
        <w:rPr>
          <w:rFonts w:ascii="Arial" w:hAnsi="Arial" w:cs="Arial"/>
        </w:rPr>
      </w:pPr>
      <w:r w:rsidRPr="00191D9E">
        <w:rPr>
          <w:rFonts w:ascii="Arial" w:hAnsi="Arial" w:cs="Arial"/>
        </w:rPr>
        <w:t>NW1509E</w:t>
      </w:r>
    </w:p>
    <w:p w:rsidR="00DE445C" w:rsidRDefault="00DE445C" w:rsidP="00DE445C">
      <w:pPr>
        <w:jc w:val="right"/>
        <w:outlineLvl w:val="0"/>
        <w:rPr>
          <w:rFonts w:ascii="Arial" w:hAnsi="Arial" w:cs="Arial"/>
        </w:rPr>
      </w:pPr>
    </w:p>
    <w:p w:rsidR="00DE445C" w:rsidRDefault="00DE445C" w:rsidP="00DE445C">
      <w:pPr>
        <w:jc w:val="both"/>
        <w:outlineLvl w:val="0"/>
        <w:rPr>
          <w:rFonts w:ascii="Arial" w:hAnsi="Arial" w:cs="Arial"/>
          <w:b/>
        </w:rPr>
      </w:pPr>
      <w:r w:rsidRPr="00191D9E">
        <w:rPr>
          <w:rFonts w:ascii="Arial" w:hAnsi="Arial" w:cs="Arial"/>
          <w:b/>
        </w:rPr>
        <w:t>REPLY:</w:t>
      </w:r>
    </w:p>
    <w:p w:rsidR="00DE445C" w:rsidRDefault="00DE445C" w:rsidP="00DE445C">
      <w:pPr>
        <w:jc w:val="both"/>
        <w:outlineLvl w:val="0"/>
        <w:rPr>
          <w:rFonts w:ascii="Arial" w:hAnsi="Arial" w:cs="Arial"/>
          <w:b/>
        </w:rPr>
      </w:pPr>
    </w:p>
    <w:p w:rsidR="00DE445C" w:rsidRPr="00DF6261" w:rsidRDefault="00DE445C" w:rsidP="00DE445C">
      <w:pPr>
        <w:spacing w:line="360" w:lineRule="auto"/>
        <w:jc w:val="both"/>
        <w:outlineLvl w:val="0"/>
        <w:rPr>
          <w:rFonts w:ascii="Arial" w:hAnsi="Arial" w:cs="Arial"/>
        </w:rPr>
      </w:pPr>
      <w:r w:rsidRPr="00DF6261">
        <w:rPr>
          <w:rFonts w:ascii="Arial" w:hAnsi="Arial" w:cs="Arial"/>
        </w:rPr>
        <w:t>(a), (b), (c) &amp; (d)</w:t>
      </w:r>
    </w:p>
    <w:p w:rsidR="00DE445C" w:rsidRPr="00DF6261" w:rsidRDefault="00DE445C" w:rsidP="00DE445C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F6261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Investigation Case Docket Management S</w:t>
      </w:r>
      <w:r w:rsidRPr="00DF6261">
        <w:rPr>
          <w:rFonts w:ascii="Arial" w:hAnsi="Arial" w:cs="Arial"/>
        </w:rPr>
        <w:t>ystem</w:t>
      </w:r>
      <w:r>
        <w:rPr>
          <w:rFonts w:ascii="Arial" w:hAnsi="Arial" w:cs="Arial"/>
        </w:rPr>
        <w:t xml:space="preserve"> (ICDMS)</w:t>
      </w:r>
      <w:r w:rsidRPr="00DF6261">
        <w:rPr>
          <w:rFonts w:ascii="Arial" w:hAnsi="Arial" w:cs="Arial"/>
        </w:rPr>
        <w:t xml:space="preserve"> does not make provision for separate statistics on </w:t>
      </w:r>
      <w:r>
        <w:rPr>
          <w:rFonts w:ascii="Arial" w:hAnsi="Arial" w:cs="Arial"/>
        </w:rPr>
        <w:t xml:space="preserve">the </w:t>
      </w:r>
      <w:r w:rsidRPr="00DF6261">
        <w:rPr>
          <w:rFonts w:ascii="Arial" w:hAnsi="Arial" w:cs="Arial"/>
        </w:rPr>
        <w:t xml:space="preserve">possession, sale, manufacturing and use of drugs. All are </w:t>
      </w:r>
      <w:proofErr w:type="spellStart"/>
      <w:r w:rsidRPr="00DF6261">
        <w:rPr>
          <w:rFonts w:ascii="Arial" w:hAnsi="Arial" w:cs="Arial"/>
        </w:rPr>
        <w:t>categorised</w:t>
      </w:r>
      <w:proofErr w:type="spellEnd"/>
      <w:r w:rsidRPr="00DF6261">
        <w:rPr>
          <w:rFonts w:ascii="Arial" w:hAnsi="Arial" w:cs="Arial"/>
        </w:rPr>
        <w:t xml:space="preserve"> under </w:t>
      </w:r>
      <w:r>
        <w:rPr>
          <w:rFonts w:ascii="Arial" w:hAnsi="Arial" w:cs="Arial"/>
        </w:rPr>
        <w:t>d</w:t>
      </w:r>
      <w:r w:rsidRPr="00DF6261">
        <w:rPr>
          <w:rFonts w:ascii="Arial" w:hAnsi="Arial" w:cs="Arial"/>
        </w:rPr>
        <w:t>rug</w:t>
      </w:r>
      <w:r>
        <w:rPr>
          <w:rFonts w:ascii="Arial" w:hAnsi="Arial" w:cs="Arial"/>
        </w:rPr>
        <w:t>-</w:t>
      </w:r>
      <w:r w:rsidRPr="00DF6261">
        <w:rPr>
          <w:rFonts w:ascii="Arial" w:hAnsi="Arial" w:cs="Arial"/>
        </w:rPr>
        <w:t>related offences. The total number of convictions secured</w:t>
      </w:r>
      <w:r>
        <w:rPr>
          <w:rFonts w:ascii="Arial" w:hAnsi="Arial" w:cs="Arial"/>
        </w:rPr>
        <w:t>,</w:t>
      </w:r>
      <w:r w:rsidRPr="00DF6261">
        <w:rPr>
          <w:rFonts w:ascii="Arial" w:hAnsi="Arial" w:cs="Arial"/>
        </w:rPr>
        <w:t xml:space="preserve"> is as follows:</w:t>
      </w:r>
    </w:p>
    <w:p w:rsidR="00DE445C" w:rsidRPr="00DF6261" w:rsidRDefault="00DE445C" w:rsidP="00DE445C">
      <w:pPr>
        <w:spacing w:line="360" w:lineRule="auto"/>
        <w:jc w:val="both"/>
        <w:outlineLvl w:val="0"/>
        <w:rPr>
          <w:rFonts w:ascii="Arial" w:hAnsi="Arial" w:cs="Arial"/>
        </w:rPr>
      </w:pPr>
    </w:p>
    <w:p w:rsidR="00DE445C" w:rsidRPr="00DF6261" w:rsidRDefault="00DE445C" w:rsidP="00DE445C">
      <w:pPr>
        <w:spacing w:line="360" w:lineRule="auto"/>
        <w:jc w:val="both"/>
        <w:outlineLvl w:val="0"/>
        <w:rPr>
          <w:rFonts w:ascii="Arial" w:hAnsi="Arial" w:cs="Arial"/>
        </w:rPr>
      </w:pPr>
      <w:r w:rsidRPr="00DF6261">
        <w:rPr>
          <w:rFonts w:ascii="Arial" w:hAnsi="Arial" w:cs="Arial"/>
        </w:rPr>
        <w:t>(</w:t>
      </w:r>
      <w:proofErr w:type="spellStart"/>
      <w:r w:rsidRPr="00DF6261">
        <w:rPr>
          <w:rFonts w:ascii="Arial" w:hAnsi="Arial" w:cs="Arial"/>
        </w:rPr>
        <w:t>i</w:t>
      </w:r>
      <w:proofErr w:type="spellEnd"/>
      <w:r w:rsidRPr="00DF6261">
        <w:rPr>
          <w:rFonts w:ascii="Arial" w:hAnsi="Arial" w:cs="Arial"/>
        </w:rPr>
        <w:t>)</w:t>
      </w:r>
      <w:r w:rsidRPr="00DF6261">
        <w:rPr>
          <w:rFonts w:ascii="Arial" w:hAnsi="Arial" w:cs="Arial"/>
        </w:rPr>
        <w:tab/>
        <w:t>2012/2013 financial year</w:t>
      </w:r>
      <w:r w:rsidRPr="00DF6261">
        <w:rPr>
          <w:rFonts w:ascii="Arial" w:hAnsi="Arial" w:cs="Arial"/>
        </w:rPr>
        <w:tab/>
        <w:t>=</w:t>
      </w:r>
      <w:r w:rsidRPr="00DF6261">
        <w:rPr>
          <w:rFonts w:ascii="Arial" w:hAnsi="Arial" w:cs="Arial"/>
        </w:rPr>
        <w:tab/>
        <w:t>114</w:t>
      </w:r>
      <w:r>
        <w:rPr>
          <w:rFonts w:ascii="Arial" w:hAnsi="Arial" w:cs="Arial"/>
        </w:rPr>
        <w:t> </w:t>
      </w:r>
      <w:r w:rsidRPr="00DF6261">
        <w:rPr>
          <w:rFonts w:ascii="Arial" w:hAnsi="Arial" w:cs="Arial"/>
        </w:rPr>
        <w:t>279</w:t>
      </w:r>
      <w:r>
        <w:rPr>
          <w:rFonts w:ascii="Arial" w:hAnsi="Arial" w:cs="Arial"/>
        </w:rPr>
        <w:t>;</w:t>
      </w:r>
    </w:p>
    <w:p w:rsidR="00DE445C" w:rsidRPr="00DF6261" w:rsidRDefault="00DE445C" w:rsidP="00DE445C">
      <w:pPr>
        <w:spacing w:line="360" w:lineRule="auto"/>
        <w:jc w:val="both"/>
        <w:outlineLvl w:val="0"/>
        <w:rPr>
          <w:rFonts w:ascii="Arial" w:hAnsi="Arial" w:cs="Arial"/>
        </w:rPr>
      </w:pPr>
    </w:p>
    <w:p w:rsidR="00DE445C" w:rsidRPr="00DF6261" w:rsidRDefault="00DE445C" w:rsidP="00DE445C">
      <w:pPr>
        <w:spacing w:line="360" w:lineRule="auto"/>
        <w:jc w:val="both"/>
        <w:outlineLvl w:val="0"/>
        <w:rPr>
          <w:rFonts w:ascii="Arial" w:hAnsi="Arial" w:cs="Arial"/>
        </w:rPr>
      </w:pPr>
      <w:r w:rsidRPr="00DF6261">
        <w:rPr>
          <w:rFonts w:ascii="Arial" w:hAnsi="Arial" w:cs="Arial"/>
        </w:rPr>
        <w:t>(ii)</w:t>
      </w:r>
      <w:r w:rsidRPr="00DF6261">
        <w:rPr>
          <w:rFonts w:ascii="Arial" w:hAnsi="Arial" w:cs="Arial"/>
        </w:rPr>
        <w:tab/>
        <w:t>2013/2014 financial year</w:t>
      </w:r>
      <w:r w:rsidRPr="00DF6261">
        <w:rPr>
          <w:rFonts w:ascii="Arial" w:hAnsi="Arial" w:cs="Arial"/>
        </w:rPr>
        <w:tab/>
        <w:t>=</w:t>
      </w:r>
      <w:r w:rsidRPr="00DF6261">
        <w:rPr>
          <w:rFonts w:ascii="Arial" w:hAnsi="Arial" w:cs="Arial"/>
        </w:rPr>
        <w:tab/>
        <w:t>129</w:t>
      </w:r>
      <w:r>
        <w:rPr>
          <w:rFonts w:ascii="Arial" w:hAnsi="Arial" w:cs="Arial"/>
        </w:rPr>
        <w:t> </w:t>
      </w:r>
      <w:r w:rsidRPr="00DF6261">
        <w:rPr>
          <w:rFonts w:ascii="Arial" w:hAnsi="Arial" w:cs="Arial"/>
        </w:rPr>
        <w:t>328</w:t>
      </w:r>
      <w:r>
        <w:rPr>
          <w:rFonts w:ascii="Arial" w:hAnsi="Arial" w:cs="Arial"/>
        </w:rPr>
        <w:t>;</w:t>
      </w:r>
    </w:p>
    <w:p w:rsidR="00DE445C" w:rsidRPr="00DF6261" w:rsidRDefault="00DE445C" w:rsidP="00DE445C">
      <w:pPr>
        <w:spacing w:line="360" w:lineRule="auto"/>
        <w:jc w:val="both"/>
        <w:outlineLvl w:val="0"/>
        <w:rPr>
          <w:rFonts w:ascii="Arial" w:hAnsi="Arial" w:cs="Arial"/>
        </w:rPr>
      </w:pPr>
    </w:p>
    <w:p w:rsidR="00DE445C" w:rsidRPr="00DF6261" w:rsidRDefault="00DE445C" w:rsidP="00DE445C">
      <w:pPr>
        <w:spacing w:line="360" w:lineRule="auto"/>
        <w:jc w:val="both"/>
        <w:outlineLvl w:val="0"/>
        <w:rPr>
          <w:rFonts w:ascii="Arial" w:hAnsi="Arial" w:cs="Arial"/>
        </w:rPr>
      </w:pPr>
      <w:r w:rsidRPr="00DF6261">
        <w:rPr>
          <w:rFonts w:ascii="Arial" w:hAnsi="Arial" w:cs="Arial"/>
        </w:rPr>
        <w:t>(iii)</w:t>
      </w:r>
      <w:r w:rsidRPr="00DF6261">
        <w:rPr>
          <w:rFonts w:ascii="Arial" w:hAnsi="Arial" w:cs="Arial"/>
        </w:rPr>
        <w:tab/>
        <w:t>2014/2015 financial year</w:t>
      </w:r>
      <w:r w:rsidRPr="00DF6261">
        <w:rPr>
          <w:rFonts w:ascii="Arial" w:hAnsi="Arial" w:cs="Arial"/>
        </w:rPr>
        <w:tab/>
        <w:t>=</w:t>
      </w:r>
      <w:r w:rsidRPr="00DF6261">
        <w:rPr>
          <w:rFonts w:ascii="Arial" w:hAnsi="Arial" w:cs="Arial"/>
        </w:rPr>
        <w:tab/>
        <w:t>131</w:t>
      </w:r>
      <w:r>
        <w:rPr>
          <w:rFonts w:ascii="Arial" w:hAnsi="Arial" w:cs="Arial"/>
        </w:rPr>
        <w:t> </w:t>
      </w:r>
      <w:r w:rsidRPr="00DF6261">
        <w:rPr>
          <w:rFonts w:ascii="Arial" w:hAnsi="Arial" w:cs="Arial"/>
        </w:rPr>
        <w:t>172</w:t>
      </w:r>
      <w:r>
        <w:rPr>
          <w:rFonts w:ascii="Arial" w:hAnsi="Arial" w:cs="Arial"/>
        </w:rPr>
        <w:t>;</w:t>
      </w:r>
    </w:p>
    <w:p w:rsidR="00DE445C" w:rsidRPr="00DF6261" w:rsidRDefault="00DE445C" w:rsidP="00DE445C">
      <w:pPr>
        <w:spacing w:line="360" w:lineRule="auto"/>
        <w:jc w:val="both"/>
        <w:outlineLvl w:val="0"/>
        <w:rPr>
          <w:rFonts w:ascii="Arial" w:hAnsi="Arial" w:cs="Arial"/>
        </w:rPr>
      </w:pPr>
    </w:p>
    <w:p w:rsidR="00DE445C" w:rsidRPr="00DF6261" w:rsidRDefault="00DE445C" w:rsidP="00DE445C">
      <w:pPr>
        <w:spacing w:line="360" w:lineRule="auto"/>
        <w:jc w:val="both"/>
        <w:outlineLvl w:val="0"/>
        <w:rPr>
          <w:rFonts w:ascii="Arial" w:hAnsi="Arial" w:cs="Arial"/>
        </w:rPr>
      </w:pPr>
      <w:r w:rsidRPr="00DF6261">
        <w:rPr>
          <w:rFonts w:ascii="Arial" w:hAnsi="Arial" w:cs="Arial"/>
        </w:rPr>
        <w:t>(iv)</w:t>
      </w:r>
      <w:r w:rsidRPr="00DF6261">
        <w:rPr>
          <w:rFonts w:ascii="Arial" w:hAnsi="Arial" w:cs="Arial"/>
        </w:rPr>
        <w:tab/>
        <w:t>2015/2016 financial year</w:t>
      </w:r>
      <w:r w:rsidRPr="00DF6261">
        <w:rPr>
          <w:rFonts w:ascii="Arial" w:hAnsi="Arial" w:cs="Arial"/>
        </w:rPr>
        <w:tab/>
        <w:t>=</w:t>
      </w:r>
      <w:r w:rsidRPr="00DF6261">
        <w:rPr>
          <w:rFonts w:ascii="Arial" w:hAnsi="Arial" w:cs="Arial"/>
        </w:rPr>
        <w:tab/>
        <w:t>127</w:t>
      </w:r>
      <w:r>
        <w:rPr>
          <w:rFonts w:ascii="Arial" w:hAnsi="Arial" w:cs="Arial"/>
        </w:rPr>
        <w:t> </w:t>
      </w:r>
      <w:r w:rsidRPr="00DF6261">
        <w:rPr>
          <w:rFonts w:ascii="Arial" w:hAnsi="Arial" w:cs="Arial"/>
        </w:rPr>
        <w:t>323</w:t>
      </w:r>
      <w:r>
        <w:rPr>
          <w:rFonts w:ascii="Arial" w:hAnsi="Arial" w:cs="Arial"/>
        </w:rPr>
        <w:t xml:space="preserve">; and </w:t>
      </w:r>
    </w:p>
    <w:p w:rsidR="00DE445C" w:rsidRPr="00DF6261" w:rsidRDefault="00DE445C" w:rsidP="00DE445C">
      <w:pPr>
        <w:spacing w:line="360" w:lineRule="auto"/>
        <w:jc w:val="both"/>
        <w:outlineLvl w:val="0"/>
        <w:rPr>
          <w:rFonts w:ascii="Arial" w:hAnsi="Arial" w:cs="Arial"/>
        </w:rPr>
      </w:pPr>
    </w:p>
    <w:p w:rsidR="00DE445C" w:rsidRPr="00DF6261" w:rsidRDefault="00DE445C" w:rsidP="00DE445C">
      <w:pPr>
        <w:spacing w:line="360" w:lineRule="auto"/>
        <w:jc w:val="both"/>
        <w:outlineLvl w:val="0"/>
        <w:rPr>
          <w:rFonts w:ascii="Arial" w:hAnsi="Arial" w:cs="Arial"/>
        </w:rPr>
      </w:pPr>
      <w:r w:rsidRPr="00DF6261">
        <w:rPr>
          <w:rFonts w:ascii="Arial" w:hAnsi="Arial" w:cs="Arial"/>
        </w:rPr>
        <w:t>(v)</w:t>
      </w:r>
      <w:r w:rsidRPr="00DF6261">
        <w:rPr>
          <w:rFonts w:ascii="Arial" w:hAnsi="Arial" w:cs="Arial"/>
        </w:rPr>
        <w:tab/>
        <w:t>2016/2017 financial year</w:t>
      </w:r>
      <w:r w:rsidRPr="00DF6261">
        <w:rPr>
          <w:rFonts w:ascii="Arial" w:hAnsi="Arial" w:cs="Arial"/>
        </w:rPr>
        <w:tab/>
        <w:t>=</w:t>
      </w:r>
      <w:r w:rsidRPr="00DF6261">
        <w:rPr>
          <w:rFonts w:ascii="Arial" w:hAnsi="Arial" w:cs="Arial"/>
        </w:rPr>
        <w:tab/>
        <w:t>152</w:t>
      </w:r>
      <w:r>
        <w:rPr>
          <w:rFonts w:ascii="Arial" w:hAnsi="Arial" w:cs="Arial"/>
        </w:rPr>
        <w:t> </w:t>
      </w:r>
      <w:r w:rsidRPr="00DF6261">
        <w:rPr>
          <w:rFonts w:ascii="Arial" w:hAnsi="Arial" w:cs="Arial"/>
        </w:rPr>
        <w:t>074</w:t>
      </w:r>
      <w:r>
        <w:rPr>
          <w:rFonts w:ascii="Arial" w:hAnsi="Arial" w:cs="Arial"/>
        </w:rPr>
        <w:t>.</w:t>
      </w:r>
    </w:p>
    <w:p w:rsidR="00DE445C" w:rsidRPr="00DF6261" w:rsidRDefault="00DE445C" w:rsidP="00DE445C">
      <w:pPr>
        <w:jc w:val="both"/>
        <w:outlineLvl w:val="0"/>
        <w:rPr>
          <w:rFonts w:ascii="Arial" w:hAnsi="Arial" w:cs="Arial"/>
        </w:rPr>
      </w:pPr>
    </w:p>
    <w:p w:rsidR="00DE445C" w:rsidRPr="00DF6261" w:rsidRDefault="00DE445C" w:rsidP="00DE445C">
      <w:pPr>
        <w:jc w:val="both"/>
        <w:outlineLvl w:val="0"/>
        <w:rPr>
          <w:rFonts w:ascii="Arial" w:hAnsi="Arial" w:cs="Arial"/>
        </w:rPr>
      </w:pPr>
    </w:p>
    <w:p w:rsidR="00DE445C" w:rsidRPr="00DF6261" w:rsidRDefault="00DE445C" w:rsidP="00DE445C">
      <w:pPr>
        <w:jc w:val="both"/>
        <w:outlineLvl w:val="0"/>
        <w:rPr>
          <w:rFonts w:ascii="Arial" w:hAnsi="Arial" w:cs="Arial"/>
        </w:rPr>
      </w:pPr>
    </w:p>
    <w:p w:rsidR="00DE445C" w:rsidRPr="00DF6261" w:rsidRDefault="00DE445C" w:rsidP="00DE445C">
      <w:pPr>
        <w:jc w:val="both"/>
        <w:outlineLvl w:val="0"/>
        <w:rPr>
          <w:rFonts w:ascii="Arial" w:hAnsi="Arial" w:cs="Arial"/>
        </w:rPr>
      </w:pPr>
    </w:p>
    <w:p w:rsidR="00DE445C" w:rsidRPr="00DF6261" w:rsidRDefault="00DE445C" w:rsidP="00DE445C">
      <w:pPr>
        <w:jc w:val="both"/>
        <w:outlineLvl w:val="0"/>
        <w:rPr>
          <w:rFonts w:ascii="Arial" w:hAnsi="Arial" w:cs="Arial"/>
        </w:rPr>
      </w:pPr>
    </w:p>
    <w:p w:rsidR="00DE445C" w:rsidRPr="00DF6261" w:rsidRDefault="00DE445C" w:rsidP="00DE445C">
      <w:pPr>
        <w:jc w:val="both"/>
        <w:outlineLvl w:val="0"/>
        <w:rPr>
          <w:rFonts w:ascii="Arial" w:hAnsi="Arial" w:cs="Arial"/>
        </w:rPr>
      </w:pPr>
    </w:p>
    <w:p w:rsidR="00DE445C" w:rsidRPr="00DF6261" w:rsidRDefault="00DE445C" w:rsidP="00DE445C">
      <w:pPr>
        <w:rPr>
          <w:rFonts w:ascii="Arial" w:hAnsi="Arial" w:cs="Arial"/>
        </w:rPr>
      </w:pPr>
      <w:bookmarkStart w:id="0" w:name="_GoBack"/>
      <w:bookmarkEnd w:id="0"/>
    </w:p>
    <w:p w:rsidR="00DE445C" w:rsidRPr="00191D9E" w:rsidRDefault="00DE445C" w:rsidP="00DE445C">
      <w:pPr>
        <w:jc w:val="both"/>
        <w:outlineLvl w:val="0"/>
        <w:rPr>
          <w:rFonts w:ascii="Arial" w:hAnsi="Arial" w:cs="Arial"/>
          <w:b/>
        </w:rPr>
      </w:pPr>
    </w:p>
    <w:p w:rsidR="00DE445C" w:rsidRPr="00191D9E" w:rsidRDefault="00DE445C" w:rsidP="00DE445C">
      <w:pPr>
        <w:rPr>
          <w:rFonts w:ascii="Arial" w:hAnsi="Arial" w:cs="Arial"/>
        </w:rPr>
      </w:pPr>
    </w:p>
    <w:p w:rsidR="006B7009" w:rsidRDefault="006B7009" w:rsidP="00584FE8">
      <w:pPr>
        <w:jc w:val="center"/>
        <w:outlineLvl w:val="0"/>
        <w:rPr>
          <w:rFonts w:ascii="Arial" w:hAnsi="Arial" w:cs="Arial"/>
          <w:b/>
        </w:rPr>
      </w:pPr>
    </w:p>
    <w:sectPr w:rsidR="006B7009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77" w:rsidRDefault="001C1477" w:rsidP="00020C8A">
      <w:r>
        <w:separator/>
      </w:r>
    </w:p>
  </w:endnote>
  <w:endnote w:type="continuationSeparator" w:id="0">
    <w:p w:rsidR="001C1477" w:rsidRDefault="001C1477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77" w:rsidRDefault="001C1477" w:rsidP="00020C8A">
      <w:r>
        <w:separator/>
      </w:r>
    </w:p>
  </w:footnote>
  <w:footnote w:type="continuationSeparator" w:id="0">
    <w:p w:rsidR="001C1477" w:rsidRDefault="001C1477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C147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171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E445C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2017-08-24T15:05:00Z</dcterms:created>
  <dcterms:modified xsi:type="dcterms:W3CDTF">2017-08-24T15:05:00Z</dcterms:modified>
</cp:coreProperties>
</file>