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94" w:rsidRPr="00BF5C8D" w:rsidRDefault="00462794" w:rsidP="00462794">
      <w:pPr>
        <w:jc w:val="center"/>
        <w:rPr>
          <w:rFonts w:cs="Arial"/>
          <w:sz w:val="32"/>
          <w:szCs w:val="32"/>
        </w:rPr>
      </w:pPr>
      <w:bookmarkStart w:id="0" w:name="_GoBack"/>
      <w:bookmarkEnd w:id="0"/>
      <w:r w:rsidRPr="00BF5C8D">
        <w:rPr>
          <w:rFonts w:cs="Arial"/>
          <w:b/>
          <w:bCs/>
          <w:sz w:val="32"/>
          <w:szCs w:val="32"/>
        </w:rPr>
        <w:t>NATIONAL ASSEMBLY</w:t>
      </w:r>
    </w:p>
    <w:p w:rsidR="00462794" w:rsidRDefault="00462794" w:rsidP="00462794">
      <w:pPr>
        <w:jc w:val="both"/>
        <w:rPr>
          <w:rFonts w:cs="Arial"/>
          <w:b/>
          <w:bCs/>
          <w:sz w:val="32"/>
          <w:szCs w:val="32"/>
          <w:u w:val="single"/>
        </w:rPr>
      </w:pPr>
    </w:p>
    <w:p w:rsidR="00462794" w:rsidRPr="00BF5C8D" w:rsidRDefault="00462794" w:rsidP="00462794">
      <w:pPr>
        <w:jc w:val="both"/>
        <w:rPr>
          <w:rFonts w:cs="Arial"/>
          <w:b/>
          <w:bCs/>
          <w:sz w:val="32"/>
          <w:szCs w:val="32"/>
          <w:u w:val="single"/>
        </w:rPr>
      </w:pPr>
      <w:r w:rsidRPr="00BF5C8D">
        <w:rPr>
          <w:rFonts w:cs="Arial"/>
          <w:b/>
          <w:bCs/>
          <w:sz w:val="32"/>
          <w:szCs w:val="32"/>
          <w:u w:val="single"/>
        </w:rPr>
        <w:t>QUESTION No. 1359</w:t>
      </w:r>
    </w:p>
    <w:p w:rsidR="00462794" w:rsidRPr="00BF5C8D" w:rsidRDefault="00462794" w:rsidP="00462794">
      <w:pPr>
        <w:jc w:val="both"/>
        <w:rPr>
          <w:rFonts w:cs="Arial"/>
          <w:sz w:val="32"/>
          <w:szCs w:val="32"/>
        </w:rPr>
      </w:pPr>
      <w:r w:rsidRPr="00BF5C8D">
        <w:rPr>
          <w:rFonts w:cs="Arial"/>
          <w:b/>
          <w:bCs/>
          <w:sz w:val="32"/>
          <w:szCs w:val="32"/>
          <w:u w:val="single"/>
        </w:rPr>
        <w:t>FOR WRITTEN REPLY</w:t>
      </w:r>
    </w:p>
    <w:p w:rsidR="00462794" w:rsidRPr="00BF5C8D" w:rsidRDefault="00462794" w:rsidP="00462794">
      <w:pPr>
        <w:jc w:val="both"/>
        <w:rPr>
          <w:rFonts w:cs="Arial"/>
          <w:sz w:val="32"/>
          <w:szCs w:val="32"/>
        </w:rPr>
      </w:pPr>
      <w:r w:rsidRPr="00BF5C8D">
        <w:rPr>
          <w:rFonts w:cs="Arial"/>
          <w:b/>
          <w:bCs/>
          <w:sz w:val="32"/>
          <w:szCs w:val="32"/>
        </w:rPr>
        <w:t>DATE OF PUBLICATION IN INTERNAL QUESTION PAPER:</w:t>
      </w:r>
    </w:p>
    <w:p w:rsidR="00462794" w:rsidRPr="00BF5C8D" w:rsidRDefault="00462794" w:rsidP="00462794">
      <w:pPr>
        <w:jc w:val="both"/>
        <w:rPr>
          <w:rFonts w:cs="Arial"/>
          <w:sz w:val="32"/>
          <w:szCs w:val="32"/>
        </w:rPr>
      </w:pPr>
      <w:r w:rsidRPr="00BF5C8D">
        <w:rPr>
          <w:rFonts w:cs="Arial"/>
          <w:sz w:val="32"/>
          <w:szCs w:val="32"/>
        </w:rPr>
        <w:t>Mr M Waters (DA) to ask the Minister of Sports, Arts and Culture:</w:t>
      </w:r>
    </w:p>
    <w:p w:rsidR="00462794" w:rsidRPr="00BF5C8D" w:rsidRDefault="00462794" w:rsidP="00462794">
      <w:pPr>
        <w:jc w:val="both"/>
        <w:rPr>
          <w:rFonts w:cs="Arial"/>
          <w:sz w:val="32"/>
          <w:szCs w:val="32"/>
        </w:rPr>
      </w:pPr>
      <w:r w:rsidRPr="00BF5C8D">
        <w:rPr>
          <w:rFonts w:cs="Arial"/>
          <w:sz w:val="32"/>
          <w:szCs w:val="32"/>
        </w:rPr>
        <w:t>What amount was spent on the development of each specified sporting code by (a) the (</w:t>
      </w:r>
      <w:proofErr w:type="spellStart"/>
      <w:r w:rsidRPr="00BF5C8D">
        <w:rPr>
          <w:rFonts w:cs="Arial"/>
          <w:sz w:val="32"/>
          <w:szCs w:val="32"/>
        </w:rPr>
        <w:t>i</w:t>
      </w:r>
      <w:proofErr w:type="spellEnd"/>
      <w:r w:rsidRPr="00BF5C8D">
        <w:rPr>
          <w:rFonts w:cs="Arial"/>
          <w:sz w:val="32"/>
          <w:szCs w:val="32"/>
        </w:rPr>
        <w:t>) SA Sports Confederation and Olympic Committee and (ii) SA Sporting Trust and (b) any other specified entity in each of the past three financial years?  NW1730E</w:t>
      </w:r>
    </w:p>
    <w:p w:rsidR="00462794" w:rsidRPr="00BF5C8D" w:rsidRDefault="00462794" w:rsidP="00462794">
      <w:pPr>
        <w:jc w:val="both"/>
        <w:rPr>
          <w:rFonts w:cs="Arial"/>
          <w:b/>
          <w:bCs/>
          <w:sz w:val="32"/>
          <w:szCs w:val="32"/>
        </w:rPr>
      </w:pPr>
      <w:r w:rsidRPr="00BF5C8D">
        <w:rPr>
          <w:rFonts w:cs="Arial"/>
          <w:b/>
          <w:bCs/>
          <w:sz w:val="32"/>
          <w:szCs w:val="32"/>
        </w:rPr>
        <w:t>REPLY</w:t>
      </w:r>
    </w:p>
    <w:p w:rsidR="00462794" w:rsidRPr="00BF5C8D" w:rsidRDefault="00462794" w:rsidP="00462794">
      <w:pPr>
        <w:pStyle w:val="ListParagraph"/>
        <w:numPr>
          <w:ilvl w:val="0"/>
          <w:numId w:val="1"/>
        </w:numPr>
        <w:jc w:val="both"/>
        <w:rPr>
          <w:rFonts w:ascii="Arial" w:hAnsi="Arial" w:cs="Arial"/>
          <w:sz w:val="32"/>
          <w:szCs w:val="32"/>
        </w:rPr>
      </w:pPr>
      <w:r w:rsidRPr="00BF5C8D">
        <w:rPr>
          <w:rFonts w:ascii="Arial" w:hAnsi="Arial" w:cs="Arial"/>
          <w:sz w:val="32"/>
          <w:szCs w:val="32"/>
        </w:rPr>
        <w:t>In terms of the National Sport and Recreation Act and the National Sport and Recreation Plan the SA Sports Confederation and Olympic Committee has as its primary focus High Performance of Sport, Preparation and Delivery of Team South Africa to multi-coded international events and secondly to serve as an umbrella body for sport i</w:t>
      </w:r>
      <w:r>
        <w:rPr>
          <w:rFonts w:ascii="Arial" w:hAnsi="Arial" w:cs="Arial"/>
          <w:sz w:val="32"/>
          <w:szCs w:val="32"/>
        </w:rPr>
        <w:t>n South Africa.</w:t>
      </w:r>
      <w:r w:rsidRPr="00BF5C8D">
        <w:rPr>
          <w:rFonts w:ascii="Arial" w:hAnsi="Arial" w:cs="Arial"/>
          <w:sz w:val="32"/>
          <w:szCs w:val="32"/>
        </w:rPr>
        <w:t xml:space="preserve"> SASCOC therefore does not necessarily develop sporting codes.</w:t>
      </w:r>
    </w:p>
    <w:p w:rsidR="00462794" w:rsidRPr="00BF5C8D" w:rsidRDefault="00462794" w:rsidP="00462794">
      <w:pPr>
        <w:pStyle w:val="ListParagraph"/>
        <w:numPr>
          <w:ilvl w:val="0"/>
          <w:numId w:val="1"/>
        </w:numPr>
        <w:jc w:val="both"/>
        <w:rPr>
          <w:rFonts w:ascii="Arial" w:hAnsi="Arial" w:cs="Arial"/>
          <w:sz w:val="32"/>
          <w:szCs w:val="32"/>
        </w:rPr>
      </w:pPr>
      <w:r w:rsidRPr="00BF5C8D">
        <w:rPr>
          <w:rFonts w:ascii="Arial" w:hAnsi="Arial" w:cs="Arial"/>
          <w:sz w:val="32"/>
          <w:szCs w:val="32"/>
        </w:rPr>
        <w:t>The Sports Trust was formed with its Vision and Mandate to provide sporting infrastructure, kit and equipment and programmes aimed at developing the young people of South Africa.  The initiatives of the Trust are multi-coded in nature, this including the infrastructure projects which serve multi-sport.  The Trust therefore does not develop individual sporting codes.</w:t>
      </w:r>
    </w:p>
    <w:p w:rsidR="00462794" w:rsidRDefault="00462794" w:rsidP="00462794">
      <w:pPr>
        <w:tabs>
          <w:tab w:val="left" w:pos="576"/>
          <w:tab w:val="left" w:pos="1296"/>
          <w:tab w:val="left" w:pos="6336"/>
        </w:tabs>
        <w:spacing w:after="0"/>
        <w:jc w:val="center"/>
        <w:rPr>
          <w:rFonts w:cs="Arial"/>
          <w:b/>
          <w:sz w:val="32"/>
          <w:szCs w:val="32"/>
        </w:rPr>
      </w:pPr>
    </w:p>
    <w:p w:rsidR="00462794" w:rsidRDefault="00462794" w:rsidP="00462794">
      <w:pPr>
        <w:tabs>
          <w:tab w:val="left" w:pos="576"/>
          <w:tab w:val="left" w:pos="1296"/>
          <w:tab w:val="left" w:pos="6336"/>
        </w:tabs>
        <w:spacing w:after="0"/>
        <w:jc w:val="center"/>
        <w:rPr>
          <w:rFonts w:cs="Arial"/>
          <w:b/>
          <w:sz w:val="32"/>
          <w:szCs w:val="32"/>
        </w:rPr>
      </w:pPr>
    </w:p>
    <w:p w:rsidR="005970C6" w:rsidRDefault="005970C6"/>
    <w:sectPr w:rsidR="0059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469D8"/>
    <w:multiLevelType w:val="hybridMultilevel"/>
    <w:tmpl w:val="830020F2"/>
    <w:lvl w:ilvl="0" w:tplc="5E02E0A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94"/>
    <w:rsid w:val="00462794"/>
    <w:rsid w:val="004B73D5"/>
    <w:rsid w:val="0059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C00EF-729B-46DF-8216-E25542B4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94"/>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62794"/>
    <w:pPr>
      <w:spacing w:after="160" w:line="259" w:lineRule="auto"/>
      <w:ind w:left="720"/>
      <w:contextualSpacing/>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6279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2020-07-16T15:45:00Z</dcterms:created>
  <dcterms:modified xsi:type="dcterms:W3CDTF">2020-07-16T15:45:00Z</dcterms:modified>
</cp:coreProperties>
</file>