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885BFC"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Pr="007D1A78" w:rsidRDefault="00933E1F" w:rsidP="007D1A78">
      <w:pPr>
        <w:ind w:left="2160" w:firstLine="720"/>
        <w:outlineLvl w:val="0"/>
        <w:rPr>
          <w:rFonts w:eastAsia="Calibri" w:cs="Arial"/>
          <w:b/>
          <w:szCs w:val="24"/>
          <w:lang w:val="af-ZA"/>
        </w:rPr>
      </w:pPr>
      <w:r>
        <w:rPr>
          <w:rFonts w:cs="Arial"/>
          <w:b/>
          <w:szCs w:val="24"/>
          <w:lang w:val="en-US"/>
        </w:rPr>
        <w:t xml:space="preserve">QUESTION NUMBER: </w:t>
      </w:r>
      <w:r w:rsidR="00941455">
        <w:rPr>
          <w:rFonts w:cs="Arial"/>
          <w:b/>
          <w:szCs w:val="24"/>
          <w:lang w:val="en-US"/>
        </w:rPr>
        <w:t>1</w:t>
      </w:r>
      <w:r w:rsidR="009357A9">
        <w:rPr>
          <w:rFonts w:cs="Arial"/>
          <w:b/>
          <w:szCs w:val="24"/>
          <w:lang w:val="en-US"/>
        </w:rPr>
        <w:t>35</w:t>
      </w:r>
      <w:r w:rsidR="00941455">
        <w:rPr>
          <w:rFonts w:cs="Arial"/>
          <w:b/>
          <w:szCs w:val="24"/>
          <w:lang w:val="en-US"/>
        </w:rPr>
        <w:t xml:space="preserve"> [NW138</w:t>
      </w:r>
      <w:r w:rsidR="007E6F52">
        <w:rPr>
          <w:rFonts w:cs="Arial"/>
          <w:b/>
          <w:szCs w:val="24"/>
          <w:lang w:val="en-US"/>
        </w:rPr>
        <w:t>E</w:t>
      </w:r>
      <w:r w:rsidR="007E6F52" w:rsidRPr="001729E9">
        <w:rPr>
          <w:rFonts w:cs="Arial"/>
          <w:b/>
          <w:szCs w:val="24"/>
          <w:lang w:val="en-US"/>
        </w:rPr>
        <w:t>]</w:t>
      </w:r>
    </w:p>
    <w:p w:rsidR="0088630C" w:rsidRDefault="0088630C" w:rsidP="00CC4066">
      <w:pPr>
        <w:spacing w:before="100" w:beforeAutospacing="1" w:after="100" w:afterAutospacing="1"/>
        <w:ind w:left="709" w:hanging="709"/>
        <w:jc w:val="both"/>
        <w:rPr>
          <w:rFonts w:ascii="Arial Rounded MT Bold" w:hAnsi="Arial Rounded MT Bold"/>
          <w:b/>
          <w:szCs w:val="24"/>
          <w:lang w:val="en-US"/>
        </w:rPr>
      </w:pPr>
    </w:p>
    <w:p w:rsidR="00941455" w:rsidRPr="00941455" w:rsidRDefault="00941455" w:rsidP="00941455">
      <w:pPr>
        <w:spacing w:before="100" w:beforeAutospacing="1" w:after="100" w:afterAutospacing="1"/>
        <w:ind w:left="720" w:hanging="720"/>
        <w:jc w:val="both"/>
        <w:outlineLvl w:val="0"/>
        <w:rPr>
          <w:rFonts w:cs="Arial"/>
          <w:szCs w:val="24"/>
        </w:rPr>
      </w:pPr>
      <w:r w:rsidRPr="00941455">
        <w:rPr>
          <w:rFonts w:cs="Arial"/>
          <w:b/>
          <w:szCs w:val="24"/>
        </w:rPr>
        <w:t>135.</w:t>
      </w:r>
      <w:r w:rsidRPr="00941455">
        <w:rPr>
          <w:rFonts w:cs="Arial"/>
          <w:b/>
          <w:szCs w:val="24"/>
        </w:rPr>
        <w:tab/>
        <w:t xml:space="preserve">Mr M </w:t>
      </w:r>
      <w:proofErr w:type="spellStart"/>
      <w:r w:rsidRPr="00941455">
        <w:rPr>
          <w:rFonts w:cs="Arial"/>
          <w:b/>
          <w:szCs w:val="24"/>
        </w:rPr>
        <w:t>Bagraim</w:t>
      </w:r>
      <w:proofErr w:type="spellEnd"/>
      <w:r w:rsidRPr="00941455">
        <w:rPr>
          <w:rFonts w:cs="Arial"/>
          <w:b/>
          <w:szCs w:val="24"/>
        </w:rPr>
        <w:t xml:space="preserve"> (DA) to ask the Minister of Employment and Labour</w:t>
      </w:r>
      <w:r w:rsidR="00885BFC" w:rsidRPr="00941455">
        <w:rPr>
          <w:rFonts w:cs="Arial"/>
          <w:b/>
          <w:szCs w:val="24"/>
        </w:rPr>
        <w:fldChar w:fldCharType="begin"/>
      </w:r>
      <w:r w:rsidRPr="00941455">
        <w:rPr>
          <w:rFonts w:cs="Arial"/>
          <w:szCs w:val="24"/>
        </w:rPr>
        <w:instrText xml:space="preserve"> XE "</w:instrText>
      </w:r>
      <w:r w:rsidRPr="00941455">
        <w:rPr>
          <w:rFonts w:cs="Arial"/>
          <w:b/>
          <w:szCs w:val="24"/>
        </w:rPr>
        <w:instrText>Employment and Labour</w:instrText>
      </w:r>
      <w:r w:rsidRPr="00941455">
        <w:rPr>
          <w:rFonts w:cs="Arial"/>
          <w:szCs w:val="24"/>
        </w:rPr>
        <w:instrText xml:space="preserve">" </w:instrText>
      </w:r>
      <w:r w:rsidR="00885BFC" w:rsidRPr="00941455">
        <w:rPr>
          <w:rFonts w:cs="Arial"/>
          <w:b/>
          <w:szCs w:val="24"/>
        </w:rPr>
        <w:fldChar w:fldCharType="end"/>
      </w:r>
      <w:r w:rsidRPr="00941455">
        <w:rPr>
          <w:rFonts w:cs="Arial"/>
          <w:b/>
          <w:szCs w:val="24"/>
        </w:rPr>
        <w:t xml:space="preserve">: </w:t>
      </w:r>
    </w:p>
    <w:p w:rsidR="00941455" w:rsidRPr="00941455" w:rsidRDefault="00941455" w:rsidP="00211658">
      <w:pPr>
        <w:pBdr>
          <w:bottom w:val="single" w:sz="6" w:space="1" w:color="auto"/>
        </w:pBdr>
        <w:spacing w:before="100" w:beforeAutospacing="1" w:after="100" w:afterAutospacing="1" w:line="360" w:lineRule="auto"/>
        <w:ind w:left="720"/>
        <w:jc w:val="both"/>
        <w:outlineLvl w:val="0"/>
        <w:rPr>
          <w:rFonts w:cs="Arial"/>
          <w:szCs w:val="24"/>
        </w:rPr>
      </w:pPr>
      <w:r w:rsidRPr="00941455">
        <w:rPr>
          <w:rFonts w:cs="Arial"/>
          <w:szCs w:val="24"/>
        </w:rPr>
        <w:t xml:space="preserve">Whether, with reference to the Performance Agreement he signed with the President, Mr M C </w:t>
      </w:r>
      <w:proofErr w:type="spellStart"/>
      <w:r w:rsidRPr="00941455">
        <w:rPr>
          <w:rFonts w:cs="Arial"/>
          <w:szCs w:val="24"/>
        </w:rPr>
        <w:t>Ramaphosa</w:t>
      </w:r>
      <w:proofErr w:type="spellEnd"/>
      <w:r w:rsidRPr="00941455">
        <w:rPr>
          <w:rFonts w:cs="Arial"/>
          <w:szCs w:val="24"/>
        </w:rPr>
        <w:t>, (details furnished), he will provide progress updates regarding meeting targets of the different interventions listed under (a) Key Responsibility Area 1 - Priority 2, (b) Key Responsibility Area 1 - Priority 4, (c) Key Responsibility Area 1 - Priority 6 and (d) Key Responsibility Area 2 – Priority 1; if not, why not; if so, what are the relevant details?</w:t>
      </w:r>
      <w:r w:rsidRPr="00941455">
        <w:rPr>
          <w:rFonts w:cs="Arial"/>
          <w:szCs w:val="24"/>
        </w:rPr>
        <w:tab/>
      </w:r>
      <w:r w:rsidRPr="00941455">
        <w:rPr>
          <w:rFonts w:cs="Arial"/>
          <w:szCs w:val="24"/>
        </w:rPr>
        <w:tab/>
      </w:r>
      <w:r w:rsidRPr="00941455">
        <w:rPr>
          <w:rFonts w:cs="Arial"/>
          <w:szCs w:val="24"/>
        </w:rPr>
        <w:tab/>
      </w:r>
      <w:r w:rsidRPr="00941455">
        <w:rPr>
          <w:rFonts w:cs="Arial"/>
          <w:szCs w:val="24"/>
        </w:rPr>
        <w:tab/>
      </w:r>
      <w:r w:rsidRPr="00941455">
        <w:rPr>
          <w:rFonts w:cs="Arial"/>
          <w:szCs w:val="24"/>
        </w:rPr>
        <w:tab/>
      </w:r>
      <w:r w:rsidRPr="00941455">
        <w:rPr>
          <w:rFonts w:cs="Arial"/>
          <w:szCs w:val="24"/>
        </w:rPr>
        <w:tab/>
      </w:r>
      <w:r w:rsidRPr="00941455">
        <w:rPr>
          <w:rFonts w:cs="Arial"/>
          <w:szCs w:val="24"/>
        </w:rPr>
        <w:tab/>
        <w:t>NW138E</w:t>
      </w: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416A90" w:rsidRPr="00211658" w:rsidRDefault="00416A90" w:rsidP="00211658">
      <w:pPr>
        <w:spacing w:after="160" w:line="360" w:lineRule="auto"/>
        <w:jc w:val="both"/>
        <w:rPr>
          <w:rFonts w:eastAsia="Calibri" w:cs="Arial"/>
          <w:szCs w:val="24"/>
          <w:lang w:val="en-ZA"/>
        </w:rPr>
      </w:pPr>
      <w:r w:rsidRPr="00211658">
        <w:rPr>
          <w:rFonts w:eastAsia="Calibri" w:cs="Arial"/>
          <w:szCs w:val="24"/>
          <w:lang w:val="en-ZA"/>
        </w:rPr>
        <w:t>The Performance Agreement signed between the Minister and the President outlines the work that the Minister, supported by the Deputy Minister, the Department of Employment and Labour and all its entities must achieve. The Minister is expected to work with other Ministers on the various Cabinet Clusters to achieve the outlined priorities. Whether the Minister is delivering or not, will be assessed by the President during the Performance Evaluation process.</w:t>
      </w:r>
    </w:p>
    <w:p w:rsidR="002B4E1E" w:rsidRDefault="00622F2E" w:rsidP="00211658">
      <w:pPr>
        <w:spacing w:after="160" w:line="360" w:lineRule="auto"/>
        <w:jc w:val="both"/>
        <w:rPr>
          <w:rFonts w:eastAsia="Calibri" w:cs="Arial"/>
          <w:szCs w:val="24"/>
          <w:lang w:val="en-ZA"/>
        </w:rPr>
      </w:pPr>
      <w:r>
        <w:rPr>
          <w:rFonts w:eastAsia="Calibri" w:cs="Arial"/>
          <w:szCs w:val="24"/>
          <w:lang w:val="en-ZA"/>
        </w:rPr>
        <w:t xml:space="preserve">Priorities are outlined in the Annual Performance Plans, Strategic </w:t>
      </w:r>
      <w:proofErr w:type="gramStart"/>
      <w:r>
        <w:rPr>
          <w:rFonts w:eastAsia="Calibri" w:cs="Arial"/>
          <w:szCs w:val="24"/>
          <w:lang w:val="en-ZA"/>
        </w:rPr>
        <w:t>Plans, that</w:t>
      </w:r>
      <w:proofErr w:type="gramEnd"/>
      <w:r>
        <w:rPr>
          <w:rFonts w:eastAsia="Calibri" w:cs="Arial"/>
          <w:szCs w:val="24"/>
          <w:lang w:val="en-ZA"/>
        </w:rPr>
        <w:t xml:space="preserve"> were used as a basis for allocating the Budget to the Department of E</w:t>
      </w:r>
      <w:r w:rsidR="002B4E1E">
        <w:rPr>
          <w:rFonts w:eastAsia="Calibri" w:cs="Arial"/>
          <w:szCs w:val="24"/>
          <w:lang w:val="en-ZA"/>
        </w:rPr>
        <w:t xml:space="preserve">mployment and Labour. </w:t>
      </w:r>
    </w:p>
    <w:p w:rsidR="002B4E1E" w:rsidRDefault="002B4E1E" w:rsidP="00211658">
      <w:pPr>
        <w:spacing w:after="160" w:line="360" w:lineRule="auto"/>
        <w:jc w:val="both"/>
        <w:rPr>
          <w:rFonts w:eastAsia="Calibri" w:cs="Arial"/>
          <w:szCs w:val="24"/>
          <w:lang w:val="en-ZA"/>
        </w:rPr>
      </w:pPr>
    </w:p>
    <w:p w:rsidR="00416A90" w:rsidRPr="00211658" w:rsidRDefault="002B4E1E" w:rsidP="00211658">
      <w:pPr>
        <w:spacing w:after="160" w:line="360" w:lineRule="auto"/>
        <w:jc w:val="both"/>
        <w:rPr>
          <w:rFonts w:eastAsia="Calibri" w:cs="Arial"/>
          <w:szCs w:val="24"/>
          <w:lang w:val="en-ZA"/>
        </w:rPr>
      </w:pPr>
      <w:r>
        <w:rPr>
          <w:rFonts w:eastAsia="Calibri" w:cs="Arial"/>
          <w:szCs w:val="24"/>
          <w:lang w:val="en-ZA"/>
        </w:rPr>
        <w:t xml:space="preserve">Implementation progress on these priorities </w:t>
      </w:r>
      <w:r w:rsidR="00622F2E">
        <w:rPr>
          <w:rFonts w:eastAsia="Calibri" w:cs="Arial"/>
          <w:szCs w:val="24"/>
          <w:lang w:val="en-ZA"/>
        </w:rPr>
        <w:t>get reported in Parliament</w:t>
      </w:r>
      <w:r w:rsidRPr="002B4E1E">
        <w:rPr>
          <w:rFonts w:eastAsia="Calibri" w:cs="Arial"/>
          <w:szCs w:val="24"/>
          <w:lang w:val="en-ZA"/>
        </w:rPr>
        <w:t xml:space="preserve"> </w:t>
      </w:r>
      <w:r>
        <w:rPr>
          <w:rFonts w:eastAsia="Calibri" w:cs="Arial"/>
          <w:szCs w:val="24"/>
          <w:lang w:val="en-ZA"/>
        </w:rPr>
        <w:t>by the Department of Employment and Labour and its entities, through Legislature</w:t>
      </w:r>
      <w:r w:rsidR="00622F2E">
        <w:rPr>
          <w:rFonts w:eastAsia="Calibri" w:cs="Arial"/>
          <w:szCs w:val="24"/>
          <w:lang w:val="en-ZA"/>
        </w:rPr>
        <w:t xml:space="preserve"> Committees, be it Portfolio Comm</w:t>
      </w:r>
      <w:r>
        <w:rPr>
          <w:rFonts w:eastAsia="Calibri" w:cs="Arial"/>
          <w:szCs w:val="24"/>
          <w:lang w:val="en-ZA"/>
        </w:rPr>
        <w:t xml:space="preserve">ittee on Employment and Labour, </w:t>
      </w:r>
      <w:r w:rsidR="00622F2E">
        <w:rPr>
          <w:rFonts w:eastAsia="Calibri" w:cs="Arial"/>
          <w:szCs w:val="24"/>
          <w:lang w:val="en-ZA"/>
        </w:rPr>
        <w:t xml:space="preserve">that Hon. </w:t>
      </w:r>
      <w:proofErr w:type="spellStart"/>
      <w:r w:rsidR="00622F2E">
        <w:rPr>
          <w:rFonts w:eastAsia="Calibri" w:cs="Arial"/>
          <w:szCs w:val="24"/>
          <w:lang w:val="en-ZA"/>
        </w:rPr>
        <w:t>Bagraim</w:t>
      </w:r>
      <w:proofErr w:type="spellEnd"/>
      <w:r w:rsidR="00622F2E">
        <w:rPr>
          <w:rFonts w:eastAsia="Calibri" w:cs="Arial"/>
          <w:szCs w:val="24"/>
          <w:lang w:val="en-ZA"/>
        </w:rPr>
        <w:t xml:space="preserve"> is a member of, Select Committee, etc</w:t>
      </w:r>
      <w:r>
        <w:rPr>
          <w:rFonts w:eastAsia="Calibri" w:cs="Arial"/>
          <w:szCs w:val="24"/>
          <w:lang w:val="en-ZA"/>
        </w:rPr>
        <w:t xml:space="preserve">. </w:t>
      </w:r>
      <w:r w:rsidR="00416A90" w:rsidRPr="00211658">
        <w:rPr>
          <w:rFonts w:eastAsia="Calibri" w:cs="Arial"/>
          <w:szCs w:val="24"/>
          <w:lang w:val="en-ZA"/>
        </w:rPr>
        <w:t xml:space="preserve">The Department </w:t>
      </w:r>
      <w:r>
        <w:rPr>
          <w:rFonts w:eastAsia="Calibri" w:cs="Arial"/>
          <w:szCs w:val="24"/>
          <w:lang w:val="en-ZA"/>
        </w:rPr>
        <w:t xml:space="preserve">of Employment and Labour </w:t>
      </w:r>
      <w:r w:rsidR="00416A90" w:rsidRPr="00211658">
        <w:rPr>
          <w:rFonts w:eastAsia="Calibri" w:cs="Arial"/>
          <w:szCs w:val="24"/>
          <w:lang w:val="en-ZA"/>
        </w:rPr>
        <w:t>and all its entities also table Annual Reports that are audited by the Auditor General on its Performance information and how the budget was used.</w:t>
      </w:r>
    </w:p>
    <w:p w:rsidR="00204CF1" w:rsidRDefault="00204CF1" w:rsidP="00416A90">
      <w:pPr>
        <w:pBdr>
          <w:top w:val="nil"/>
          <w:left w:val="nil"/>
          <w:bottom w:val="nil"/>
          <w:right w:val="nil"/>
          <w:between w:val="nil"/>
        </w:pBdr>
        <w:tabs>
          <w:tab w:val="left" w:pos="5580"/>
        </w:tabs>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ED8" w:rsidRDefault="00501ED8" w:rsidP="00646E39">
      <w:r>
        <w:separator/>
      </w:r>
    </w:p>
  </w:endnote>
  <w:endnote w:type="continuationSeparator" w:id="0">
    <w:p w:rsidR="00501ED8" w:rsidRDefault="00501ED8"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885BFC">
    <w:pPr>
      <w:pStyle w:val="Footer"/>
      <w:jc w:val="center"/>
    </w:pPr>
    <w:r>
      <w:fldChar w:fldCharType="begin"/>
    </w:r>
    <w:r w:rsidR="00646E39">
      <w:instrText xml:space="preserve"> PAGE   \* MERGEFORMAT </w:instrText>
    </w:r>
    <w:r>
      <w:fldChar w:fldCharType="separate"/>
    </w:r>
    <w:r w:rsidR="00707EF5">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ED8" w:rsidRDefault="00501ED8" w:rsidP="00646E39">
      <w:r>
        <w:separator/>
      </w:r>
    </w:p>
  </w:footnote>
  <w:footnote w:type="continuationSeparator" w:id="0">
    <w:p w:rsidR="00501ED8" w:rsidRDefault="00501ED8"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2334E"/>
    <w:rsid w:val="0003208E"/>
    <w:rsid w:val="00046364"/>
    <w:rsid w:val="0004639E"/>
    <w:rsid w:val="00053D39"/>
    <w:rsid w:val="00060BC9"/>
    <w:rsid w:val="00070E30"/>
    <w:rsid w:val="000A415E"/>
    <w:rsid w:val="000B46BB"/>
    <w:rsid w:val="000E3E84"/>
    <w:rsid w:val="00102EE2"/>
    <w:rsid w:val="001160E8"/>
    <w:rsid w:val="00132042"/>
    <w:rsid w:val="0013744A"/>
    <w:rsid w:val="00146B10"/>
    <w:rsid w:val="001872A7"/>
    <w:rsid w:val="00197D8E"/>
    <w:rsid w:val="001B45DC"/>
    <w:rsid w:val="00204CF1"/>
    <w:rsid w:val="002064B8"/>
    <w:rsid w:val="00210A29"/>
    <w:rsid w:val="00210E97"/>
    <w:rsid w:val="00211658"/>
    <w:rsid w:val="002244FC"/>
    <w:rsid w:val="00227098"/>
    <w:rsid w:val="0024010C"/>
    <w:rsid w:val="002864BC"/>
    <w:rsid w:val="00287415"/>
    <w:rsid w:val="002A1225"/>
    <w:rsid w:val="002A5795"/>
    <w:rsid w:val="002B4E1E"/>
    <w:rsid w:val="002B6DA8"/>
    <w:rsid w:val="002D38A3"/>
    <w:rsid w:val="002E29A3"/>
    <w:rsid w:val="002E2FA2"/>
    <w:rsid w:val="00303EA7"/>
    <w:rsid w:val="00303FE9"/>
    <w:rsid w:val="00337B29"/>
    <w:rsid w:val="00356381"/>
    <w:rsid w:val="003855C4"/>
    <w:rsid w:val="003946AA"/>
    <w:rsid w:val="0039754E"/>
    <w:rsid w:val="003C2B89"/>
    <w:rsid w:val="003C4F07"/>
    <w:rsid w:val="003C538B"/>
    <w:rsid w:val="003E7F6C"/>
    <w:rsid w:val="003F2860"/>
    <w:rsid w:val="0041333B"/>
    <w:rsid w:val="00416A90"/>
    <w:rsid w:val="00464D0D"/>
    <w:rsid w:val="00472A7F"/>
    <w:rsid w:val="00473D97"/>
    <w:rsid w:val="00491D11"/>
    <w:rsid w:val="00491FC8"/>
    <w:rsid w:val="004945A0"/>
    <w:rsid w:val="004B0E63"/>
    <w:rsid w:val="004B134A"/>
    <w:rsid w:val="004D1B84"/>
    <w:rsid w:val="004D3E5D"/>
    <w:rsid w:val="004D7AAE"/>
    <w:rsid w:val="004F066C"/>
    <w:rsid w:val="00501ED8"/>
    <w:rsid w:val="00503D24"/>
    <w:rsid w:val="0051244B"/>
    <w:rsid w:val="005136D8"/>
    <w:rsid w:val="00531FBB"/>
    <w:rsid w:val="005454F7"/>
    <w:rsid w:val="00551E1A"/>
    <w:rsid w:val="00560CAF"/>
    <w:rsid w:val="0057390A"/>
    <w:rsid w:val="005A270F"/>
    <w:rsid w:val="005B0B22"/>
    <w:rsid w:val="005D11E1"/>
    <w:rsid w:val="005D4FC4"/>
    <w:rsid w:val="00604BB8"/>
    <w:rsid w:val="00611C65"/>
    <w:rsid w:val="00622F2E"/>
    <w:rsid w:val="00624906"/>
    <w:rsid w:val="00646E39"/>
    <w:rsid w:val="00682242"/>
    <w:rsid w:val="00683A8C"/>
    <w:rsid w:val="006A3CC4"/>
    <w:rsid w:val="006B2322"/>
    <w:rsid w:val="006B3814"/>
    <w:rsid w:val="006B59F9"/>
    <w:rsid w:val="006B5A19"/>
    <w:rsid w:val="006B66A3"/>
    <w:rsid w:val="006C4D6B"/>
    <w:rsid w:val="006D24EA"/>
    <w:rsid w:val="006D5EE6"/>
    <w:rsid w:val="006F2750"/>
    <w:rsid w:val="00701F0B"/>
    <w:rsid w:val="00707EF5"/>
    <w:rsid w:val="00720156"/>
    <w:rsid w:val="00723C32"/>
    <w:rsid w:val="00736601"/>
    <w:rsid w:val="007426A8"/>
    <w:rsid w:val="00747C60"/>
    <w:rsid w:val="00760FB3"/>
    <w:rsid w:val="00773011"/>
    <w:rsid w:val="007B5AD1"/>
    <w:rsid w:val="007B7129"/>
    <w:rsid w:val="007D1A78"/>
    <w:rsid w:val="007D51CE"/>
    <w:rsid w:val="007D67F5"/>
    <w:rsid w:val="007E3ECB"/>
    <w:rsid w:val="007E6F52"/>
    <w:rsid w:val="007F7723"/>
    <w:rsid w:val="008106C5"/>
    <w:rsid w:val="00810C11"/>
    <w:rsid w:val="008402E5"/>
    <w:rsid w:val="0084624F"/>
    <w:rsid w:val="0084742A"/>
    <w:rsid w:val="00884C10"/>
    <w:rsid w:val="00885BFC"/>
    <w:rsid w:val="0088630C"/>
    <w:rsid w:val="0089052F"/>
    <w:rsid w:val="00913C59"/>
    <w:rsid w:val="00917A69"/>
    <w:rsid w:val="0093224E"/>
    <w:rsid w:val="00933E1F"/>
    <w:rsid w:val="009357A9"/>
    <w:rsid w:val="00941455"/>
    <w:rsid w:val="00961B84"/>
    <w:rsid w:val="009B0C6D"/>
    <w:rsid w:val="009B14B2"/>
    <w:rsid w:val="009B779E"/>
    <w:rsid w:val="009D7180"/>
    <w:rsid w:val="009E7E58"/>
    <w:rsid w:val="009F46AD"/>
    <w:rsid w:val="009F48F8"/>
    <w:rsid w:val="00A17A42"/>
    <w:rsid w:val="00A21ED3"/>
    <w:rsid w:val="00A32CCC"/>
    <w:rsid w:val="00A55C17"/>
    <w:rsid w:val="00A601AA"/>
    <w:rsid w:val="00A67EE2"/>
    <w:rsid w:val="00A76353"/>
    <w:rsid w:val="00AB7EDD"/>
    <w:rsid w:val="00AC0747"/>
    <w:rsid w:val="00AC170C"/>
    <w:rsid w:val="00AD7C35"/>
    <w:rsid w:val="00AE027F"/>
    <w:rsid w:val="00AF5608"/>
    <w:rsid w:val="00B0592D"/>
    <w:rsid w:val="00B20074"/>
    <w:rsid w:val="00B371F7"/>
    <w:rsid w:val="00B4092E"/>
    <w:rsid w:val="00B506F8"/>
    <w:rsid w:val="00B6152D"/>
    <w:rsid w:val="00B70947"/>
    <w:rsid w:val="00B711C5"/>
    <w:rsid w:val="00B86FFB"/>
    <w:rsid w:val="00BB0477"/>
    <w:rsid w:val="00BB75DA"/>
    <w:rsid w:val="00BC26EE"/>
    <w:rsid w:val="00C0505E"/>
    <w:rsid w:val="00C15480"/>
    <w:rsid w:val="00C60A5C"/>
    <w:rsid w:val="00C75C93"/>
    <w:rsid w:val="00CB422B"/>
    <w:rsid w:val="00CC4066"/>
    <w:rsid w:val="00CE4338"/>
    <w:rsid w:val="00CF0FEF"/>
    <w:rsid w:val="00D13158"/>
    <w:rsid w:val="00D208A6"/>
    <w:rsid w:val="00D46D12"/>
    <w:rsid w:val="00D64996"/>
    <w:rsid w:val="00D66930"/>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7C76"/>
    <w:rsid w:val="00EC6A69"/>
    <w:rsid w:val="00F43048"/>
    <w:rsid w:val="00F86F44"/>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520778999">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1787</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QUESTION NUMBER: 135 [NW138E]</vt:lpstr>
      <vt:lpstr>135.	Mr M Bagraim (DA) to ask the Minister of Employment and Labour: </vt:lpstr>
      <vt:lpstr>Whether, with reference to the Performance Agreement he signed with the Presiden</vt:lpstr>
    </vt:vector>
  </TitlesOfParts>
  <Company>NDPW</Company>
  <LinksUpToDate>false</LinksUpToDate>
  <CharactersWithSpaces>2096</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2021-02-25T12:25:00Z</dcterms:created>
  <dcterms:modified xsi:type="dcterms:W3CDTF">2021-02-25T12:25:00Z</dcterms:modified>
</cp:coreProperties>
</file>