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7E2827">
        <w:rPr>
          <w:b/>
          <w:bCs/>
          <w:sz w:val="24"/>
          <w:u w:val="single"/>
        </w:rPr>
        <w:t>3</w:t>
      </w:r>
      <w:r w:rsidR="004033A5">
        <w:rPr>
          <w:b/>
          <w:bCs/>
          <w:sz w:val="24"/>
          <w:u w:val="single"/>
        </w:rPr>
        <w:t>48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F4E08">
        <w:rPr>
          <w:b/>
          <w:bCs/>
          <w:sz w:val="24"/>
          <w:u w:val="single"/>
        </w:rPr>
        <w:t>26</w:t>
      </w:r>
      <w:r w:rsidR="006C19F1">
        <w:rPr>
          <w:b/>
          <w:bCs/>
          <w:sz w:val="24"/>
          <w:u w:val="single"/>
        </w:rPr>
        <w:t xml:space="preserve"> JUNE</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3F4E08">
        <w:rPr>
          <w:b/>
          <w:bCs/>
          <w:sz w:val="24"/>
          <w:u w:val="single"/>
        </w:rPr>
        <w:t>3</w:t>
      </w:r>
      <w:r w:rsidRPr="00294557">
        <w:rPr>
          <w:b/>
          <w:bCs/>
          <w:sz w:val="24"/>
          <w:u w:val="single"/>
        </w:rPr>
        <w:t>)</w:t>
      </w:r>
    </w:p>
    <w:p w:rsidR="004033A5" w:rsidRPr="004033A5" w:rsidRDefault="004033A5" w:rsidP="004033A5">
      <w:pPr>
        <w:spacing w:before="100" w:beforeAutospacing="1" w:after="100" w:afterAutospacing="1"/>
        <w:jc w:val="both"/>
        <w:rPr>
          <w:b/>
          <w:sz w:val="24"/>
          <w:u w:val="single"/>
        </w:rPr>
      </w:pPr>
      <w:r w:rsidRPr="004033A5">
        <w:rPr>
          <w:b/>
          <w:sz w:val="24"/>
          <w:u w:val="single"/>
        </w:rPr>
        <w:t xml:space="preserve">Ms H Ismail (DA) to ask </w:t>
      </w:r>
      <w:r w:rsidRPr="004033A5">
        <w:rPr>
          <w:b/>
          <w:bCs/>
          <w:sz w:val="24"/>
          <w:u w:val="single"/>
        </w:rPr>
        <w:t>the</w:t>
      </w:r>
      <w:r w:rsidRPr="004033A5">
        <w:rPr>
          <w:b/>
          <w:sz w:val="24"/>
          <w:u w:val="single"/>
        </w:rPr>
        <w:t xml:space="preserve"> Minister of Health</w:t>
      </w:r>
      <w:r w:rsidR="00DD3F42" w:rsidRPr="004033A5">
        <w:rPr>
          <w:b/>
          <w:sz w:val="24"/>
          <w:u w:val="single"/>
        </w:rPr>
        <w:fldChar w:fldCharType="begin"/>
      </w:r>
      <w:r w:rsidRPr="004033A5">
        <w:rPr>
          <w:u w:val="single"/>
        </w:rPr>
        <w:instrText xml:space="preserve"> XE "</w:instrText>
      </w:r>
      <w:r w:rsidRPr="004033A5">
        <w:rPr>
          <w:b/>
          <w:sz w:val="24"/>
          <w:u w:val="single"/>
        </w:rPr>
        <w:instrText>Health</w:instrText>
      </w:r>
      <w:r w:rsidRPr="004033A5">
        <w:rPr>
          <w:u w:val="single"/>
        </w:rPr>
        <w:instrText xml:space="preserve">" </w:instrText>
      </w:r>
      <w:r w:rsidR="00DD3F42" w:rsidRPr="004033A5">
        <w:rPr>
          <w:b/>
          <w:sz w:val="24"/>
          <w:u w:val="single"/>
        </w:rPr>
        <w:fldChar w:fldCharType="end"/>
      </w:r>
      <w:r w:rsidRPr="004033A5">
        <w:rPr>
          <w:b/>
          <w:sz w:val="24"/>
          <w:u w:val="single"/>
        </w:rPr>
        <w:t>:</w:t>
      </w:r>
    </w:p>
    <w:p w:rsidR="00786C98" w:rsidRPr="004033A5" w:rsidRDefault="004033A5" w:rsidP="00FB0959">
      <w:pPr>
        <w:spacing w:before="100" w:beforeAutospacing="1" w:after="100" w:afterAutospacing="1"/>
        <w:jc w:val="both"/>
        <w:outlineLvl w:val="0"/>
        <w:rPr>
          <w:sz w:val="20"/>
        </w:rPr>
      </w:pPr>
      <w:r w:rsidRPr="004033A5">
        <w:rPr>
          <w:sz w:val="24"/>
        </w:rPr>
        <w:t>What total number of healthcare workers have been lost to the (a) public and (b) private health sectors due to the Covi</w:t>
      </w:r>
      <w:r>
        <w:rPr>
          <w:sz w:val="24"/>
        </w:rPr>
        <w:t>d-19 pandemic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4033A5">
        <w:rPr>
          <w:color w:val="000000"/>
        </w:rPr>
        <w:t>718</w:t>
      </w:r>
      <w:r w:rsidR="009D2E42">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Pr="00BB0548" w:rsidRDefault="00A02C19" w:rsidP="002F43C3">
      <w:pPr>
        <w:rPr>
          <w:b/>
          <w:bCs/>
          <w:sz w:val="24"/>
          <w:u w:val="single"/>
          <w:lang w:val="en-US"/>
        </w:rPr>
      </w:pPr>
    </w:p>
    <w:p w:rsidR="00457C1E" w:rsidRDefault="008C36DD" w:rsidP="008C36DD">
      <w:pPr>
        <w:jc w:val="both"/>
        <w:rPr>
          <w:noProof/>
          <w:sz w:val="24"/>
        </w:rPr>
      </w:pPr>
      <w:r>
        <w:rPr>
          <w:noProof/>
          <w:sz w:val="24"/>
        </w:rPr>
        <w:t xml:space="preserve">The National Department of Health is still collating this information from the Provinces. The question will therefore be fully answered as soon as the National Department of Health has received such information from the Provinces. </w:t>
      </w:r>
      <w:bookmarkStart w:id="0" w:name="_GoBack"/>
      <w:bookmarkEnd w:id="0"/>
    </w:p>
    <w:p w:rsidR="008C36DD" w:rsidRPr="008C36DD" w:rsidRDefault="008C36DD" w:rsidP="00457C1E">
      <w:pPr>
        <w:rPr>
          <w:noProof/>
          <w:sz w:val="24"/>
        </w:rPr>
      </w:pPr>
    </w:p>
    <w:p w:rsidR="001B781F" w:rsidRPr="00FB0959" w:rsidRDefault="001B781F" w:rsidP="00FB0959">
      <w:pPr>
        <w:rPr>
          <w:noProof/>
          <w:sz w:val="24"/>
          <w:lang w:val="af-ZA"/>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31B" w:rsidRDefault="000A431B">
      <w:r>
        <w:separator/>
      </w:r>
    </w:p>
  </w:endnote>
  <w:endnote w:type="continuationSeparator" w:id="1">
    <w:p w:rsidR="000A431B" w:rsidRDefault="000A4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D3F4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D3F4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57C1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31B" w:rsidRDefault="000A431B">
      <w:r>
        <w:separator/>
      </w:r>
    </w:p>
  </w:footnote>
  <w:footnote w:type="continuationSeparator" w:id="1">
    <w:p w:rsidR="000A431B" w:rsidRDefault="000A4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7">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10"/>
  </w:num>
  <w:num w:numId="6">
    <w:abstractNumId w:val="5"/>
  </w:num>
  <w:num w:numId="7">
    <w:abstractNumId w:val="7"/>
  </w:num>
  <w:num w:numId="8">
    <w:abstractNumId w:val="0"/>
  </w:num>
  <w:num w:numId="9">
    <w:abstractNumId w:val="8"/>
  </w:num>
  <w:num w:numId="10">
    <w:abstractNumId w:val="4"/>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A431B"/>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284F"/>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57C1E"/>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6AC5"/>
    <w:rsid w:val="005913CE"/>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72BD1"/>
    <w:rsid w:val="00877D59"/>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C36DD"/>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0DFB"/>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3F42"/>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1BB5"/>
    <w:rsid w:val="00EB211A"/>
    <w:rsid w:val="00EB241F"/>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2020-08-02T15:29:00Z</dcterms:created>
  <dcterms:modified xsi:type="dcterms:W3CDTF">2020-08-02T15:29:00Z</dcterms:modified>
</cp:coreProperties>
</file>