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29" w:type="dxa"/>
        <w:tblBorders>
          <w:top w:val="single" w:sz="36" w:space="0" w:color="FF6600"/>
          <w:left w:val="single" w:sz="36" w:space="0" w:color="FF6600"/>
          <w:bottom w:val="single" w:sz="36" w:space="0" w:color="FF6600"/>
          <w:right w:val="single" w:sz="36" w:space="0" w:color="FF6600"/>
          <w:insideH w:val="single" w:sz="36" w:space="0" w:color="FF6600"/>
          <w:insideV w:val="single" w:sz="36" w:space="0" w:color="FF6600"/>
        </w:tblBorders>
        <w:tblLook w:val="0000"/>
      </w:tblPr>
      <w:tblGrid>
        <w:gridCol w:w="10349"/>
      </w:tblGrid>
      <w:tr w:rsidR="007915C6" w:rsidRPr="00E932C3" w:rsidTr="00795F88">
        <w:tc>
          <w:tcPr>
            <w:tcW w:w="10349" w:type="dxa"/>
          </w:tcPr>
          <w:p w:rsidR="007915C6" w:rsidRPr="00795F88" w:rsidRDefault="007915C6" w:rsidP="00795F88">
            <w:pPr>
              <w:keepNext/>
              <w:jc w:val="center"/>
              <w:outlineLvl w:val="0"/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  <w:r w:rsidRPr="00795F88">
              <w:rPr>
                <w:rFonts w:ascii="Arial" w:hAnsi="Arial"/>
                <w:b/>
                <w:bCs/>
              </w:rPr>
              <w:t>THE MINISTER</w:t>
            </w:r>
          </w:p>
          <w:p w:rsidR="00795F88" w:rsidRPr="00795F88" w:rsidRDefault="00795F88" w:rsidP="00795F88">
            <w:pPr>
              <w:ind w:left="720" w:right="3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95F88">
              <w:rPr>
                <w:rFonts w:ascii="Arial" w:hAnsi="Arial" w:cs="Arial"/>
                <w:b/>
                <w:color w:val="000000" w:themeColor="text1"/>
                <w:lang w:val="en-US"/>
              </w:rPr>
              <w:t>RESPONSE TO PARLIAMENTARY QUESTION</w:t>
            </w:r>
          </w:p>
        </w:tc>
      </w:tr>
    </w:tbl>
    <w:p w:rsidR="007915C6" w:rsidRPr="008A261F" w:rsidRDefault="007915C6" w:rsidP="007915C6">
      <w:pPr>
        <w:tabs>
          <w:tab w:val="left" w:pos="561"/>
        </w:tabs>
        <w:ind w:left="2160" w:firstLine="2113"/>
        <w:rPr>
          <w:rFonts w:ascii="Arial" w:hAnsi="Arial" w:cs="Arial"/>
          <w:sz w:val="22"/>
          <w:szCs w:val="22"/>
          <w:lang w:val="en-US"/>
        </w:rPr>
      </w:pPr>
    </w:p>
    <w:p w:rsidR="00B81D66" w:rsidRPr="00165A00" w:rsidRDefault="00B81D66" w:rsidP="007915C6">
      <w:pPr>
        <w:ind w:left="720" w:right="3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tbl>
      <w:tblPr>
        <w:tblW w:w="37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7"/>
        <w:gridCol w:w="646"/>
      </w:tblGrid>
      <w:tr w:rsidR="00332136" w:rsidRPr="00165A00" w:rsidTr="008C3EAC">
        <w:trPr>
          <w:trHeight w:val="283"/>
        </w:trPr>
        <w:tc>
          <w:tcPr>
            <w:tcW w:w="3703" w:type="dxa"/>
            <w:gridSpan w:val="2"/>
            <w:shd w:val="clear" w:color="auto" w:fill="FBD4B4" w:themeFill="accent6" w:themeFillTint="66"/>
            <w:vAlign w:val="center"/>
          </w:tcPr>
          <w:p w:rsidR="00332136" w:rsidRPr="00165A00" w:rsidRDefault="00332136" w:rsidP="00332136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Document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Classifrication</w:t>
            </w:r>
            <w:proofErr w:type="spellEnd"/>
          </w:p>
        </w:tc>
      </w:tr>
      <w:tr w:rsidR="00332136" w:rsidRPr="00165A00" w:rsidTr="008C3EAC">
        <w:trPr>
          <w:trHeight w:val="283"/>
        </w:trPr>
        <w:tc>
          <w:tcPr>
            <w:tcW w:w="3057" w:type="dxa"/>
            <w:vAlign w:val="center"/>
          </w:tcPr>
          <w:p w:rsidR="00332136" w:rsidRPr="00332136" w:rsidRDefault="00332136" w:rsidP="00332136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33213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Confidential</w:t>
            </w:r>
          </w:p>
        </w:tc>
        <w:tc>
          <w:tcPr>
            <w:tcW w:w="646" w:type="dxa"/>
            <w:vAlign w:val="center"/>
          </w:tcPr>
          <w:p w:rsidR="00332136" w:rsidRPr="00165A00" w:rsidRDefault="00332136" w:rsidP="00332136">
            <w:pPr>
              <w:ind w:right="3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332136" w:rsidRPr="00165A00" w:rsidTr="008C3EAC">
        <w:trPr>
          <w:trHeight w:val="283"/>
        </w:trPr>
        <w:tc>
          <w:tcPr>
            <w:tcW w:w="3057" w:type="dxa"/>
            <w:vAlign w:val="center"/>
          </w:tcPr>
          <w:p w:rsidR="00332136" w:rsidRPr="00332136" w:rsidRDefault="00332136" w:rsidP="00332136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33213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Secret</w:t>
            </w:r>
          </w:p>
        </w:tc>
        <w:tc>
          <w:tcPr>
            <w:tcW w:w="646" w:type="dxa"/>
            <w:vAlign w:val="center"/>
          </w:tcPr>
          <w:p w:rsidR="00332136" w:rsidRPr="00165A00" w:rsidRDefault="00332136" w:rsidP="00332136">
            <w:pPr>
              <w:ind w:right="3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332136" w:rsidRPr="00165A00" w:rsidTr="008C3EAC">
        <w:trPr>
          <w:trHeight w:val="283"/>
        </w:trPr>
        <w:tc>
          <w:tcPr>
            <w:tcW w:w="3057" w:type="dxa"/>
            <w:vAlign w:val="center"/>
          </w:tcPr>
          <w:p w:rsidR="00332136" w:rsidRPr="00332136" w:rsidRDefault="00332136" w:rsidP="00332136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33213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Top Secret</w:t>
            </w:r>
          </w:p>
        </w:tc>
        <w:tc>
          <w:tcPr>
            <w:tcW w:w="646" w:type="dxa"/>
            <w:vAlign w:val="center"/>
          </w:tcPr>
          <w:p w:rsidR="00332136" w:rsidRPr="00165A00" w:rsidRDefault="00332136" w:rsidP="00332136">
            <w:pPr>
              <w:ind w:right="3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</w:tbl>
    <w:p w:rsidR="007915C6" w:rsidRDefault="007915C6" w:rsidP="007C1079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230"/>
      </w:tblGrid>
      <w:tr w:rsidR="00313017" w:rsidRPr="00165A00" w:rsidTr="00345A65">
        <w:trPr>
          <w:trHeight w:val="283"/>
        </w:trPr>
        <w:tc>
          <w:tcPr>
            <w:tcW w:w="1418" w:type="dxa"/>
            <w:shd w:val="clear" w:color="auto" w:fill="FBD4B4" w:themeFill="accent6" w:themeFillTint="66"/>
            <w:vAlign w:val="center"/>
          </w:tcPr>
          <w:p w:rsidR="00313017" w:rsidRPr="00165A00" w:rsidRDefault="00313017" w:rsidP="00BD2331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7230" w:type="dxa"/>
            <w:vAlign w:val="center"/>
          </w:tcPr>
          <w:p w:rsidR="00313017" w:rsidRPr="00500446" w:rsidRDefault="00313017" w:rsidP="00BD2331">
            <w:pPr>
              <w:rPr>
                <w:rFonts w:ascii="Arial" w:hAnsi="Arial" w:cs="Arial"/>
                <w:bCs/>
                <w:color w:val="000000" w:themeColor="text1"/>
                <w:lang w:val="en-Z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 xml:space="preserve">RESPONSE TO </w:t>
            </w:r>
            <w:r w:rsidRPr="0031301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>NATIONAL ASSEMBLY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 xml:space="preserve"> QUESTION </w:t>
            </w:r>
            <w:r w:rsidR="00EC686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>NUMBER   ……..</w:t>
            </w:r>
          </w:p>
        </w:tc>
      </w:tr>
    </w:tbl>
    <w:p w:rsidR="00313017" w:rsidRDefault="00313017" w:rsidP="007C1079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48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409"/>
      </w:tblGrid>
      <w:tr w:rsidR="00097E91" w:rsidRPr="00165A00" w:rsidTr="0064276D">
        <w:trPr>
          <w:trHeight w:val="283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97E91" w:rsidRPr="00165A00" w:rsidRDefault="00097E91" w:rsidP="000E0D0A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PQ</w:t>
            </w:r>
            <w:r w:rsidR="00EC686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NUMBER</w:t>
            </w:r>
          </w:p>
        </w:tc>
        <w:tc>
          <w:tcPr>
            <w:tcW w:w="2409" w:type="dxa"/>
            <w:vAlign w:val="center"/>
          </w:tcPr>
          <w:p w:rsidR="00097E91" w:rsidRPr="00500446" w:rsidRDefault="00466BF4" w:rsidP="000E0D0A">
            <w:pPr>
              <w:rPr>
                <w:rFonts w:ascii="Arial" w:hAnsi="Arial" w:cs="Arial"/>
                <w:bCs/>
                <w:color w:val="000000" w:themeColor="text1"/>
                <w:lang w:val="en-Z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>1339</w:t>
            </w:r>
          </w:p>
        </w:tc>
      </w:tr>
      <w:tr w:rsidR="00097E91" w:rsidRPr="00165A00" w:rsidTr="0064276D">
        <w:trPr>
          <w:trHeight w:val="283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97E91" w:rsidRDefault="00097E91" w:rsidP="000E0D0A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ZA"/>
              </w:rPr>
              <w:t>Date of Publication</w:t>
            </w:r>
          </w:p>
        </w:tc>
        <w:tc>
          <w:tcPr>
            <w:tcW w:w="2409" w:type="dxa"/>
            <w:vAlign w:val="center"/>
          </w:tcPr>
          <w:p w:rsidR="00097E91" w:rsidRPr="00500446" w:rsidRDefault="00466BF4" w:rsidP="000E0D0A">
            <w:pPr>
              <w:rPr>
                <w:rFonts w:ascii="Arial" w:hAnsi="Arial" w:cs="Arial"/>
                <w:bCs/>
                <w:color w:val="000000" w:themeColor="text1"/>
                <w:lang w:val="en-Z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>14 May 2021</w:t>
            </w:r>
          </w:p>
        </w:tc>
      </w:tr>
      <w:tr w:rsidR="00097E91" w:rsidRPr="00165A00" w:rsidTr="0064276D">
        <w:trPr>
          <w:trHeight w:val="283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97E91" w:rsidRDefault="00097E91" w:rsidP="00097E91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86C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ZA"/>
              </w:rPr>
              <w:t>Due to Parliament</w:t>
            </w:r>
          </w:p>
        </w:tc>
        <w:tc>
          <w:tcPr>
            <w:tcW w:w="2409" w:type="dxa"/>
            <w:vAlign w:val="center"/>
          </w:tcPr>
          <w:p w:rsidR="00097E91" w:rsidRPr="00500446" w:rsidRDefault="00466BF4" w:rsidP="00097E91">
            <w:pPr>
              <w:rPr>
                <w:rFonts w:ascii="Arial" w:hAnsi="Arial" w:cs="Arial"/>
                <w:bCs/>
                <w:color w:val="000000" w:themeColor="text1"/>
                <w:lang w:val="en-Z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>28 May 2021</w:t>
            </w:r>
          </w:p>
        </w:tc>
      </w:tr>
    </w:tbl>
    <w:p w:rsidR="00313017" w:rsidRPr="00165A00" w:rsidRDefault="00313017" w:rsidP="00954F5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2835"/>
        <w:gridCol w:w="2410"/>
        <w:gridCol w:w="1701"/>
      </w:tblGrid>
      <w:tr w:rsidR="00E911EB" w:rsidRPr="00165A00" w:rsidTr="00345A65">
        <w:trPr>
          <w:trHeight w:val="283"/>
        </w:trPr>
        <w:tc>
          <w:tcPr>
            <w:tcW w:w="8648" w:type="dxa"/>
            <w:gridSpan w:val="4"/>
            <w:shd w:val="clear" w:color="auto" w:fill="F2F2F2" w:themeFill="background1" w:themeFillShade="F2"/>
            <w:vAlign w:val="center"/>
          </w:tcPr>
          <w:p w:rsidR="00E911EB" w:rsidRDefault="00E911EB" w:rsidP="008C3EAC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Recommended By</w:t>
            </w:r>
            <w:r w:rsidR="0097297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(via e-submission)</w:t>
            </w:r>
          </w:p>
        </w:tc>
      </w:tr>
      <w:tr w:rsidR="004626A9" w:rsidRPr="00165A00" w:rsidTr="00345A65">
        <w:trPr>
          <w:trHeight w:val="28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626A9" w:rsidRPr="00165A00" w:rsidRDefault="00E911EB" w:rsidP="008C3EAC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Post Level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626A9" w:rsidRPr="00165A00" w:rsidRDefault="004626A9" w:rsidP="008C3EAC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Post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626A9" w:rsidRPr="00165A00" w:rsidRDefault="004626A9" w:rsidP="008C3EAC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626A9" w:rsidRDefault="004626A9" w:rsidP="008C3EAC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Cell Number</w:t>
            </w:r>
          </w:p>
        </w:tc>
      </w:tr>
      <w:tr w:rsidR="004626A9" w:rsidRPr="00165A00" w:rsidTr="00345A65">
        <w:trPr>
          <w:trHeight w:val="624"/>
        </w:trPr>
        <w:tc>
          <w:tcPr>
            <w:tcW w:w="1702" w:type="dxa"/>
          </w:tcPr>
          <w:p w:rsidR="004626A9" w:rsidRPr="00E76EDE" w:rsidRDefault="00EC6863" w:rsidP="00B26F42">
            <w:pPr>
              <w:ind w:right="6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2835" w:type="dxa"/>
          </w:tcPr>
          <w:p w:rsidR="00EC6863" w:rsidRDefault="00BC4823" w:rsidP="00B26F42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Director </w:t>
            </w:r>
          </w:p>
          <w:p w:rsidR="00EC6863" w:rsidRDefault="00EC6863" w:rsidP="00B26F42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Pr="00E76EDE" w:rsidRDefault="00EC6863" w:rsidP="00B26F42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2410" w:type="dxa"/>
          </w:tcPr>
          <w:p w:rsidR="004626A9" w:rsidRPr="00E76EDE" w:rsidRDefault="00466BF4" w:rsidP="003D4485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Clive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Maduna</w:t>
            </w:r>
            <w:proofErr w:type="spellEnd"/>
          </w:p>
        </w:tc>
        <w:tc>
          <w:tcPr>
            <w:tcW w:w="1701" w:type="dxa"/>
          </w:tcPr>
          <w:p w:rsidR="004626A9" w:rsidRDefault="00466BF4" w:rsidP="003D4485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072 314 0753</w:t>
            </w:r>
          </w:p>
        </w:tc>
      </w:tr>
      <w:tr w:rsidR="004626A9" w:rsidRPr="00165A00" w:rsidTr="00345A65">
        <w:trPr>
          <w:trHeight w:val="624"/>
        </w:trPr>
        <w:tc>
          <w:tcPr>
            <w:tcW w:w="1702" w:type="dxa"/>
          </w:tcPr>
          <w:p w:rsidR="004626A9" w:rsidRPr="00E76EDE" w:rsidRDefault="00EC6863" w:rsidP="00B26F42">
            <w:pPr>
              <w:ind w:right="6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Chief Director</w:t>
            </w:r>
          </w:p>
        </w:tc>
        <w:tc>
          <w:tcPr>
            <w:tcW w:w="2835" w:type="dxa"/>
          </w:tcPr>
          <w:p w:rsidR="004626A9" w:rsidRDefault="004626A9" w:rsidP="00B26F42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Default="00EC6863" w:rsidP="00B26F42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Default="00EC6863" w:rsidP="00B26F42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Pr="00E76EDE" w:rsidRDefault="00EC6863" w:rsidP="00B26F42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2410" w:type="dxa"/>
          </w:tcPr>
          <w:p w:rsidR="004626A9" w:rsidRPr="00E76EDE" w:rsidRDefault="004626A9" w:rsidP="003D4485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626A9" w:rsidRDefault="004626A9" w:rsidP="003D4485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:rsidR="00B36E8A" w:rsidRDefault="00B36E8A" w:rsidP="00B36E8A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11"/>
        <w:gridCol w:w="1843"/>
      </w:tblGrid>
      <w:tr w:rsidR="00B36E8A" w:rsidRPr="00165A00" w:rsidTr="00363F82">
        <w:trPr>
          <w:trHeight w:val="283"/>
        </w:trPr>
        <w:tc>
          <w:tcPr>
            <w:tcW w:w="8648" w:type="dxa"/>
            <w:gridSpan w:val="3"/>
            <w:shd w:val="clear" w:color="auto" w:fill="FBD4B4" w:themeFill="accent6" w:themeFillTint="66"/>
            <w:vAlign w:val="center"/>
          </w:tcPr>
          <w:p w:rsidR="00B36E8A" w:rsidRDefault="00B36E8A" w:rsidP="00363F82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Recommended By Deputy Director General: LGSIM</w:t>
            </w:r>
          </w:p>
        </w:tc>
      </w:tr>
      <w:tr w:rsidR="00B36E8A" w:rsidRPr="002A4629" w:rsidTr="00363F82">
        <w:trPr>
          <w:trHeight w:val="283"/>
        </w:trPr>
        <w:tc>
          <w:tcPr>
            <w:tcW w:w="2694" w:type="dxa"/>
            <w:shd w:val="clear" w:color="auto" w:fill="FBD4B4" w:themeFill="accent6" w:themeFillTint="66"/>
            <w:vAlign w:val="center"/>
          </w:tcPr>
          <w:p w:rsidR="00B36E8A" w:rsidRPr="002A4629" w:rsidRDefault="00B36E8A" w:rsidP="00363F82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Name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B36E8A" w:rsidRPr="002A4629" w:rsidRDefault="00B36E8A" w:rsidP="00363F82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B36E8A" w:rsidRPr="002A4629" w:rsidRDefault="00B36E8A" w:rsidP="00363F82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</w:tc>
      </w:tr>
      <w:tr w:rsidR="00B36E8A" w:rsidRPr="00165A00" w:rsidTr="00363F82">
        <w:trPr>
          <w:trHeight w:val="794"/>
        </w:trPr>
        <w:tc>
          <w:tcPr>
            <w:tcW w:w="2694" w:type="dxa"/>
            <w:vAlign w:val="center"/>
          </w:tcPr>
          <w:p w:rsidR="00B36E8A" w:rsidRPr="00E76EDE" w:rsidRDefault="00B36E8A" w:rsidP="00363F82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T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Fosi</w:t>
            </w:r>
            <w:proofErr w:type="spellEnd"/>
          </w:p>
        </w:tc>
        <w:tc>
          <w:tcPr>
            <w:tcW w:w="4111" w:type="dxa"/>
          </w:tcPr>
          <w:p w:rsidR="00B36E8A" w:rsidRDefault="00B36E8A" w:rsidP="00363F82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Default="00EC6863" w:rsidP="00363F82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Default="00EC6863" w:rsidP="00363F82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Default="00EC6863" w:rsidP="00363F82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Pr="00E76EDE" w:rsidRDefault="00EC6863" w:rsidP="00363F82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B36E8A" w:rsidRDefault="00B36E8A" w:rsidP="00363F82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B36E8A" w:rsidRDefault="00B36E8A" w:rsidP="00363F82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:rsidR="00116EE0" w:rsidRDefault="00116EE0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11"/>
        <w:gridCol w:w="1843"/>
      </w:tblGrid>
      <w:tr w:rsidR="003C7963" w:rsidRPr="00165A00" w:rsidTr="00345A65">
        <w:trPr>
          <w:trHeight w:val="283"/>
        </w:trPr>
        <w:tc>
          <w:tcPr>
            <w:tcW w:w="8648" w:type="dxa"/>
            <w:gridSpan w:val="3"/>
            <w:shd w:val="clear" w:color="auto" w:fill="FBD4B4" w:themeFill="accent6" w:themeFillTint="66"/>
            <w:vAlign w:val="center"/>
          </w:tcPr>
          <w:p w:rsidR="003C7963" w:rsidRDefault="003C7963" w:rsidP="00BD2331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Recommended By Director General</w:t>
            </w:r>
            <w:r w:rsid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: DCOG</w:t>
            </w:r>
          </w:p>
        </w:tc>
      </w:tr>
      <w:tr w:rsidR="00D3661E" w:rsidRPr="002A4629" w:rsidTr="00345A65">
        <w:trPr>
          <w:trHeight w:val="283"/>
        </w:trPr>
        <w:tc>
          <w:tcPr>
            <w:tcW w:w="2694" w:type="dxa"/>
            <w:shd w:val="clear" w:color="auto" w:fill="FBD4B4" w:themeFill="accent6" w:themeFillTint="66"/>
            <w:vAlign w:val="center"/>
          </w:tcPr>
          <w:p w:rsidR="00D3661E" w:rsidRPr="002A4629" w:rsidRDefault="00D3661E" w:rsidP="002A4629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Name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D3661E" w:rsidRPr="002A4629" w:rsidRDefault="00D3661E" w:rsidP="002A4629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D3661E" w:rsidRPr="002A4629" w:rsidRDefault="00D3661E" w:rsidP="002A4629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</w:tc>
      </w:tr>
      <w:tr w:rsidR="00D3661E" w:rsidRPr="00165A00" w:rsidTr="00345A65">
        <w:trPr>
          <w:trHeight w:val="794"/>
        </w:trPr>
        <w:tc>
          <w:tcPr>
            <w:tcW w:w="2694" w:type="dxa"/>
            <w:vAlign w:val="center"/>
          </w:tcPr>
          <w:p w:rsidR="00D3661E" w:rsidRPr="00E76EDE" w:rsidRDefault="00D3661E" w:rsidP="002A4629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Ms AA Williamson</w:t>
            </w:r>
          </w:p>
        </w:tc>
        <w:tc>
          <w:tcPr>
            <w:tcW w:w="4111" w:type="dxa"/>
          </w:tcPr>
          <w:p w:rsidR="00D3661E" w:rsidRDefault="00D3661E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Default="00EC6863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Default="00EC6863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Default="00EC6863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Default="00EC6863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Pr="00E76EDE" w:rsidRDefault="00EC6863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D3661E" w:rsidRDefault="00D3661E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2A4629" w:rsidRDefault="002A4629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:rsidR="003C7963" w:rsidRDefault="003C7963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11"/>
        <w:gridCol w:w="1843"/>
      </w:tblGrid>
      <w:tr w:rsidR="005C75B4" w:rsidRPr="00165A00" w:rsidTr="00345A65">
        <w:trPr>
          <w:trHeight w:val="283"/>
        </w:trPr>
        <w:tc>
          <w:tcPr>
            <w:tcW w:w="8648" w:type="dxa"/>
            <w:gridSpan w:val="3"/>
            <w:shd w:val="clear" w:color="auto" w:fill="FBD4B4" w:themeFill="accent6" w:themeFillTint="66"/>
            <w:vAlign w:val="center"/>
          </w:tcPr>
          <w:p w:rsidR="005C75B4" w:rsidRDefault="005C75B4" w:rsidP="00BD2331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Approved by Minister of Cooperative Governance and Traditional Affairs</w:t>
            </w:r>
          </w:p>
        </w:tc>
      </w:tr>
      <w:tr w:rsidR="005C75B4" w:rsidRPr="002A4629" w:rsidTr="00345A65">
        <w:trPr>
          <w:trHeight w:val="283"/>
        </w:trPr>
        <w:tc>
          <w:tcPr>
            <w:tcW w:w="2694" w:type="dxa"/>
            <w:shd w:val="clear" w:color="auto" w:fill="FBD4B4" w:themeFill="accent6" w:themeFillTint="66"/>
            <w:vAlign w:val="center"/>
          </w:tcPr>
          <w:p w:rsidR="005C75B4" w:rsidRPr="002A4629" w:rsidRDefault="005C75B4" w:rsidP="00BD2331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Name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5C75B4" w:rsidRPr="002A4629" w:rsidRDefault="005C75B4" w:rsidP="00BD2331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5C75B4" w:rsidRPr="002A4629" w:rsidRDefault="005C75B4" w:rsidP="00BD2331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</w:tc>
      </w:tr>
      <w:tr w:rsidR="005C75B4" w:rsidRPr="00165A00" w:rsidTr="00345A65">
        <w:trPr>
          <w:trHeight w:val="794"/>
        </w:trPr>
        <w:tc>
          <w:tcPr>
            <w:tcW w:w="2694" w:type="dxa"/>
            <w:vAlign w:val="center"/>
          </w:tcPr>
          <w:p w:rsidR="005C75B4" w:rsidRPr="00E76EDE" w:rsidRDefault="005C75B4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Dr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Nkosazana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Dlamini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Zuma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, MP</w:t>
            </w:r>
          </w:p>
        </w:tc>
        <w:tc>
          <w:tcPr>
            <w:tcW w:w="4111" w:type="dxa"/>
          </w:tcPr>
          <w:p w:rsidR="005C75B4" w:rsidRDefault="005C75B4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Default="00EC6863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Default="00EC6863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Default="00EC6863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Pr="00E76EDE" w:rsidRDefault="00EC6863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5C75B4" w:rsidRDefault="005C75B4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5C75B4" w:rsidRDefault="005C75B4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:rsidR="005C75B4" w:rsidRDefault="005C75B4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C75B4" w:rsidRDefault="005C75B4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F3028" w:rsidRPr="00165A00" w:rsidRDefault="005F3028" w:rsidP="007915C6">
      <w:pPr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</w:pPr>
    </w:p>
    <w:p w:rsidR="00E83E3C" w:rsidRDefault="00E83E3C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lastRenderedPageBreak/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135757" w:rsidRDefault="00E83E3C" w:rsidP="00410B06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NATIONAL ASSEMBLY</w:t>
      </w:r>
    </w:p>
    <w:p w:rsidR="00E83E3C" w:rsidRPr="00135757" w:rsidRDefault="00E83E3C" w:rsidP="00410B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Default="00E83E3C" w:rsidP="00410B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83E3C" w:rsidP="00410B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466BF4">
        <w:rPr>
          <w:rFonts w:ascii="Arial" w:hAnsi="Arial" w:cs="Arial"/>
          <w:b/>
          <w:bCs/>
          <w:color w:val="000000"/>
          <w:sz w:val="22"/>
          <w:szCs w:val="22"/>
        </w:rPr>
        <w:t>1339</w:t>
      </w:r>
    </w:p>
    <w:p w:rsidR="00E83E3C" w:rsidRDefault="00E83E3C" w:rsidP="00410B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466BF4">
        <w:rPr>
          <w:rFonts w:ascii="Arial" w:hAnsi="Arial" w:cs="Arial"/>
          <w:b/>
          <w:bCs/>
          <w:color w:val="000000"/>
          <w:sz w:val="22"/>
          <w:szCs w:val="22"/>
        </w:rPr>
        <w:t>14 May 2021</w:t>
      </w:r>
    </w:p>
    <w:p w:rsidR="009B4963" w:rsidRPr="00135757" w:rsidRDefault="009B4963" w:rsidP="00410B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410B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9B4963" w:rsidRDefault="009B4963" w:rsidP="00410B06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  <w:r w:rsidR="00410B06">
        <w:rPr>
          <w:rFonts w:ascii="Arial" w:hAnsi="Arial" w:cs="Arial"/>
          <w:b/>
          <w:bCs/>
          <w:lang w:val="en-ZA"/>
        </w:rPr>
        <w:t xml:space="preserve"> </w:t>
      </w:r>
      <w:r w:rsidR="00410B06" w:rsidRPr="00410B06">
        <w:rPr>
          <w:rFonts w:ascii="Arial" w:hAnsi="Arial" w:cs="Arial"/>
          <w:lang w:val="en-ZA"/>
        </w:rPr>
        <w:t>Whether, with regard to her replies to question 587 on 26 March 2021 and 1013 on 33 June 2017, she will clarify the discrepancy, wherein the 2017 reply it is that a backlog for resurfacing and rehabilitation of roads was 2 500km and/or R11,25 billion, yet in the 2021 reply the figure was 1 352km and/or R3,1 billion; if not, why not; if so, what total amount, in each year, between 2017 and 2021 did her department spend on resurfacing and rehabilitation of roads, to warrant such a drastic decrease?</w:t>
      </w:r>
      <w:r w:rsidR="008E6955">
        <w:rPr>
          <w:rFonts w:ascii="Arial" w:hAnsi="Arial" w:cs="Arial"/>
          <w:lang w:val="en-ZA"/>
        </w:rPr>
        <w:tab/>
        <w:t>NW1535E</w:t>
      </w: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A72F21" w:rsidRDefault="00EB4C5A" w:rsidP="001509A4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E6955" w:rsidRDefault="008E6955" w:rsidP="001509A4">
      <w:pPr>
        <w:spacing w:line="360" w:lineRule="auto"/>
        <w:contextualSpacing/>
        <w:jc w:val="both"/>
        <w:rPr>
          <w:rFonts w:ascii="Arial" w:hAnsi="Arial" w:cs="Arial"/>
        </w:rPr>
      </w:pPr>
    </w:p>
    <w:p w:rsidR="008E6955" w:rsidRDefault="008E6955" w:rsidP="008E6955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t>REPLY:</w:t>
      </w:r>
    </w:p>
    <w:p w:rsidR="008E6955" w:rsidRDefault="008E6955" w:rsidP="008E6955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:rsidR="00933B16" w:rsidRDefault="008E6955" w:rsidP="008E6955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Parliamentary Question PQ 587</w:t>
      </w:r>
      <w:r w:rsidR="000D76AC">
        <w:rPr>
          <w:rFonts w:ascii="Arial" w:hAnsi="Arial" w:cs="Arial"/>
        </w:rPr>
        <w:t xml:space="preserve">, with </w:t>
      </w:r>
      <w:r w:rsidR="00933B16">
        <w:rPr>
          <w:rFonts w:ascii="Arial" w:hAnsi="Arial" w:cs="Arial"/>
        </w:rPr>
        <w:t>its</w:t>
      </w:r>
      <w:r w:rsidR="000D76AC">
        <w:rPr>
          <w:rFonts w:ascii="Arial" w:hAnsi="Arial" w:cs="Arial"/>
        </w:rPr>
        <w:t xml:space="preserve"> reply provided on </w:t>
      </w:r>
      <w:r>
        <w:rPr>
          <w:rFonts w:ascii="Arial" w:hAnsi="Arial" w:cs="Arial"/>
        </w:rPr>
        <w:t>26 March 2021</w:t>
      </w:r>
      <w:r w:rsidR="000D76AC">
        <w:rPr>
          <w:rFonts w:ascii="Arial" w:hAnsi="Arial" w:cs="Arial"/>
        </w:rPr>
        <w:t>, is similar to PQ 194.</w:t>
      </w:r>
      <w:r w:rsidR="00933B16">
        <w:rPr>
          <w:rFonts w:ascii="Arial" w:hAnsi="Arial" w:cs="Arial"/>
        </w:rPr>
        <w:t xml:space="preserve"> The reply to PQ 194, which </w:t>
      </w:r>
      <w:proofErr w:type="gramStart"/>
      <w:r w:rsidR="00933B16">
        <w:rPr>
          <w:rFonts w:ascii="Arial" w:hAnsi="Arial" w:cs="Arial"/>
        </w:rPr>
        <w:t>is attached</w:t>
      </w:r>
      <w:proofErr w:type="gramEnd"/>
      <w:r w:rsidR="00933B16">
        <w:rPr>
          <w:rFonts w:ascii="Arial" w:hAnsi="Arial" w:cs="Arial"/>
        </w:rPr>
        <w:t xml:space="preserve"> as part of the annexure, was submitted to Parliament.</w:t>
      </w:r>
      <w:r w:rsidR="000D76AC">
        <w:rPr>
          <w:rFonts w:ascii="Arial" w:hAnsi="Arial" w:cs="Arial"/>
        </w:rPr>
        <w:t xml:space="preserve"> </w:t>
      </w:r>
    </w:p>
    <w:p w:rsidR="008E6955" w:rsidRDefault="008E6955" w:rsidP="008E6955">
      <w:pPr>
        <w:spacing w:line="360" w:lineRule="auto"/>
        <w:contextualSpacing/>
        <w:jc w:val="both"/>
        <w:rPr>
          <w:rFonts w:ascii="Arial" w:hAnsi="Arial" w:cs="Arial"/>
        </w:rPr>
      </w:pPr>
    </w:p>
    <w:p w:rsidR="002F77C7" w:rsidRDefault="002F77C7" w:rsidP="008E6955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requested the Provincial Department to furnish further details of work done during the period in question. We will make this information and </w:t>
      </w:r>
      <w:proofErr w:type="spellStart"/>
      <w:r>
        <w:rPr>
          <w:rFonts w:ascii="Arial" w:hAnsi="Arial" w:cs="Arial"/>
        </w:rPr>
        <w:t>anys</w:t>
      </w:r>
      <w:proofErr w:type="spellEnd"/>
      <w:r>
        <w:rPr>
          <w:rFonts w:ascii="Arial" w:hAnsi="Arial" w:cs="Arial"/>
        </w:rPr>
        <w:t xml:space="preserve"> supporting </w:t>
      </w:r>
      <w:proofErr w:type="spellStart"/>
      <w:r>
        <w:rPr>
          <w:rFonts w:ascii="Arial" w:hAnsi="Arial" w:cs="Arial"/>
        </w:rPr>
        <w:t>ducuments</w:t>
      </w:r>
      <w:proofErr w:type="spellEnd"/>
      <w:r>
        <w:rPr>
          <w:rFonts w:ascii="Arial" w:hAnsi="Arial" w:cs="Arial"/>
        </w:rPr>
        <w:t xml:space="preserve"> available to the honourable member.</w:t>
      </w:r>
    </w:p>
    <w:p w:rsidR="000D76AC" w:rsidRPr="00927634" w:rsidRDefault="000D76AC" w:rsidP="000D76A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D76AC" w:rsidRDefault="000D76AC" w:rsidP="008E6955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:rsidR="000D76AC" w:rsidRDefault="000D76AC" w:rsidP="008E6955">
      <w:pPr>
        <w:spacing w:line="360" w:lineRule="auto"/>
        <w:contextualSpacing/>
        <w:jc w:val="both"/>
        <w:rPr>
          <w:rFonts w:ascii="Arial" w:hAnsi="Arial" w:cs="Arial"/>
        </w:rPr>
      </w:pPr>
    </w:p>
    <w:p w:rsidR="000D76AC" w:rsidRDefault="000D76AC" w:rsidP="008E6955">
      <w:pPr>
        <w:spacing w:line="360" w:lineRule="auto"/>
        <w:contextualSpacing/>
        <w:jc w:val="both"/>
        <w:rPr>
          <w:rFonts w:ascii="Arial" w:hAnsi="Arial" w:cs="Arial"/>
        </w:rPr>
      </w:pPr>
    </w:p>
    <w:p w:rsidR="00696511" w:rsidRDefault="00696511" w:rsidP="008E6955">
      <w:pPr>
        <w:spacing w:line="360" w:lineRule="auto"/>
        <w:contextualSpacing/>
        <w:jc w:val="both"/>
        <w:rPr>
          <w:rFonts w:ascii="Arial" w:hAnsi="Arial" w:cs="Arial"/>
        </w:rPr>
      </w:pPr>
    </w:p>
    <w:p w:rsidR="008E6955" w:rsidRDefault="008E6955" w:rsidP="001509A4">
      <w:pPr>
        <w:spacing w:line="360" w:lineRule="auto"/>
        <w:contextualSpacing/>
        <w:jc w:val="both"/>
        <w:rPr>
          <w:rFonts w:ascii="Arial" w:hAnsi="Arial" w:cs="Arial"/>
        </w:rPr>
      </w:pPr>
    </w:p>
    <w:p w:rsidR="00EB4C5A" w:rsidRDefault="00EB4C5A" w:rsidP="001509A4">
      <w:pPr>
        <w:spacing w:line="360" w:lineRule="auto"/>
        <w:contextualSpacing/>
        <w:jc w:val="both"/>
        <w:rPr>
          <w:rFonts w:ascii="Arial" w:hAnsi="Arial" w:cs="Arial"/>
        </w:rPr>
      </w:pPr>
    </w:p>
    <w:p w:rsidR="00A72F21" w:rsidRDefault="00A72F21" w:rsidP="001509A4">
      <w:pPr>
        <w:spacing w:line="360" w:lineRule="auto"/>
        <w:contextualSpacing/>
        <w:jc w:val="both"/>
        <w:rPr>
          <w:rFonts w:ascii="Arial" w:hAnsi="Arial" w:cs="Arial"/>
        </w:rPr>
      </w:pPr>
    </w:p>
    <w:p w:rsidR="00EC6863" w:rsidRDefault="00EC6863" w:rsidP="001509A4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1509A4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1509A4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1509A4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sectPr w:rsidR="00EC6863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D4" w:rsidRDefault="004747D4">
      <w:r>
        <w:separator/>
      </w:r>
    </w:p>
  </w:endnote>
  <w:endnote w:type="continuationSeparator" w:id="0">
    <w:p w:rsidR="004747D4" w:rsidRDefault="004747D4">
      <w:r>
        <w:continuationSeparator/>
      </w:r>
    </w:p>
  </w:endnote>
  <w:endnote w:type="continuationNotice" w:id="1">
    <w:p w:rsidR="004747D4" w:rsidRDefault="004747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D4" w:rsidRDefault="004747D4">
      <w:r>
        <w:separator/>
      </w:r>
    </w:p>
  </w:footnote>
  <w:footnote w:type="continuationSeparator" w:id="0">
    <w:p w:rsidR="004747D4" w:rsidRDefault="004747D4">
      <w:r>
        <w:continuationSeparator/>
      </w:r>
    </w:p>
  </w:footnote>
  <w:footnote w:type="continuationNotice" w:id="1">
    <w:p w:rsidR="004747D4" w:rsidRDefault="004747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E37D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D76AC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09A4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764D2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2A06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B36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BA8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6B60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7C7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0B06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6BF4"/>
    <w:rsid w:val="004676AD"/>
    <w:rsid w:val="004677AF"/>
    <w:rsid w:val="004704C1"/>
    <w:rsid w:val="004708EE"/>
    <w:rsid w:val="0047175F"/>
    <w:rsid w:val="0047255D"/>
    <w:rsid w:val="00473852"/>
    <w:rsid w:val="004747D4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6A6E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07E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D73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6511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2F0B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A6C50"/>
    <w:rsid w:val="007B2528"/>
    <w:rsid w:val="007B3595"/>
    <w:rsid w:val="007B3C79"/>
    <w:rsid w:val="007B4040"/>
    <w:rsid w:val="007B576B"/>
    <w:rsid w:val="007B5C04"/>
    <w:rsid w:val="007B6BE1"/>
    <w:rsid w:val="007B7267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955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16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04D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21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4C5B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4823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3BF3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53BD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37DFD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C5A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79D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09C577-1F60-4C3B-B8FB-7FF84E94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2021-07-22T11:36:00Z</cp:lastPrinted>
  <dcterms:created xsi:type="dcterms:W3CDTF">2021-10-15T08:02:00Z</dcterms:created>
  <dcterms:modified xsi:type="dcterms:W3CDTF">2021-10-15T08:02:00Z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