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extent cx="2159000" cy="1612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9000" cy="1612900"/>
                    </a:xfrm>
                    <a:prstGeom prst="rect">
                      <a:avLst/>
                    </a:prstGeom>
                    <a:noFill/>
                  </pic:spPr>
                </pic:pic>
              </a:graphicData>
            </a:graphic>
          </wp:inline>
        </w:drawing>
      </w:r>
    </w:p>
    <w:p w:rsidR="00F144E0" w:rsidRPr="00284678" w:rsidRDefault="0099546F" w:rsidP="0099546F">
      <w:pPr>
        <w:spacing w:after="0" w:line="360" w:lineRule="auto"/>
        <w:jc w:val="center"/>
        <w:rPr>
          <w:rFonts w:ascii="Arial" w:hAnsi="Arial" w:cs="Arial"/>
          <w:b/>
        </w:rPr>
      </w:pPr>
      <w:r w:rsidRPr="00284678">
        <w:rPr>
          <w:rFonts w:ascii="Arial" w:hAnsi="Arial" w:cs="Arial"/>
          <w:b/>
        </w:rPr>
        <w:t xml:space="preserve">NATIONAL </w:t>
      </w:r>
      <w:r w:rsidR="00783DF4" w:rsidRPr="00284678">
        <w:rPr>
          <w:rFonts w:ascii="Arial" w:hAnsi="Arial" w:cs="Arial"/>
          <w:b/>
        </w:rPr>
        <w:t>ASSEMBLY</w:t>
      </w:r>
    </w:p>
    <w:p w:rsidR="0099546F" w:rsidRPr="00284678" w:rsidRDefault="0099546F" w:rsidP="0099546F">
      <w:pPr>
        <w:spacing w:after="0" w:line="360" w:lineRule="auto"/>
        <w:jc w:val="center"/>
        <w:rPr>
          <w:rFonts w:ascii="Arial" w:hAnsi="Arial" w:cs="Arial"/>
          <w:b/>
        </w:rPr>
      </w:pPr>
      <w:r w:rsidRPr="00284678">
        <w:rPr>
          <w:rFonts w:ascii="Arial" w:hAnsi="Arial" w:cs="Arial"/>
          <w:b/>
        </w:rPr>
        <w:t>QUESTION</w:t>
      </w:r>
      <w:r w:rsidR="003D2FE9" w:rsidRPr="00284678">
        <w:rPr>
          <w:rFonts w:ascii="Arial" w:hAnsi="Arial" w:cs="Arial"/>
          <w:b/>
        </w:rPr>
        <w:t xml:space="preserve"> </w:t>
      </w:r>
      <w:r w:rsidRPr="00284678">
        <w:rPr>
          <w:rFonts w:ascii="Arial" w:hAnsi="Arial" w:cs="Arial"/>
          <w:b/>
        </w:rPr>
        <w:t>FOR WRITTEN</w:t>
      </w:r>
      <w:r w:rsidR="002F2186" w:rsidRPr="00284678">
        <w:rPr>
          <w:rFonts w:ascii="Arial" w:hAnsi="Arial" w:cs="Arial"/>
          <w:b/>
        </w:rPr>
        <w:t xml:space="preserve"> </w:t>
      </w:r>
      <w:r w:rsidRPr="00284678">
        <w:rPr>
          <w:rFonts w:ascii="Arial" w:hAnsi="Arial" w:cs="Arial"/>
          <w:b/>
        </w:rPr>
        <w:t>REPLY</w:t>
      </w:r>
    </w:p>
    <w:p w:rsidR="0097219B" w:rsidRPr="00284678" w:rsidRDefault="009D506B" w:rsidP="0099546F">
      <w:pPr>
        <w:spacing w:after="0" w:line="360" w:lineRule="auto"/>
        <w:jc w:val="center"/>
        <w:rPr>
          <w:rFonts w:ascii="Arial" w:hAnsi="Arial" w:cs="Arial"/>
          <w:b/>
        </w:rPr>
      </w:pPr>
      <w:r>
        <w:rPr>
          <w:rFonts w:ascii="Arial" w:hAnsi="Arial" w:cs="Arial"/>
          <w:b/>
        </w:rPr>
        <w:t xml:space="preserve">DUE TO PARLIAMENT: </w:t>
      </w:r>
      <w:r w:rsidR="009C58CE">
        <w:rPr>
          <w:rFonts w:ascii="Arial" w:hAnsi="Arial" w:cs="Arial"/>
          <w:b/>
        </w:rPr>
        <w:t xml:space="preserve">FRIDAY, </w:t>
      </w:r>
      <w:r w:rsidR="00560691">
        <w:rPr>
          <w:rFonts w:ascii="Arial" w:hAnsi="Arial" w:cs="Arial"/>
          <w:b/>
        </w:rPr>
        <w:t>28 MAY</w:t>
      </w:r>
      <w:r>
        <w:rPr>
          <w:rFonts w:ascii="Arial" w:hAnsi="Arial" w:cs="Arial"/>
          <w:b/>
        </w:rPr>
        <w:t xml:space="preserve"> 2021</w:t>
      </w:r>
    </w:p>
    <w:p w:rsidR="00C30063" w:rsidRPr="00284678" w:rsidRDefault="00C30063" w:rsidP="0099546F">
      <w:pPr>
        <w:spacing w:after="0" w:line="360" w:lineRule="auto"/>
        <w:jc w:val="center"/>
        <w:rPr>
          <w:rFonts w:ascii="Arial" w:hAnsi="Arial" w:cs="Arial"/>
          <w:b/>
        </w:rPr>
      </w:pPr>
    </w:p>
    <w:p w:rsidR="00284678" w:rsidRDefault="00284678" w:rsidP="00284678">
      <w:pPr>
        <w:spacing w:after="0" w:line="360" w:lineRule="auto"/>
        <w:ind w:left="720" w:hanging="720"/>
        <w:jc w:val="both"/>
        <w:rPr>
          <w:rFonts w:ascii="Arial" w:hAnsi="Arial" w:cs="Arial"/>
          <w:b/>
          <w:bCs/>
        </w:rPr>
      </w:pPr>
      <w:r w:rsidRPr="00284678">
        <w:rPr>
          <w:rFonts w:ascii="Arial" w:hAnsi="Arial" w:cs="Arial"/>
          <w:b/>
          <w:bCs/>
        </w:rPr>
        <w:t>1332.</w:t>
      </w:r>
      <w:r w:rsidRPr="00284678">
        <w:rPr>
          <w:rFonts w:ascii="Arial" w:hAnsi="Arial" w:cs="Arial"/>
          <w:b/>
          <w:bCs/>
        </w:rPr>
        <w:tab/>
      </w:r>
      <w:r w:rsidRPr="001C3FDE">
        <w:rPr>
          <w:rFonts w:ascii="Arial" w:hAnsi="Arial" w:cs="Arial"/>
          <w:b/>
          <w:bCs/>
        </w:rPr>
        <w:t xml:space="preserve">Mr H C </w:t>
      </w:r>
      <w:proofErr w:type="spellStart"/>
      <w:r w:rsidRPr="001C3FDE">
        <w:rPr>
          <w:rFonts w:ascii="Arial" w:hAnsi="Arial" w:cs="Arial"/>
          <w:b/>
          <w:bCs/>
        </w:rPr>
        <w:t>C</w:t>
      </w:r>
      <w:proofErr w:type="spellEnd"/>
      <w:r w:rsidRPr="001C3FDE">
        <w:rPr>
          <w:rFonts w:ascii="Arial" w:hAnsi="Arial" w:cs="Arial"/>
          <w:b/>
          <w:bCs/>
        </w:rPr>
        <w:t xml:space="preserve"> </w:t>
      </w:r>
      <w:proofErr w:type="spellStart"/>
      <w:r w:rsidRPr="001C3FDE">
        <w:rPr>
          <w:rFonts w:ascii="Arial" w:hAnsi="Arial" w:cs="Arial"/>
          <w:b/>
          <w:bCs/>
        </w:rPr>
        <w:t>Krüger</w:t>
      </w:r>
      <w:proofErr w:type="spellEnd"/>
      <w:r w:rsidRPr="001C3FDE">
        <w:rPr>
          <w:rFonts w:ascii="Arial" w:hAnsi="Arial" w:cs="Arial"/>
          <w:b/>
          <w:bCs/>
        </w:rPr>
        <w:t xml:space="preserve"> (DA) to ask the Minister of Small Business Development:</w:t>
      </w:r>
    </w:p>
    <w:p w:rsidR="00C464ED" w:rsidRPr="001C3FDE" w:rsidRDefault="00284678" w:rsidP="00DF2640">
      <w:pPr>
        <w:spacing w:after="0" w:line="360" w:lineRule="auto"/>
        <w:ind w:left="720" w:hanging="720"/>
        <w:jc w:val="both"/>
        <w:rPr>
          <w:rFonts w:ascii="Arial" w:hAnsi="Arial" w:cs="Arial"/>
        </w:rPr>
      </w:pPr>
      <w:r w:rsidRPr="001C3FDE">
        <w:rPr>
          <w:rFonts w:ascii="Arial" w:hAnsi="Arial" w:cs="Arial"/>
          <w:b/>
          <w:bCs/>
        </w:rPr>
        <w:tab/>
        <w:t xml:space="preserve">Whether she has formally submitted the final justification and draft legislation regarding the merger of the Small Enterprise Finance Agency and the Small Enterprise Development Agency into a single entity to the Minister of Public Service and Administration and the Minister of Finance for consultation </w:t>
      </w:r>
      <w:r w:rsidRPr="001C3FDE">
        <w:rPr>
          <w:rFonts w:ascii="Arial" w:hAnsi="Arial" w:cs="Arial"/>
          <w:b/>
          <w:bCs/>
          <w:color w:val="000000"/>
        </w:rPr>
        <w:t>and inputs; if not, why not; if so, what are the relevant details?</w:t>
      </w:r>
      <w:r w:rsidRPr="001C3FDE">
        <w:rPr>
          <w:rFonts w:ascii="Arial" w:hAnsi="Arial" w:cs="Arial"/>
          <w:b/>
          <w:bCs/>
          <w:color w:val="000000"/>
        </w:rPr>
        <w:tab/>
        <w:t>NW1528E</w:t>
      </w:r>
    </w:p>
    <w:p w:rsidR="008F102D" w:rsidRPr="00DF2640" w:rsidRDefault="00DF2640" w:rsidP="00BF30CB">
      <w:pPr>
        <w:pStyle w:val="ListParagraph"/>
        <w:spacing w:after="0" w:line="360" w:lineRule="auto"/>
        <w:ind w:hanging="720"/>
        <w:jc w:val="both"/>
        <w:rPr>
          <w:rFonts w:ascii="Arial" w:hAnsi="Arial" w:cs="Arial"/>
          <w:b/>
          <w:bCs/>
        </w:rPr>
      </w:pPr>
      <w:r>
        <w:rPr>
          <w:rFonts w:ascii="Arial" w:hAnsi="Arial" w:cs="Arial"/>
          <w:b/>
          <w:bCs/>
        </w:rPr>
        <w:t>_________________________________________________________________________________</w:t>
      </w:r>
    </w:p>
    <w:p w:rsidR="00DF2640" w:rsidRDefault="00DF2640" w:rsidP="00C87138">
      <w:pPr>
        <w:pStyle w:val="ListParagraph"/>
        <w:spacing w:after="0" w:line="360" w:lineRule="auto"/>
        <w:ind w:hanging="720"/>
        <w:jc w:val="both"/>
        <w:rPr>
          <w:rFonts w:ascii="Arial" w:hAnsi="Arial" w:cs="Arial"/>
          <w:b/>
          <w:bCs/>
        </w:rPr>
      </w:pPr>
      <w:r w:rsidRPr="00DF2640">
        <w:rPr>
          <w:rFonts w:ascii="Arial" w:hAnsi="Arial" w:cs="Arial"/>
          <w:b/>
          <w:bCs/>
        </w:rPr>
        <w:t xml:space="preserve">REPLY:  </w:t>
      </w:r>
    </w:p>
    <w:p w:rsidR="00CF1586" w:rsidRDefault="00CF1586" w:rsidP="00C87138">
      <w:pPr>
        <w:pStyle w:val="ListParagraph"/>
        <w:spacing w:after="0" w:line="360" w:lineRule="auto"/>
        <w:ind w:hanging="720"/>
        <w:jc w:val="both"/>
        <w:rPr>
          <w:rFonts w:ascii="Arial" w:hAnsi="Arial" w:cs="Arial"/>
          <w:b/>
          <w:bCs/>
        </w:rPr>
      </w:pPr>
    </w:p>
    <w:p w:rsidR="00C87138" w:rsidRDefault="001C3FDE" w:rsidP="00DF2640">
      <w:pPr>
        <w:pStyle w:val="ListParagraph"/>
        <w:spacing w:after="0" w:line="360" w:lineRule="auto"/>
        <w:ind w:left="0"/>
        <w:jc w:val="both"/>
        <w:rPr>
          <w:rFonts w:ascii="Arial" w:eastAsia="Batang" w:hAnsi="Arial" w:cs="Arial"/>
          <w:color w:val="000000" w:themeColor="text1"/>
          <w:sz w:val="24"/>
          <w:szCs w:val="24"/>
          <w:lang/>
        </w:rPr>
      </w:pPr>
      <w:r w:rsidRPr="00791006">
        <w:rPr>
          <w:rFonts w:ascii="Arial" w:eastAsiaTheme="minorEastAsia" w:hAnsi="Arial" w:cs="Arial"/>
          <w:lang w:eastAsia="en-ZA"/>
        </w:rPr>
        <w:t xml:space="preserve">The </w:t>
      </w:r>
      <w:r w:rsidR="007801A3">
        <w:rPr>
          <w:rFonts w:ascii="Arial" w:eastAsiaTheme="minorEastAsia" w:hAnsi="Arial" w:cs="Arial"/>
          <w:lang w:eastAsia="en-ZA"/>
        </w:rPr>
        <w:t>business case has been submitted to the relevant Ministers for inputs. The Department is currently taking the draft business case through government structures to get Cabinet endorsement on the preferred option first before finalisation of the business case which will then be followed by the drafting of the relevant legislation.</w:t>
      </w:r>
      <w:r w:rsidR="009D506B">
        <w:rPr>
          <w:rFonts w:ascii="Arial" w:eastAsia="Batang" w:hAnsi="Arial" w:cs="Arial"/>
          <w:color w:val="000000" w:themeColor="text1"/>
          <w:sz w:val="24"/>
          <w:szCs w:val="24"/>
          <w:lang/>
        </w:rPr>
        <w:t xml:space="preserve">  </w:t>
      </w:r>
    </w:p>
    <w:p w:rsidR="00CF1586" w:rsidRDefault="00CF1586" w:rsidP="00DF2640">
      <w:pPr>
        <w:pStyle w:val="ListParagraph"/>
        <w:spacing w:after="0" w:line="360" w:lineRule="auto"/>
        <w:ind w:left="0"/>
        <w:jc w:val="both"/>
        <w:rPr>
          <w:rFonts w:ascii="Arial" w:eastAsia="Batang" w:hAnsi="Arial" w:cs="Arial"/>
          <w:color w:val="000000" w:themeColor="text1"/>
          <w:sz w:val="24"/>
          <w:szCs w:val="24"/>
          <w:lang/>
        </w:rPr>
      </w:pPr>
    </w:p>
    <w:p w:rsidR="00481700" w:rsidRPr="00BE01E3" w:rsidRDefault="00481700" w:rsidP="00DF2640">
      <w:pPr>
        <w:pStyle w:val="ListParagraph"/>
        <w:spacing w:after="0" w:line="360" w:lineRule="auto"/>
        <w:ind w:hanging="720"/>
        <w:jc w:val="both"/>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p>
    <w:p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rsidR="00481700" w:rsidRPr="00C464ED" w:rsidRDefault="00481700" w:rsidP="00481700">
      <w:pPr>
        <w:spacing w:after="0" w:line="360" w:lineRule="auto"/>
        <w:rPr>
          <w:rFonts w:ascii="Arial" w:hAnsi="Arial" w:cs="Arial"/>
          <w:b/>
        </w:rPr>
      </w:pPr>
    </w:p>
    <w:p w:rsidR="00481700" w:rsidRDefault="00481700" w:rsidP="00481700">
      <w:pPr>
        <w:spacing w:after="0" w:line="360" w:lineRule="auto"/>
        <w:rPr>
          <w:rFonts w:ascii="Arial" w:hAnsi="Arial" w:cs="Arial"/>
          <w:b/>
        </w:rPr>
      </w:pPr>
    </w:p>
    <w:p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rsidR="00481700" w:rsidRPr="00C464ED" w:rsidRDefault="00481700" w:rsidP="00481700">
      <w:pPr>
        <w:spacing w:after="0" w:line="360" w:lineRule="auto"/>
        <w:rPr>
          <w:rFonts w:ascii="Arial" w:hAnsi="Arial" w:cs="Arial"/>
          <w:b/>
        </w:rPr>
      </w:pPr>
      <w:r w:rsidRPr="00C464ED">
        <w:rPr>
          <w:rFonts w:ascii="Arial" w:hAnsi="Arial" w:cs="Arial"/>
          <w:b/>
        </w:rPr>
        <w:t xml:space="preserve">ACTING DIRECTOR GENERAL:  DEPARTMENT OF SMALL BUSINESS DEVELOPMENT </w:t>
      </w:r>
    </w:p>
    <w:p w:rsidR="00481700" w:rsidRDefault="00481700">
      <w:pPr>
        <w:spacing w:after="200" w:line="276" w:lineRule="auto"/>
        <w:rPr>
          <w:rFonts w:ascii="Arial" w:hAnsi="Arial" w:cs="Arial"/>
          <w:b/>
        </w:rPr>
      </w:pPr>
      <w:r w:rsidRPr="00C464ED">
        <w:rPr>
          <w:rFonts w:ascii="Arial" w:hAnsi="Arial" w:cs="Arial"/>
          <w:b/>
        </w:rPr>
        <w:t>DATE:</w:t>
      </w:r>
    </w:p>
    <w:p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rsidR="00B52762" w:rsidRDefault="00B52762" w:rsidP="00C464ED">
      <w:pPr>
        <w:spacing w:after="0" w:line="360" w:lineRule="auto"/>
        <w:rPr>
          <w:rFonts w:ascii="Arial" w:hAnsi="Arial" w:cs="Arial"/>
          <w:b/>
        </w:rPr>
      </w:pPr>
    </w:p>
    <w:p w:rsidR="00481700" w:rsidRDefault="00481700" w:rsidP="00C464ED">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lastRenderedPageBreak/>
        <w:t>________________________</w:t>
      </w:r>
    </w:p>
    <w:p w:rsidR="00B52762" w:rsidRPr="0099546F" w:rsidRDefault="00481700" w:rsidP="00B52762">
      <w:pPr>
        <w:spacing w:after="0" w:line="360" w:lineRule="auto"/>
        <w:rPr>
          <w:rFonts w:ascii="Arial" w:hAnsi="Arial" w:cs="Arial"/>
          <w:b/>
        </w:rPr>
      </w:pPr>
      <w:r>
        <w:rPr>
          <w:rFonts w:ascii="Arial" w:hAnsi="Arial" w:cs="Arial"/>
          <w:b/>
        </w:rPr>
        <w:t>MS ROSEMARY CAPA,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rsidR="009C5327" w:rsidRDefault="00B52762" w:rsidP="00AF775E">
      <w:pPr>
        <w:spacing w:after="0" w:line="240" w:lineRule="auto"/>
        <w:rPr>
          <w:rFonts w:ascii="Arial" w:hAnsi="Arial" w:cs="Arial"/>
          <w:b/>
        </w:rPr>
      </w:pPr>
      <w:r w:rsidRPr="0099546F">
        <w:rPr>
          <w:rFonts w:ascii="Arial" w:hAnsi="Arial" w:cs="Arial"/>
          <w:b/>
        </w:rPr>
        <w:t xml:space="preserve">DATE: </w:t>
      </w:r>
    </w:p>
    <w:p w:rsidR="00B52762" w:rsidRPr="0099546F" w:rsidRDefault="00B52762" w:rsidP="00AF775E">
      <w:pPr>
        <w:spacing w:after="0" w:line="240" w:lineRule="auto"/>
        <w:rPr>
          <w:rFonts w:ascii="Arial" w:hAnsi="Arial" w:cs="Arial"/>
          <w:b/>
        </w:rPr>
      </w:pPr>
    </w:p>
    <w:p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rsidR="00B52762" w:rsidRPr="0099546F" w:rsidRDefault="00B52762" w:rsidP="00B52762">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rsidR="00B52762" w:rsidRPr="0099546F" w:rsidRDefault="00481700" w:rsidP="00B52762">
      <w:pPr>
        <w:spacing w:after="0" w:line="360" w:lineRule="auto"/>
        <w:rPr>
          <w:rFonts w:ascii="Arial" w:hAnsi="Arial" w:cs="Arial"/>
          <w:b/>
        </w:rPr>
      </w:pPr>
      <w:r>
        <w:rPr>
          <w:rFonts w:ascii="Arial" w:hAnsi="Arial" w:cs="Arial"/>
          <w:b/>
        </w:rPr>
        <w:t>MS KHUMBUDZO NTSHAVHENI,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77" w:rsidRDefault="00FC3C77" w:rsidP="004508F4">
      <w:pPr>
        <w:spacing w:after="0" w:line="240" w:lineRule="auto"/>
      </w:pPr>
      <w:r>
        <w:separator/>
      </w:r>
    </w:p>
  </w:endnote>
  <w:endnote w:type="continuationSeparator" w:id="0">
    <w:p w:rsidR="00FC3C77" w:rsidRDefault="00FC3C77"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290ECD" w:rsidRDefault="002A0DF6">
        <w:pPr>
          <w:pStyle w:val="Footer"/>
          <w:jc w:val="right"/>
          <w:rPr>
            <w:sz w:val="18"/>
            <w:szCs w:val="18"/>
          </w:rPr>
        </w:pPr>
        <w:r w:rsidRPr="00290ECD">
          <w:rPr>
            <w:sz w:val="18"/>
            <w:szCs w:val="18"/>
          </w:rPr>
          <w:fldChar w:fldCharType="begin"/>
        </w:r>
        <w:r w:rsidR="00C72623" w:rsidRPr="00290ECD">
          <w:rPr>
            <w:sz w:val="18"/>
            <w:szCs w:val="18"/>
          </w:rPr>
          <w:instrText xml:space="preserve"> PAGE   \* MERGEFORMAT </w:instrText>
        </w:r>
        <w:r w:rsidRPr="00290ECD">
          <w:rPr>
            <w:sz w:val="18"/>
            <w:szCs w:val="18"/>
          </w:rPr>
          <w:fldChar w:fldCharType="separate"/>
        </w:r>
        <w:r w:rsidR="00D82B58">
          <w:rPr>
            <w:noProof/>
            <w:sz w:val="18"/>
            <w:szCs w:val="18"/>
          </w:rPr>
          <w:t>1</w:t>
        </w:r>
        <w:r w:rsidRPr="00290ECD">
          <w:rPr>
            <w:noProof/>
            <w:sz w:val="18"/>
            <w:szCs w:val="18"/>
          </w:rPr>
          <w:fldChar w:fldCharType="end"/>
        </w:r>
      </w:p>
    </w:sdtContent>
  </w:sdt>
  <w:p w:rsidR="00C72623" w:rsidRPr="00284678" w:rsidRDefault="00AF775E">
    <w:pPr>
      <w:pStyle w:val="Footer"/>
      <w:rPr>
        <w:sz w:val="18"/>
        <w:szCs w:val="18"/>
      </w:rPr>
    </w:pPr>
    <w:r w:rsidRPr="00284678">
      <w:rPr>
        <w:sz w:val="18"/>
        <w:szCs w:val="18"/>
      </w:rPr>
      <w:t xml:space="preserve">DSBD </w:t>
    </w:r>
    <w:r w:rsidR="003D2FE9" w:rsidRPr="00284678">
      <w:rPr>
        <w:sz w:val="18"/>
        <w:szCs w:val="18"/>
      </w:rPr>
      <w:t>r</w:t>
    </w:r>
    <w:r w:rsidRPr="00284678">
      <w:rPr>
        <w:sz w:val="18"/>
        <w:szCs w:val="18"/>
      </w:rPr>
      <w:t xml:space="preserve">esponse to </w:t>
    </w:r>
    <w:r w:rsidR="009F22E5" w:rsidRPr="00284678">
      <w:rPr>
        <w:sz w:val="18"/>
        <w:szCs w:val="18"/>
      </w:rPr>
      <w:t>N</w:t>
    </w:r>
    <w:r w:rsidR="00680594" w:rsidRPr="00284678">
      <w:rPr>
        <w:sz w:val="18"/>
        <w:szCs w:val="18"/>
      </w:rPr>
      <w:t>A</w:t>
    </w:r>
    <w:r w:rsidR="009F22E5" w:rsidRPr="00284678">
      <w:rPr>
        <w:sz w:val="18"/>
        <w:szCs w:val="18"/>
      </w:rPr>
      <w:t xml:space="preserve"> </w:t>
    </w:r>
    <w:r w:rsidR="00290ECD" w:rsidRPr="00284678">
      <w:rPr>
        <w:sz w:val="18"/>
        <w:szCs w:val="18"/>
      </w:rPr>
      <w:t>WPQ</w:t>
    </w:r>
    <w:r w:rsidR="00284678" w:rsidRPr="00284678">
      <w:rPr>
        <w:sz w:val="18"/>
        <w:szCs w:val="18"/>
      </w:rPr>
      <w:t>1332</w:t>
    </w:r>
    <w:r w:rsidR="00694D0C" w:rsidRPr="00284678">
      <w:rPr>
        <w:sz w:val="18"/>
        <w:szCs w:val="18"/>
      </w:rPr>
      <w:t>–</w:t>
    </w:r>
    <w:r w:rsidR="00680594" w:rsidRPr="00284678">
      <w:rPr>
        <w:sz w:val="18"/>
        <w:szCs w:val="18"/>
      </w:rPr>
      <w:t>NW</w:t>
    </w:r>
    <w:r w:rsidR="00284678" w:rsidRPr="00284678">
      <w:rPr>
        <w:sz w:val="18"/>
        <w:szCs w:val="18"/>
      </w:rPr>
      <w:t>1528</w:t>
    </w:r>
    <w:r w:rsidR="003D2FE9" w:rsidRPr="00284678">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77" w:rsidRDefault="00FC3C77" w:rsidP="004508F4">
      <w:pPr>
        <w:spacing w:after="0" w:line="240" w:lineRule="auto"/>
      </w:pPr>
      <w:r>
        <w:separator/>
      </w:r>
    </w:p>
  </w:footnote>
  <w:footnote w:type="continuationSeparator" w:id="0">
    <w:p w:rsidR="00FC3C77" w:rsidRDefault="00FC3C77"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08C9"/>
    <w:rsid w:val="00003CF0"/>
    <w:rsid w:val="0002493F"/>
    <w:rsid w:val="00054F3F"/>
    <w:rsid w:val="00071BF6"/>
    <w:rsid w:val="00091314"/>
    <w:rsid w:val="000A0E43"/>
    <w:rsid w:val="000B7B4D"/>
    <w:rsid w:val="000C45EC"/>
    <w:rsid w:val="000E6AC2"/>
    <w:rsid w:val="000F5894"/>
    <w:rsid w:val="000F74D1"/>
    <w:rsid w:val="001012A8"/>
    <w:rsid w:val="00146B99"/>
    <w:rsid w:val="00163405"/>
    <w:rsid w:val="001908C9"/>
    <w:rsid w:val="001A43F2"/>
    <w:rsid w:val="001A7E04"/>
    <w:rsid w:val="001B35A6"/>
    <w:rsid w:val="001C3FDE"/>
    <w:rsid w:val="001D49B3"/>
    <w:rsid w:val="00284678"/>
    <w:rsid w:val="00290ECD"/>
    <w:rsid w:val="002A0DF6"/>
    <w:rsid w:val="002A4B2C"/>
    <w:rsid w:val="002F2186"/>
    <w:rsid w:val="002F3C2E"/>
    <w:rsid w:val="002F49F7"/>
    <w:rsid w:val="00303CC0"/>
    <w:rsid w:val="003230E1"/>
    <w:rsid w:val="003534BB"/>
    <w:rsid w:val="00360BB1"/>
    <w:rsid w:val="00396F42"/>
    <w:rsid w:val="003D2FE9"/>
    <w:rsid w:val="003D4C01"/>
    <w:rsid w:val="003F4C33"/>
    <w:rsid w:val="0042226E"/>
    <w:rsid w:val="00423CA1"/>
    <w:rsid w:val="00444A13"/>
    <w:rsid w:val="004508F4"/>
    <w:rsid w:val="00473C58"/>
    <w:rsid w:val="00481700"/>
    <w:rsid w:val="004A0361"/>
    <w:rsid w:val="004E1DB8"/>
    <w:rsid w:val="004F045E"/>
    <w:rsid w:val="00516E25"/>
    <w:rsid w:val="00520FA5"/>
    <w:rsid w:val="00525305"/>
    <w:rsid w:val="00554066"/>
    <w:rsid w:val="00554184"/>
    <w:rsid w:val="00560691"/>
    <w:rsid w:val="005817F3"/>
    <w:rsid w:val="005A5E22"/>
    <w:rsid w:val="006045C7"/>
    <w:rsid w:val="006358EA"/>
    <w:rsid w:val="00680594"/>
    <w:rsid w:val="00683424"/>
    <w:rsid w:val="00694837"/>
    <w:rsid w:val="00694D0C"/>
    <w:rsid w:val="006E266D"/>
    <w:rsid w:val="007240B6"/>
    <w:rsid w:val="00773D83"/>
    <w:rsid w:val="007801A3"/>
    <w:rsid w:val="007803E6"/>
    <w:rsid w:val="00783DF4"/>
    <w:rsid w:val="00791006"/>
    <w:rsid w:val="007B7D48"/>
    <w:rsid w:val="00803F68"/>
    <w:rsid w:val="008541E1"/>
    <w:rsid w:val="00856001"/>
    <w:rsid w:val="00866D09"/>
    <w:rsid w:val="008A1C18"/>
    <w:rsid w:val="008C5152"/>
    <w:rsid w:val="008C754E"/>
    <w:rsid w:val="008D53F3"/>
    <w:rsid w:val="008F102D"/>
    <w:rsid w:val="008F338B"/>
    <w:rsid w:val="008F5751"/>
    <w:rsid w:val="00901E95"/>
    <w:rsid w:val="00903F1D"/>
    <w:rsid w:val="00913F99"/>
    <w:rsid w:val="0094013A"/>
    <w:rsid w:val="0097219B"/>
    <w:rsid w:val="009853C1"/>
    <w:rsid w:val="0098783D"/>
    <w:rsid w:val="0099546F"/>
    <w:rsid w:val="009A5097"/>
    <w:rsid w:val="009C5327"/>
    <w:rsid w:val="009C58CE"/>
    <w:rsid w:val="009D403F"/>
    <w:rsid w:val="009D506B"/>
    <w:rsid w:val="009F22E5"/>
    <w:rsid w:val="00A04670"/>
    <w:rsid w:val="00A32501"/>
    <w:rsid w:val="00A41EB4"/>
    <w:rsid w:val="00A66920"/>
    <w:rsid w:val="00A66D92"/>
    <w:rsid w:val="00A836B8"/>
    <w:rsid w:val="00A93B7D"/>
    <w:rsid w:val="00AA0C1F"/>
    <w:rsid w:val="00AA14C6"/>
    <w:rsid w:val="00AF775E"/>
    <w:rsid w:val="00B10FF4"/>
    <w:rsid w:val="00B52762"/>
    <w:rsid w:val="00B553AF"/>
    <w:rsid w:val="00B87A23"/>
    <w:rsid w:val="00B94470"/>
    <w:rsid w:val="00B971E0"/>
    <w:rsid w:val="00BD58D6"/>
    <w:rsid w:val="00BE01E3"/>
    <w:rsid w:val="00BF30CB"/>
    <w:rsid w:val="00BF5E21"/>
    <w:rsid w:val="00C30063"/>
    <w:rsid w:val="00C410F3"/>
    <w:rsid w:val="00C464ED"/>
    <w:rsid w:val="00C72623"/>
    <w:rsid w:val="00C84F9D"/>
    <w:rsid w:val="00C87138"/>
    <w:rsid w:val="00C97BF5"/>
    <w:rsid w:val="00CA534A"/>
    <w:rsid w:val="00CB05DD"/>
    <w:rsid w:val="00CD20EE"/>
    <w:rsid w:val="00CD2AD5"/>
    <w:rsid w:val="00CE2C1C"/>
    <w:rsid w:val="00CF1586"/>
    <w:rsid w:val="00D01835"/>
    <w:rsid w:val="00D2530E"/>
    <w:rsid w:val="00D343B9"/>
    <w:rsid w:val="00D34652"/>
    <w:rsid w:val="00D439E9"/>
    <w:rsid w:val="00D82B58"/>
    <w:rsid w:val="00DF2640"/>
    <w:rsid w:val="00E13091"/>
    <w:rsid w:val="00E171BF"/>
    <w:rsid w:val="00E86125"/>
    <w:rsid w:val="00EE068C"/>
    <w:rsid w:val="00F144E0"/>
    <w:rsid w:val="00F311D8"/>
    <w:rsid w:val="00F313E8"/>
    <w:rsid w:val="00FA6B6E"/>
    <w:rsid w:val="00FB23B1"/>
    <w:rsid w:val="00FB35B1"/>
    <w:rsid w:val="00FC3C77"/>
    <w:rsid w:val="00FD2049"/>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ParagraphChar">
    <w:name w:val="Paragraph Char"/>
    <w:basedOn w:val="DefaultParagraphFont"/>
    <w:link w:val="Paragraph"/>
    <w:locked/>
    <w:rsid w:val="00C87138"/>
    <w:rPr>
      <w:rFonts w:ascii="Arial Nova" w:eastAsia="Calibri" w:hAnsi="Arial Nova"/>
      <w:bCs/>
      <w:lang w:val="en-GB" w:eastAsia="en-ZA"/>
    </w:rPr>
  </w:style>
  <w:style w:type="paragraph" w:customStyle="1" w:styleId="Paragraph">
    <w:name w:val="Paragraph"/>
    <w:basedOn w:val="Normal"/>
    <w:link w:val="ParagraphChar"/>
    <w:qFormat/>
    <w:rsid w:val="00C87138"/>
    <w:pPr>
      <w:suppressAutoHyphens/>
      <w:autoSpaceDN w:val="0"/>
      <w:spacing w:before="120" w:after="120" w:line="264" w:lineRule="auto"/>
      <w:jc w:val="both"/>
    </w:pPr>
    <w:rPr>
      <w:rFonts w:ascii="Arial Nova" w:eastAsia="Calibri" w:hAnsi="Arial Nova"/>
      <w:bCs/>
      <w:lang w:val="en-GB" w:eastAsia="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9442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8624-4372-425B-A010-D2558990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2021-06-18T10:46:00Z</dcterms:created>
  <dcterms:modified xsi:type="dcterms:W3CDTF">2021-06-18T10:46:00Z</dcterms:modified>
</cp:coreProperties>
</file>