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77B" w:rsidRPr="00774452" w:rsidRDefault="00CE323E" w:rsidP="002C0C62">
      <w:pPr>
        <w:jc w:val="center"/>
        <w:rPr>
          <w:rFonts w:ascii="Arial" w:hAnsi="Arial" w:cs="Arial"/>
          <w:sz w:val="24"/>
          <w:szCs w:val="24"/>
        </w:rPr>
      </w:pPr>
      <w:r w:rsidRPr="00774452">
        <w:rPr>
          <w:rFonts w:ascii="Arial" w:hAnsi="Arial" w:cs="Arial"/>
          <w:noProof/>
          <w:sz w:val="24"/>
          <w:szCs w:val="24"/>
          <w:lang w:val="en-ZA" w:eastAsia="en-ZA"/>
        </w:rPr>
        <w:drawing>
          <wp:inline distT="0" distB="0" distL="0" distR="0" wp14:anchorId="6996763B" wp14:editId="4C42957E">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774452" w:rsidRDefault="00C3677B" w:rsidP="002C0C62">
      <w:pPr>
        <w:spacing w:after="120" w:line="240" w:lineRule="auto"/>
        <w:jc w:val="center"/>
        <w:rPr>
          <w:rFonts w:ascii="Arial" w:hAnsi="Arial" w:cs="Arial"/>
          <w:sz w:val="20"/>
          <w:szCs w:val="24"/>
        </w:rPr>
      </w:pPr>
      <w:r w:rsidRPr="00774452">
        <w:rPr>
          <w:rFonts w:ascii="Arial" w:hAnsi="Arial" w:cs="Arial"/>
          <w:sz w:val="20"/>
          <w:szCs w:val="24"/>
        </w:rPr>
        <w:t>Private Bag X893, Pretoria, 0001, Tel (012) 312 5555, Fax (012) 323 5618</w:t>
      </w:r>
    </w:p>
    <w:p w:rsidR="006B438D" w:rsidRPr="00774452" w:rsidRDefault="00C3677B" w:rsidP="002C0C62">
      <w:pPr>
        <w:spacing w:after="120" w:line="240" w:lineRule="auto"/>
        <w:jc w:val="center"/>
        <w:rPr>
          <w:rFonts w:ascii="Arial" w:hAnsi="Arial" w:cs="Arial"/>
          <w:sz w:val="20"/>
          <w:szCs w:val="24"/>
        </w:rPr>
      </w:pPr>
      <w:r w:rsidRPr="00774452">
        <w:rPr>
          <w:rFonts w:ascii="Arial" w:hAnsi="Arial" w:cs="Arial"/>
          <w:sz w:val="20"/>
          <w:szCs w:val="24"/>
        </w:rPr>
        <w:t>Private Bag X9192, Cape Town, 8000, Tel (021) 46</w:t>
      </w:r>
      <w:r w:rsidR="00EA2661" w:rsidRPr="00774452">
        <w:rPr>
          <w:rFonts w:ascii="Arial" w:hAnsi="Arial" w:cs="Arial"/>
          <w:sz w:val="20"/>
          <w:szCs w:val="24"/>
        </w:rPr>
        <w:t>9</w:t>
      </w:r>
      <w:r w:rsidRPr="00774452">
        <w:rPr>
          <w:rFonts w:ascii="Arial" w:hAnsi="Arial" w:cs="Arial"/>
          <w:sz w:val="20"/>
          <w:szCs w:val="24"/>
        </w:rPr>
        <w:t xml:space="preserve"> 5</w:t>
      </w:r>
      <w:r w:rsidR="00EA2661" w:rsidRPr="00774452">
        <w:rPr>
          <w:rFonts w:ascii="Arial" w:hAnsi="Arial" w:cs="Arial"/>
          <w:sz w:val="20"/>
          <w:szCs w:val="24"/>
        </w:rPr>
        <w:t>150</w:t>
      </w:r>
      <w:r w:rsidRPr="00774452">
        <w:rPr>
          <w:rFonts w:ascii="Arial" w:hAnsi="Arial" w:cs="Arial"/>
          <w:sz w:val="20"/>
          <w:szCs w:val="24"/>
        </w:rPr>
        <w:t>, Fax: (021) 465 7956</w:t>
      </w:r>
    </w:p>
    <w:p w:rsidR="00C3677B" w:rsidRPr="00A03D65"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A03D65">
        <w:rPr>
          <w:rFonts w:ascii="Arial" w:hAnsi="Arial" w:cs="Arial"/>
          <w:b/>
          <w:bCs/>
          <w:sz w:val="24"/>
          <w:szCs w:val="24"/>
          <w:lang w:val="en-ZA"/>
        </w:rPr>
        <w:tab/>
        <w:t>Memorandum from the Parliamentary Office</w:t>
      </w:r>
    </w:p>
    <w:p w:rsidR="001915DA" w:rsidRPr="00A03D65" w:rsidRDefault="001915DA" w:rsidP="00AC588D">
      <w:pPr>
        <w:jc w:val="center"/>
        <w:rPr>
          <w:rFonts w:ascii="Arial" w:hAnsi="Arial" w:cs="Arial"/>
          <w:b/>
          <w:bCs/>
          <w:sz w:val="24"/>
          <w:szCs w:val="24"/>
          <w:lang w:val="en-ZA"/>
        </w:rPr>
      </w:pPr>
      <w:r w:rsidRPr="00A03D65">
        <w:rPr>
          <w:rFonts w:ascii="Arial" w:hAnsi="Arial" w:cs="Arial"/>
          <w:b/>
          <w:bCs/>
          <w:sz w:val="24"/>
          <w:szCs w:val="24"/>
          <w:lang w:val="en-ZA"/>
        </w:rPr>
        <w:t xml:space="preserve">NATIONAL ASSEMBLY </w:t>
      </w:r>
    </w:p>
    <w:p w:rsidR="00C3677B" w:rsidRPr="00A03D65" w:rsidRDefault="00C3677B" w:rsidP="00AC588D">
      <w:pPr>
        <w:jc w:val="center"/>
        <w:rPr>
          <w:rFonts w:ascii="Arial" w:hAnsi="Arial" w:cs="Arial"/>
          <w:b/>
          <w:bCs/>
          <w:sz w:val="24"/>
          <w:szCs w:val="24"/>
          <w:lang w:val="en-ZA"/>
        </w:rPr>
      </w:pPr>
      <w:r w:rsidRPr="00A03D65">
        <w:rPr>
          <w:rFonts w:ascii="Arial" w:hAnsi="Arial" w:cs="Arial"/>
          <w:b/>
          <w:bCs/>
          <w:sz w:val="24"/>
          <w:szCs w:val="24"/>
          <w:lang w:val="en-ZA"/>
        </w:rPr>
        <w:t xml:space="preserve">FOR </w:t>
      </w:r>
      <w:r w:rsidR="00AA246C" w:rsidRPr="00A03D65">
        <w:rPr>
          <w:rFonts w:ascii="Arial" w:hAnsi="Arial" w:cs="Arial"/>
          <w:b/>
          <w:bCs/>
          <w:sz w:val="24"/>
          <w:szCs w:val="24"/>
          <w:lang w:val="en-ZA"/>
        </w:rPr>
        <w:t>WRITTEN</w:t>
      </w:r>
      <w:r w:rsidRPr="00A03D65">
        <w:rPr>
          <w:rFonts w:ascii="Arial" w:hAnsi="Arial" w:cs="Arial"/>
          <w:b/>
          <w:bCs/>
          <w:sz w:val="24"/>
          <w:szCs w:val="24"/>
          <w:lang w:val="en-ZA"/>
        </w:rPr>
        <w:t xml:space="preserve"> REPLY</w:t>
      </w:r>
    </w:p>
    <w:p w:rsidR="00C3677B" w:rsidRPr="00A03D65" w:rsidRDefault="00C654A2" w:rsidP="00AC588D">
      <w:pPr>
        <w:jc w:val="center"/>
        <w:rPr>
          <w:rFonts w:ascii="Arial" w:hAnsi="Arial" w:cs="Arial"/>
          <w:b/>
          <w:bCs/>
          <w:sz w:val="24"/>
          <w:szCs w:val="24"/>
          <w:lang w:val="en-ZA"/>
        </w:rPr>
      </w:pPr>
      <w:r w:rsidRPr="00A03D65">
        <w:rPr>
          <w:rFonts w:ascii="Arial" w:hAnsi="Arial" w:cs="Arial"/>
          <w:b/>
          <w:bCs/>
          <w:sz w:val="24"/>
          <w:szCs w:val="24"/>
          <w:lang w:val="en-ZA"/>
        </w:rPr>
        <w:t xml:space="preserve">QUESTION </w:t>
      </w:r>
      <w:r w:rsidR="00A03D65" w:rsidRPr="00A03D65">
        <w:rPr>
          <w:rFonts w:ascii="Arial" w:hAnsi="Arial" w:cs="Arial"/>
          <w:b/>
          <w:bCs/>
          <w:sz w:val="24"/>
          <w:szCs w:val="24"/>
          <w:lang w:val="en-ZA"/>
        </w:rPr>
        <w:t>1318</w:t>
      </w:r>
    </w:p>
    <w:p w:rsidR="00C3677B" w:rsidRPr="00A03D65" w:rsidRDefault="00C3677B" w:rsidP="00AC588D">
      <w:pPr>
        <w:jc w:val="center"/>
        <w:rPr>
          <w:rFonts w:ascii="Arial" w:hAnsi="Arial" w:cs="Arial"/>
          <w:b/>
          <w:bCs/>
          <w:sz w:val="24"/>
          <w:szCs w:val="24"/>
          <w:u w:val="single"/>
          <w:lang w:val="en-ZA"/>
        </w:rPr>
      </w:pPr>
      <w:r w:rsidRPr="00A03D65">
        <w:rPr>
          <w:rFonts w:ascii="Arial" w:hAnsi="Arial" w:cs="Arial"/>
          <w:b/>
          <w:bCs/>
          <w:sz w:val="24"/>
          <w:szCs w:val="24"/>
          <w:u w:val="single"/>
          <w:lang w:val="en-ZA"/>
        </w:rPr>
        <w:t>DATE OF PUBLICATIO</w:t>
      </w:r>
      <w:r w:rsidR="009B0E09" w:rsidRPr="00A03D65">
        <w:rPr>
          <w:rFonts w:ascii="Arial" w:hAnsi="Arial" w:cs="Arial"/>
          <w:b/>
          <w:bCs/>
          <w:sz w:val="24"/>
          <w:szCs w:val="24"/>
          <w:u w:val="single"/>
          <w:lang w:val="en-ZA"/>
        </w:rPr>
        <w:t xml:space="preserve">N OF INTERNAL QUESTION PAPER: </w:t>
      </w:r>
      <w:r w:rsidR="00A03D65" w:rsidRPr="00A03D65">
        <w:rPr>
          <w:rFonts w:ascii="Arial" w:hAnsi="Arial" w:cs="Arial"/>
          <w:b/>
          <w:bCs/>
          <w:sz w:val="24"/>
          <w:szCs w:val="24"/>
          <w:u w:val="single"/>
          <w:lang w:val="en-ZA"/>
        </w:rPr>
        <w:t>04</w:t>
      </w:r>
      <w:r w:rsidR="00CB1096" w:rsidRPr="00A03D65">
        <w:rPr>
          <w:rFonts w:ascii="Arial" w:hAnsi="Arial" w:cs="Arial"/>
          <w:b/>
          <w:bCs/>
          <w:sz w:val="24"/>
          <w:szCs w:val="24"/>
          <w:u w:val="single"/>
          <w:lang w:val="en-ZA"/>
        </w:rPr>
        <w:t>/</w:t>
      </w:r>
      <w:r w:rsidR="0062603D" w:rsidRPr="00A03D65">
        <w:rPr>
          <w:rFonts w:ascii="Arial" w:hAnsi="Arial" w:cs="Arial"/>
          <w:b/>
          <w:bCs/>
          <w:sz w:val="24"/>
          <w:szCs w:val="24"/>
          <w:u w:val="single"/>
          <w:lang w:val="en-ZA"/>
        </w:rPr>
        <w:t>0</w:t>
      </w:r>
      <w:r w:rsidR="00A03D65" w:rsidRPr="00A03D65">
        <w:rPr>
          <w:rFonts w:ascii="Arial" w:hAnsi="Arial" w:cs="Arial"/>
          <w:b/>
          <w:bCs/>
          <w:sz w:val="24"/>
          <w:szCs w:val="24"/>
          <w:u w:val="single"/>
          <w:lang w:val="en-ZA"/>
        </w:rPr>
        <w:t>5</w:t>
      </w:r>
      <w:r w:rsidR="00CB1096" w:rsidRPr="00A03D65">
        <w:rPr>
          <w:rFonts w:ascii="Arial" w:hAnsi="Arial" w:cs="Arial"/>
          <w:b/>
          <w:bCs/>
          <w:sz w:val="24"/>
          <w:szCs w:val="24"/>
          <w:u w:val="single"/>
          <w:lang w:val="en-ZA"/>
        </w:rPr>
        <w:t>/</w:t>
      </w:r>
      <w:r w:rsidR="00F73D24" w:rsidRPr="00A03D65">
        <w:rPr>
          <w:rFonts w:ascii="Arial" w:hAnsi="Arial" w:cs="Arial"/>
          <w:b/>
          <w:bCs/>
          <w:sz w:val="24"/>
          <w:szCs w:val="24"/>
          <w:u w:val="single"/>
          <w:lang w:val="en-ZA"/>
        </w:rPr>
        <w:t>201</w:t>
      </w:r>
      <w:r w:rsidR="002C0C62" w:rsidRPr="00A03D65">
        <w:rPr>
          <w:rFonts w:ascii="Arial" w:hAnsi="Arial" w:cs="Arial"/>
          <w:b/>
          <w:bCs/>
          <w:sz w:val="24"/>
          <w:szCs w:val="24"/>
          <w:u w:val="single"/>
          <w:lang w:val="en-ZA"/>
        </w:rPr>
        <w:t>8</w:t>
      </w:r>
    </w:p>
    <w:p w:rsidR="00F177A6" w:rsidRPr="00A03D65" w:rsidRDefault="009B0E09" w:rsidP="00DA48EA">
      <w:pPr>
        <w:spacing w:after="120" w:line="360" w:lineRule="auto"/>
        <w:jc w:val="center"/>
        <w:rPr>
          <w:rFonts w:ascii="Arial" w:hAnsi="Arial" w:cs="Arial"/>
          <w:b/>
          <w:bCs/>
          <w:sz w:val="24"/>
          <w:szCs w:val="24"/>
          <w:u w:val="single"/>
          <w:lang w:val="en-ZA"/>
        </w:rPr>
      </w:pPr>
      <w:r w:rsidRPr="00A03D65">
        <w:rPr>
          <w:rFonts w:ascii="Arial" w:hAnsi="Arial" w:cs="Arial"/>
          <w:b/>
          <w:bCs/>
          <w:sz w:val="24"/>
          <w:szCs w:val="24"/>
          <w:u w:val="single"/>
          <w:lang w:val="en-ZA"/>
        </w:rPr>
        <w:t xml:space="preserve">(INTERNAL QUESTION PAPER </w:t>
      </w:r>
      <w:r w:rsidR="002C0C62" w:rsidRPr="00A03D65">
        <w:rPr>
          <w:rFonts w:ascii="Arial" w:hAnsi="Arial" w:cs="Arial"/>
          <w:b/>
          <w:bCs/>
          <w:sz w:val="24"/>
          <w:szCs w:val="24"/>
          <w:u w:val="single"/>
          <w:lang w:val="en-ZA"/>
        </w:rPr>
        <w:t xml:space="preserve">NO </w:t>
      </w:r>
      <w:r w:rsidR="00A03D65" w:rsidRPr="00A03D65">
        <w:rPr>
          <w:rFonts w:ascii="Arial" w:hAnsi="Arial" w:cs="Arial"/>
          <w:b/>
          <w:bCs/>
          <w:sz w:val="24"/>
          <w:szCs w:val="24"/>
          <w:u w:val="single"/>
          <w:lang w:val="en-ZA"/>
        </w:rPr>
        <w:t>14</w:t>
      </w:r>
      <w:r w:rsidR="008A5D41" w:rsidRPr="00A03D65">
        <w:rPr>
          <w:rFonts w:ascii="Arial" w:hAnsi="Arial" w:cs="Arial"/>
          <w:b/>
          <w:bCs/>
          <w:sz w:val="24"/>
          <w:szCs w:val="24"/>
          <w:u w:val="single"/>
          <w:lang w:val="en-ZA"/>
        </w:rPr>
        <w:t xml:space="preserve"> </w:t>
      </w:r>
      <w:r w:rsidR="00F73D24" w:rsidRPr="00A03D65">
        <w:rPr>
          <w:rFonts w:ascii="Arial" w:hAnsi="Arial" w:cs="Arial"/>
          <w:b/>
          <w:bCs/>
          <w:sz w:val="24"/>
          <w:szCs w:val="24"/>
          <w:u w:val="single"/>
          <w:lang w:val="en-ZA"/>
        </w:rPr>
        <w:t>OF 201</w:t>
      </w:r>
      <w:r w:rsidR="002C0C62" w:rsidRPr="00A03D65">
        <w:rPr>
          <w:rFonts w:ascii="Arial" w:hAnsi="Arial" w:cs="Arial"/>
          <w:b/>
          <w:bCs/>
          <w:sz w:val="24"/>
          <w:szCs w:val="24"/>
          <w:u w:val="single"/>
          <w:lang w:val="en-ZA"/>
        </w:rPr>
        <w:t>8</w:t>
      </w:r>
      <w:r w:rsidR="00E02103" w:rsidRPr="00A03D65">
        <w:rPr>
          <w:rFonts w:ascii="Arial" w:hAnsi="Arial" w:cs="Arial"/>
          <w:b/>
          <w:bCs/>
          <w:sz w:val="24"/>
          <w:szCs w:val="24"/>
          <w:u w:val="single"/>
          <w:lang w:val="en-ZA"/>
        </w:rPr>
        <w:t>)</w:t>
      </w:r>
    </w:p>
    <w:p w:rsidR="00706CA8" w:rsidRPr="00A03D65" w:rsidRDefault="00A03D65" w:rsidP="00DA48EA">
      <w:pPr>
        <w:spacing w:after="120" w:line="360" w:lineRule="auto"/>
        <w:jc w:val="both"/>
        <w:rPr>
          <w:rFonts w:ascii="Arial" w:hAnsi="Arial" w:cs="Arial"/>
          <w:b/>
          <w:noProof/>
          <w:sz w:val="24"/>
          <w:szCs w:val="24"/>
          <w:lang w:val="af-ZA"/>
        </w:rPr>
      </w:pPr>
      <w:r w:rsidRPr="00A03D65">
        <w:rPr>
          <w:rFonts w:ascii="Arial" w:hAnsi="Arial" w:cs="Arial"/>
          <w:b/>
          <w:bCs/>
          <w:sz w:val="24"/>
          <w:szCs w:val="24"/>
          <w:lang w:val="en-ZA"/>
        </w:rPr>
        <w:t xml:space="preserve">Prof B Bozzoli (DA) </w:t>
      </w:r>
      <w:r w:rsidR="002A76BD" w:rsidRPr="00A03D65">
        <w:rPr>
          <w:rFonts w:ascii="Arial" w:hAnsi="Arial" w:cs="Arial"/>
          <w:b/>
          <w:noProof/>
          <w:sz w:val="24"/>
          <w:szCs w:val="24"/>
          <w:lang w:val="af-ZA"/>
        </w:rPr>
        <w:t>to ask the Minister of Higher Education and Training:</w:t>
      </w:r>
    </w:p>
    <w:p w:rsidR="00A03D65" w:rsidRPr="00A03D65" w:rsidRDefault="00A03D65" w:rsidP="00A03D65">
      <w:pPr>
        <w:spacing w:after="120" w:line="360" w:lineRule="auto"/>
        <w:ind w:left="426" w:hanging="426"/>
        <w:jc w:val="both"/>
        <w:rPr>
          <w:rFonts w:ascii="Arial" w:eastAsia="Cambria" w:hAnsi="Arial" w:cs="Arial"/>
          <w:sz w:val="24"/>
          <w:szCs w:val="24"/>
        </w:rPr>
      </w:pPr>
      <w:r w:rsidRPr="00A03D65">
        <w:rPr>
          <w:rFonts w:ascii="Arial" w:eastAsia="Cambria" w:hAnsi="Arial" w:cs="Arial"/>
          <w:sz w:val="24"/>
          <w:szCs w:val="24"/>
        </w:rPr>
        <w:t>(1)</w:t>
      </w:r>
      <w:r w:rsidRPr="00A03D65">
        <w:rPr>
          <w:rFonts w:ascii="Arial" w:eastAsia="Cambria" w:hAnsi="Arial" w:cs="Arial"/>
          <w:sz w:val="24"/>
          <w:szCs w:val="24"/>
        </w:rPr>
        <w:tab/>
        <w:t>What are the criteria followed in allocating staff housing at the Walter Sisulu University;</w:t>
      </w:r>
    </w:p>
    <w:p w:rsidR="00A03D65" w:rsidRPr="00A03D65" w:rsidRDefault="00A03D65" w:rsidP="00A03D65">
      <w:pPr>
        <w:spacing w:after="120" w:line="360" w:lineRule="auto"/>
        <w:ind w:left="426" w:hanging="426"/>
        <w:jc w:val="both"/>
        <w:rPr>
          <w:rFonts w:ascii="Arial" w:eastAsia="Cambria" w:hAnsi="Arial" w:cs="Arial"/>
          <w:sz w:val="24"/>
          <w:szCs w:val="24"/>
        </w:rPr>
      </w:pPr>
      <w:r w:rsidRPr="00A03D65">
        <w:rPr>
          <w:rFonts w:ascii="Arial" w:eastAsia="Cambria" w:hAnsi="Arial" w:cs="Arial"/>
          <w:sz w:val="24"/>
          <w:szCs w:val="24"/>
        </w:rPr>
        <w:t>(2)</w:t>
      </w:r>
      <w:r w:rsidRPr="00A03D65">
        <w:rPr>
          <w:rFonts w:ascii="Arial" w:eastAsia="Cambria" w:hAnsi="Arial" w:cs="Arial"/>
          <w:sz w:val="24"/>
          <w:szCs w:val="24"/>
        </w:rPr>
        <w:tab/>
        <w:t xml:space="preserve">whether staff members are ranked in accordance with the specified criteria when accommodation is offered to staff in university-owned houses; if so, what (a) are the details of the ranking and (b) is the total number of staff members who are provided with housing in each rank; </w:t>
      </w:r>
    </w:p>
    <w:p w:rsidR="00A03D65" w:rsidRPr="00A03D65" w:rsidRDefault="00A03D65" w:rsidP="00A03D65">
      <w:pPr>
        <w:spacing w:after="120" w:line="360" w:lineRule="auto"/>
        <w:ind w:left="426" w:hanging="426"/>
        <w:jc w:val="both"/>
        <w:rPr>
          <w:rFonts w:ascii="Arial" w:eastAsia="Cambria" w:hAnsi="Arial" w:cs="Arial"/>
          <w:sz w:val="24"/>
          <w:szCs w:val="24"/>
        </w:rPr>
      </w:pPr>
      <w:r w:rsidRPr="00A03D65">
        <w:rPr>
          <w:rFonts w:ascii="Arial" w:eastAsia="Cambria" w:hAnsi="Arial" w:cs="Arial"/>
          <w:sz w:val="24"/>
          <w:szCs w:val="24"/>
        </w:rPr>
        <w:t>(3)</w:t>
      </w:r>
      <w:r w:rsidRPr="00A03D65">
        <w:rPr>
          <w:rFonts w:ascii="Arial" w:eastAsia="Cambria" w:hAnsi="Arial" w:cs="Arial"/>
          <w:sz w:val="24"/>
          <w:szCs w:val="24"/>
        </w:rPr>
        <w:tab/>
        <w:t>(a)(i) where is each staff house located and (ii) what are the details of each person who occupies each staff house and (b) what is the average monthly (i) rental and (ii) related costs recovered from staff occupying each staff house since 1 April 2017;</w:t>
      </w:r>
    </w:p>
    <w:p w:rsidR="00A03D65" w:rsidRPr="00A03D65" w:rsidRDefault="00A03D65" w:rsidP="00A03D65">
      <w:pPr>
        <w:spacing w:after="120" w:line="360" w:lineRule="auto"/>
        <w:ind w:left="426" w:hanging="426"/>
        <w:jc w:val="both"/>
        <w:rPr>
          <w:rFonts w:ascii="Arial" w:eastAsia="Cambria" w:hAnsi="Arial" w:cs="Arial"/>
          <w:sz w:val="24"/>
          <w:szCs w:val="24"/>
        </w:rPr>
      </w:pPr>
      <w:r w:rsidRPr="00A03D65">
        <w:rPr>
          <w:rFonts w:ascii="Arial" w:eastAsia="Cambria" w:hAnsi="Arial" w:cs="Arial"/>
          <w:sz w:val="24"/>
          <w:szCs w:val="24"/>
        </w:rPr>
        <w:t>(4)</w:t>
      </w:r>
      <w:r w:rsidRPr="00A03D65">
        <w:rPr>
          <w:rFonts w:ascii="Arial" w:eastAsia="Cambria" w:hAnsi="Arial" w:cs="Arial"/>
          <w:sz w:val="24"/>
          <w:szCs w:val="24"/>
        </w:rPr>
        <w:tab/>
        <w:t>what (a) costs related to staff accommodation offered by the university are paid for by each staff member concerned and (b) costs are borne by the university;</w:t>
      </w:r>
    </w:p>
    <w:p w:rsidR="001915DA" w:rsidRPr="00774452" w:rsidRDefault="00A03D65" w:rsidP="00A03D65">
      <w:pPr>
        <w:spacing w:after="120" w:line="360" w:lineRule="auto"/>
        <w:ind w:left="426" w:hanging="426"/>
        <w:jc w:val="both"/>
        <w:rPr>
          <w:rFonts w:ascii="Arial" w:hAnsi="Arial" w:cs="Arial"/>
          <w:b/>
          <w:sz w:val="24"/>
          <w:szCs w:val="24"/>
        </w:rPr>
      </w:pPr>
      <w:r w:rsidRPr="00A03D65">
        <w:rPr>
          <w:rFonts w:ascii="Arial" w:eastAsia="Cambria" w:hAnsi="Arial" w:cs="Arial"/>
          <w:sz w:val="24"/>
          <w:szCs w:val="24"/>
        </w:rPr>
        <w:t>(5)</w:t>
      </w:r>
      <w:r w:rsidRPr="00A03D65">
        <w:rPr>
          <w:rFonts w:ascii="Arial" w:eastAsia="Cambria" w:hAnsi="Arial" w:cs="Arial"/>
          <w:sz w:val="24"/>
          <w:szCs w:val="24"/>
        </w:rPr>
        <w:tab/>
        <w:t>what is the total amount that the university spent on staff housing in the 2016-17 financial year and since 1 April 2017?</w:t>
      </w:r>
      <w:r>
        <w:rPr>
          <w:rFonts w:ascii="Arial" w:eastAsia="Cambria" w:hAnsi="Arial" w:cs="Arial"/>
          <w:sz w:val="24"/>
          <w:szCs w:val="24"/>
        </w:rPr>
        <w:tab/>
      </w:r>
      <w:r>
        <w:rPr>
          <w:rFonts w:ascii="Arial" w:eastAsia="Cambria" w:hAnsi="Arial" w:cs="Arial"/>
          <w:sz w:val="24"/>
          <w:szCs w:val="24"/>
        </w:rPr>
        <w:tab/>
      </w:r>
      <w:r>
        <w:rPr>
          <w:rFonts w:ascii="Arial" w:eastAsia="Cambria" w:hAnsi="Arial" w:cs="Arial"/>
          <w:sz w:val="24"/>
          <w:szCs w:val="24"/>
        </w:rPr>
        <w:tab/>
      </w:r>
      <w:r>
        <w:rPr>
          <w:rFonts w:ascii="Arial" w:eastAsia="Cambria" w:hAnsi="Arial" w:cs="Arial"/>
          <w:sz w:val="24"/>
          <w:szCs w:val="24"/>
        </w:rPr>
        <w:tab/>
      </w:r>
      <w:r>
        <w:rPr>
          <w:rFonts w:ascii="Arial" w:eastAsia="Cambria" w:hAnsi="Arial" w:cs="Arial"/>
          <w:sz w:val="24"/>
          <w:szCs w:val="24"/>
        </w:rPr>
        <w:tab/>
        <w:t xml:space="preserve">     </w:t>
      </w:r>
      <w:r w:rsidR="0062603D" w:rsidRPr="00A03D65">
        <w:rPr>
          <w:rFonts w:ascii="Arial" w:hAnsi="Arial" w:cs="Arial"/>
          <w:b/>
          <w:sz w:val="24"/>
          <w:szCs w:val="24"/>
        </w:rPr>
        <w:t>NW</w:t>
      </w:r>
      <w:r w:rsidR="00CB6F79" w:rsidRPr="00A03D65">
        <w:rPr>
          <w:rFonts w:ascii="Arial" w:hAnsi="Arial" w:cs="Arial"/>
          <w:b/>
          <w:sz w:val="24"/>
          <w:szCs w:val="24"/>
        </w:rPr>
        <w:t>1</w:t>
      </w:r>
      <w:r w:rsidRPr="00A03D65">
        <w:rPr>
          <w:rFonts w:ascii="Arial" w:hAnsi="Arial" w:cs="Arial"/>
          <w:b/>
          <w:sz w:val="24"/>
          <w:szCs w:val="24"/>
        </w:rPr>
        <w:t>418</w:t>
      </w:r>
      <w:r w:rsidR="0062603D" w:rsidRPr="00A03D65">
        <w:rPr>
          <w:rFonts w:ascii="Arial" w:hAnsi="Arial" w:cs="Arial"/>
          <w:b/>
          <w:sz w:val="24"/>
          <w:szCs w:val="24"/>
        </w:rPr>
        <w:t>E</w:t>
      </w:r>
      <w:r w:rsidR="001915DA" w:rsidRPr="00774452">
        <w:rPr>
          <w:rFonts w:ascii="Arial" w:hAnsi="Arial" w:cs="Arial"/>
          <w:b/>
          <w:sz w:val="24"/>
          <w:szCs w:val="24"/>
        </w:rPr>
        <w:br w:type="page"/>
      </w:r>
    </w:p>
    <w:p w:rsidR="007D5278" w:rsidRDefault="00B12389" w:rsidP="002E3DCC">
      <w:pPr>
        <w:spacing w:after="240" w:line="360" w:lineRule="auto"/>
        <w:jc w:val="both"/>
        <w:rPr>
          <w:rFonts w:ascii="Arial" w:hAnsi="Arial" w:cs="Arial"/>
          <w:b/>
          <w:sz w:val="24"/>
          <w:szCs w:val="24"/>
        </w:rPr>
      </w:pPr>
      <w:r w:rsidRPr="004A2289">
        <w:rPr>
          <w:rFonts w:ascii="Arial" w:hAnsi="Arial" w:cs="Arial"/>
          <w:b/>
          <w:sz w:val="24"/>
          <w:szCs w:val="24"/>
        </w:rPr>
        <w:lastRenderedPageBreak/>
        <w:t>R</w:t>
      </w:r>
      <w:r w:rsidR="00FC1A3C" w:rsidRPr="004A2289">
        <w:rPr>
          <w:rFonts w:ascii="Arial" w:hAnsi="Arial" w:cs="Arial"/>
          <w:b/>
          <w:sz w:val="24"/>
          <w:szCs w:val="24"/>
        </w:rPr>
        <w:t>EPLY</w:t>
      </w:r>
    </w:p>
    <w:p w:rsidR="007A7BB5" w:rsidRPr="00695573" w:rsidRDefault="00695573" w:rsidP="00695573">
      <w:pPr>
        <w:spacing w:after="240" w:line="360" w:lineRule="auto"/>
        <w:jc w:val="both"/>
        <w:rPr>
          <w:rFonts w:ascii="Arial" w:hAnsi="Arial" w:cs="Arial"/>
          <w:b/>
          <w:sz w:val="24"/>
          <w:szCs w:val="24"/>
        </w:rPr>
      </w:pPr>
      <w:r>
        <w:rPr>
          <w:rFonts w:ascii="Arial" w:hAnsi="Arial" w:cs="Arial"/>
          <w:sz w:val="24"/>
          <w:szCs w:val="24"/>
        </w:rPr>
        <w:t xml:space="preserve">The </w:t>
      </w:r>
      <w:r w:rsidRPr="004A2289">
        <w:rPr>
          <w:rFonts w:ascii="Arial" w:hAnsi="Arial" w:cs="Arial"/>
          <w:sz w:val="24"/>
          <w:szCs w:val="24"/>
        </w:rPr>
        <w:t xml:space="preserve">Walter Sisulu University (WSU) </w:t>
      </w:r>
      <w:r>
        <w:rPr>
          <w:rFonts w:ascii="Arial" w:hAnsi="Arial" w:cs="Arial"/>
          <w:sz w:val="24"/>
          <w:szCs w:val="24"/>
        </w:rPr>
        <w:t>has provided the following responses to the questions posed</w:t>
      </w:r>
      <w:r>
        <w:rPr>
          <w:rFonts w:ascii="Arial" w:hAnsi="Arial" w:cs="Arial"/>
          <w:b/>
          <w:sz w:val="24"/>
          <w:szCs w:val="24"/>
        </w:rPr>
        <w:t>.</w:t>
      </w:r>
    </w:p>
    <w:p w:rsidR="00C408DD" w:rsidRPr="0045765A" w:rsidRDefault="00BD2C06" w:rsidP="008C5CA2">
      <w:pPr>
        <w:pStyle w:val="ListParagraph"/>
        <w:numPr>
          <w:ilvl w:val="0"/>
          <w:numId w:val="25"/>
        </w:numPr>
        <w:spacing w:after="120" w:line="360" w:lineRule="auto"/>
        <w:ind w:left="426" w:hanging="426"/>
        <w:contextualSpacing w:val="0"/>
        <w:jc w:val="both"/>
        <w:rPr>
          <w:rFonts w:ascii="Arial" w:hAnsi="Arial" w:cs="Arial"/>
          <w:sz w:val="24"/>
          <w:szCs w:val="24"/>
        </w:rPr>
      </w:pPr>
      <w:r w:rsidRPr="004A2289">
        <w:rPr>
          <w:rFonts w:ascii="Arial" w:hAnsi="Arial" w:cs="Arial"/>
          <w:sz w:val="24"/>
          <w:szCs w:val="24"/>
        </w:rPr>
        <w:t xml:space="preserve">Staff Housing at WSU is allocated according to </w:t>
      </w:r>
      <w:r w:rsidR="00C408DD" w:rsidRPr="004A2289">
        <w:rPr>
          <w:rFonts w:ascii="Arial" w:hAnsi="Arial" w:cs="Arial"/>
          <w:sz w:val="24"/>
          <w:szCs w:val="24"/>
        </w:rPr>
        <w:t xml:space="preserve">the </w:t>
      </w:r>
      <w:r w:rsidR="0045765A" w:rsidRPr="004A2289">
        <w:rPr>
          <w:rFonts w:ascii="Arial" w:hAnsi="Arial" w:cs="Arial"/>
          <w:sz w:val="24"/>
          <w:szCs w:val="24"/>
        </w:rPr>
        <w:t>Rules on Allocation of Accommodation</w:t>
      </w:r>
      <w:r w:rsidR="00695573">
        <w:rPr>
          <w:rFonts w:ascii="Arial" w:hAnsi="Arial" w:cs="Arial"/>
          <w:sz w:val="24"/>
          <w:szCs w:val="24"/>
        </w:rPr>
        <w:t>:</w:t>
      </w:r>
    </w:p>
    <w:p w:rsidR="00C408DD" w:rsidRPr="004A2289" w:rsidRDefault="00C408DD" w:rsidP="008C5CA2">
      <w:pPr>
        <w:pStyle w:val="ListParagraph"/>
        <w:numPr>
          <w:ilvl w:val="0"/>
          <w:numId w:val="34"/>
        </w:numPr>
        <w:spacing w:after="0" w:line="360" w:lineRule="auto"/>
        <w:ind w:left="851" w:hanging="425"/>
        <w:contextualSpacing w:val="0"/>
        <w:jc w:val="both"/>
        <w:rPr>
          <w:rFonts w:ascii="Arial" w:hAnsi="Arial" w:cs="Arial"/>
          <w:sz w:val="24"/>
          <w:szCs w:val="24"/>
        </w:rPr>
      </w:pPr>
      <w:r w:rsidRPr="004A2289">
        <w:rPr>
          <w:rFonts w:ascii="Arial" w:hAnsi="Arial" w:cs="Arial"/>
          <w:sz w:val="24"/>
          <w:szCs w:val="24"/>
        </w:rPr>
        <w:t xml:space="preserve">In the evaluation and allocation </w:t>
      </w:r>
      <w:r w:rsidR="008C5CA2">
        <w:rPr>
          <w:rFonts w:ascii="Arial" w:hAnsi="Arial" w:cs="Arial"/>
          <w:sz w:val="24"/>
          <w:szCs w:val="24"/>
        </w:rPr>
        <w:t xml:space="preserve">process for </w:t>
      </w:r>
      <w:r w:rsidRPr="004A2289">
        <w:rPr>
          <w:rFonts w:ascii="Arial" w:hAnsi="Arial" w:cs="Arial"/>
          <w:sz w:val="24"/>
          <w:szCs w:val="24"/>
        </w:rPr>
        <w:t>houses</w:t>
      </w:r>
      <w:r w:rsidR="008C5CA2">
        <w:rPr>
          <w:rFonts w:ascii="Arial" w:hAnsi="Arial" w:cs="Arial"/>
          <w:sz w:val="24"/>
          <w:szCs w:val="24"/>
        </w:rPr>
        <w:t xml:space="preserve"> and/or flats</w:t>
      </w:r>
      <w:r w:rsidRPr="004A2289">
        <w:rPr>
          <w:rFonts w:ascii="Arial" w:hAnsi="Arial" w:cs="Arial"/>
          <w:sz w:val="24"/>
          <w:szCs w:val="24"/>
        </w:rPr>
        <w:t xml:space="preserve">, the Interim Staff Housing and Allocation Committee </w:t>
      </w:r>
      <w:r w:rsidR="004F5DD7">
        <w:rPr>
          <w:rFonts w:ascii="Arial" w:hAnsi="Arial" w:cs="Arial"/>
          <w:sz w:val="24"/>
          <w:szCs w:val="24"/>
        </w:rPr>
        <w:t>prioritises</w:t>
      </w:r>
      <w:r w:rsidRPr="004A2289">
        <w:rPr>
          <w:rFonts w:ascii="Arial" w:hAnsi="Arial" w:cs="Arial"/>
          <w:sz w:val="24"/>
          <w:szCs w:val="24"/>
        </w:rPr>
        <w:t xml:space="preserve"> to the following staff members:</w:t>
      </w:r>
    </w:p>
    <w:p w:rsidR="00C408DD" w:rsidRPr="004A2289" w:rsidRDefault="00C408DD" w:rsidP="008C5CA2">
      <w:pPr>
        <w:pStyle w:val="ListParagraph"/>
        <w:numPr>
          <w:ilvl w:val="0"/>
          <w:numId w:val="29"/>
        </w:numPr>
        <w:spacing w:after="0" w:line="360" w:lineRule="auto"/>
        <w:ind w:left="1276" w:hanging="425"/>
        <w:contextualSpacing w:val="0"/>
        <w:jc w:val="both"/>
        <w:rPr>
          <w:rFonts w:ascii="Arial" w:hAnsi="Arial" w:cs="Arial"/>
          <w:sz w:val="24"/>
          <w:szCs w:val="24"/>
        </w:rPr>
      </w:pPr>
      <w:r w:rsidRPr="004A2289">
        <w:rPr>
          <w:rFonts w:ascii="Arial" w:hAnsi="Arial" w:cs="Arial"/>
          <w:sz w:val="24"/>
          <w:szCs w:val="24"/>
        </w:rPr>
        <w:t>New appointees living in a hotel/B&amp;B with a spouse or partner and children.</w:t>
      </w:r>
    </w:p>
    <w:p w:rsidR="00C408DD" w:rsidRPr="004A2289" w:rsidRDefault="00C408DD" w:rsidP="008C5CA2">
      <w:pPr>
        <w:pStyle w:val="ListParagraph"/>
        <w:numPr>
          <w:ilvl w:val="0"/>
          <w:numId w:val="29"/>
        </w:numPr>
        <w:spacing w:after="0" w:line="360" w:lineRule="auto"/>
        <w:ind w:left="1276" w:hanging="425"/>
        <w:contextualSpacing w:val="0"/>
        <w:jc w:val="both"/>
        <w:rPr>
          <w:rFonts w:ascii="Arial" w:hAnsi="Arial" w:cs="Arial"/>
          <w:sz w:val="24"/>
          <w:szCs w:val="24"/>
        </w:rPr>
      </w:pPr>
      <w:r w:rsidRPr="004A2289">
        <w:rPr>
          <w:rFonts w:ascii="Arial" w:hAnsi="Arial" w:cs="Arial"/>
          <w:sz w:val="24"/>
          <w:szCs w:val="24"/>
        </w:rPr>
        <w:t>New appointees living in a hotel/B&amp;B with a spouse or partner.</w:t>
      </w:r>
    </w:p>
    <w:p w:rsidR="00C408DD" w:rsidRPr="004A2289" w:rsidRDefault="00C408DD" w:rsidP="008C5CA2">
      <w:pPr>
        <w:pStyle w:val="ListParagraph"/>
        <w:numPr>
          <w:ilvl w:val="0"/>
          <w:numId w:val="29"/>
        </w:numPr>
        <w:spacing w:after="0" w:line="360" w:lineRule="auto"/>
        <w:ind w:left="1276" w:hanging="425"/>
        <w:contextualSpacing w:val="0"/>
        <w:jc w:val="both"/>
        <w:rPr>
          <w:rFonts w:ascii="Arial" w:hAnsi="Arial" w:cs="Arial"/>
          <w:sz w:val="24"/>
          <w:szCs w:val="24"/>
        </w:rPr>
      </w:pPr>
      <w:r w:rsidRPr="004A2289">
        <w:rPr>
          <w:rFonts w:ascii="Arial" w:hAnsi="Arial" w:cs="Arial"/>
          <w:sz w:val="24"/>
          <w:szCs w:val="24"/>
        </w:rPr>
        <w:t>New appointees living in a hotel/B&amp;B.</w:t>
      </w:r>
    </w:p>
    <w:p w:rsidR="00C408DD" w:rsidRPr="00091FFE" w:rsidRDefault="00C408DD" w:rsidP="008C5CA2">
      <w:pPr>
        <w:pStyle w:val="ListParagraph"/>
        <w:numPr>
          <w:ilvl w:val="0"/>
          <w:numId w:val="29"/>
        </w:numPr>
        <w:spacing w:after="0" w:line="360" w:lineRule="auto"/>
        <w:ind w:left="1276" w:hanging="425"/>
        <w:contextualSpacing w:val="0"/>
        <w:jc w:val="both"/>
        <w:rPr>
          <w:rFonts w:ascii="Arial" w:hAnsi="Arial" w:cs="Arial"/>
          <w:sz w:val="24"/>
          <w:szCs w:val="24"/>
        </w:rPr>
      </w:pPr>
      <w:r w:rsidRPr="00091FFE">
        <w:rPr>
          <w:rFonts w:ascii="Arial" w:hAnsi="Arial" w:cs="Arial"/>
          <w:sz w:val="24"/>
          <w:szCs w:val="24"/>
        </w:rPr>
        <w:t>The following critical requirements or conditions of employment</w:t>
      </w:r>
      <w:r w:rsidR="008C5CA2">
        <w:rPr>
          <w:rFonts w:ascii="Arial" w:hAnsi="Arial" w:cs="Arial"/>
          <w:sz w:val="24"/>
          <w:szCs w:val="24"/>
        </w:rPr>
        <w:t xml:space="preserve"> for</w:t>
      </w:r>
      <w:r w:rsidRPr="00091FFE">
        <w:rPr>
          <w:rFonts w:ascii="Arial" w:hAnsi="Arial" w:cs="Arial"/>
          <w:sz w:val="24"/>
          <w:szCs w:val="24"/>
        </w:rPr>
        <w:t>:</w:t>
      </w:r>
    </w:p>
    <w:p w:rsidR="004A2289" w:rsidRPr="004A2289" w:rsidRDefault="00B90FC5" w:rsidP="008C5CA2">
      <w:pPr>
        <w:pStyle w:val="ListParagraph"/>
        <w:numPr>
          <w:ilvl w:val="0"/>
          <w:numId w:val="30"/>
        </w:numPr>
        <w:spacing w:after="0" w:line="360" w:lineRule="auto"/>
        <w:ind w:left="1701" w:hanging="425"/>
        <w:contextualSpacing w:val="0"/>
        <w:jc w:val="both"/>
        <w:rPr>
          <w:rFonts w:ascii="Arial" w:hAnsi="Arial" w:cs="Arial"/>
          <w:sz w:val="24"/>
          <w:szCs w:val="24"/>
        </w:rPr>
      </w:pPr>
      <w:r>
        <w:rPr>
          <w:rFonts w:ascii="Arial" w:hAnsi="Arial" w:cs="Arial"/>
          <w:sz w:val="24"/>
          <w:szCs w:val="24"/>
        </w:rPr>
        <w:t>E</w:t>
      </w:r>
      <w:r w:rsidR="00C408DD" w:rsidRPr="004A2289">
        <w:rPr>
          <w:rFonts w:ascii="Arial" w:hAnsi="Arial" w:cs="Arial"/>
          <w:sz w:val="24"/>
          <w:szCs w:val="24"/>
        </w:rPr>
        <w:t>xec</w:t>
      </w:r>
      <w:r>
        <w:rPr>
          <w:rFonts w:ascii="Arial" w:hAnsi="Arial" w:cs="Arial"/>
          <w:sz w:val="24"/>
          <w:szCs w:val="24"/>
        </w:rPr>
        <w:t>utive M</w:t>
      </w:r>
      <w:r w:rsidR="00C408DD" w:rsidRPr="004A2289">
        <w:rPr>
          <w:rFonts w:ascii="Arial" w:hAnsi="Arial" w:cs="Arial"/>
          <w:sz w:val="24"/>
          <w:szCs w:val="24"/>
        </w:rPr>
        <w:t>anagement</w:t>
      </w:r>
      <w:r w:rsidR="008C5CA2">
        <w:rPr>
          <w:rFonts w:ascii="Arial" w:hAnsi="Arial" w:cs="Arial"/>
          <w:sz w:val="24"/>
          <w:szCs w:val="24"/>
        </w:rPr>
        <w:t>;</w:t>
      </w:r>
    </w:p>
    <w:p w:rsidR="00C408DD" w:rsidRPr="004A2289" w:rsidRDefault="00B90FC5" w:rsidP="008C5CA2">
      <w:pPr>
        <w:pStyle w:val="ListParagraph"/>
        <w:numPr>
          <w:ilvl w:val="0"/>
          <w:numId w:val="30"/>
        </w:numPr>
        <w:spacing w:after="0" w:line="360" w:lineRule="auto"/>
        <w:ind w:left="1701" w:hanging="425"/>
        <w:contextualSpacing w:val="0"/>
        <w:jc w:val="both"/>
        <w:rPr>
          <w:rFonts w:ascii="Arial" w:hAnsi="Arial" w:cs="Arial"/>
          <w:sz w:val="24"/>
          <w:szCs w:val="24"/>
        </w:rPr>
      </w:pPr>
      <w:r>
        <w:rPr>
          <w:rFonts w:ascii="Arial" w:hAnsi="Arial" w:cs="Arial"/>
          <w:sz w:val="24"/>
          <w:szCs w:val="24"/>
        </w:rPr>
        <w:t>Exchange L</w:t>
      </w:r>
      <w:r w:rsidR="00C408DD" w:rsidRPr="004A2289">
        <w:rPr>
          <w:rFonts w:ascii="Arial" w:hAnsi="Arial" w:cs="Arial"/>
          <w:sz w:val="24"/>
          <w:szCs w:val="24"/>
        </w:rPr>
        <w:t>ecturers</w:t>
      </w:r>
      <w:r w:rsidR="008C5CA2">
        <w:rPr>
          <w:rFonts w:ascii="Arial" w:hAnsi="Arial" w:cs="Arial"/>
          <w:sz w:val="24"/>
          <w:szCs w:val="24"/>
        </w:rPr>
        <w:t>;</w:t>
      </w:r>
    </w:p>
    <w:p w:rsidR="00C408DD" w:rsidRPr="004A2289" w:rsidRDefault="00B90FC5" w:rsidP="008C5CA2">
      <w:pPr>
        <w:pStyle w:val="ListParagraph"/>
        <w:numPr>
          <w:ilvl w:val="0"/>
          <w:numId w:val="30"/>
        </w:numPr>
        <w:spacing w:after="0" w:line="360" w:lineRule="auto"/>
        <w:ind w:left="1701" w:hanging="425"/>
        <w:contextualSpacing w:val="0"/>
        <w:jc w:val="both"/>
        <w:rPr>
          <w:rFonts w:ascii="Arial" w:hAnsi="Arial" w:cs="Arial"/>
          <w:sz w:val="24"/>
          <w:szCs w:val="24"/>
        </w:rPr>
      </w:pPr>
      <w:r>
        <w:rPr>
          <w:rFonts w:ascii="Arial" w:hAnsi="Arial" w:cs="Arial"/>
          <w:sz w:val="24"/>
          <w:szCs w:val="24"/>
        </w:rPr>
        <w:t>Academic S</w:t>
      </w:r>
      <w:r w:rsidR="00C408DD" w:rsidRPr="004A2289">
        <w:rPr>
          <w:rFonts w:ascii="Arial" w:hAnsi="Arial" w:cs="Arial"/>
          <w:sz w:val="24"/>
          <w:szCs w:val="24"/>
        </w:rPr>
        <w:t>taff</w:t>
      </w:r>
      <w:r w:rsidR="008C5CA2">
        <w:rPr>
          <w:rFonts w:ascii="Arial" w:hAnsi="Arial" w:cs="Arial"/>
          <w:sz w:val="24"/>
          <w:szCs w:val="24"/>
        </w:rPr>
        <w:t>; and</w:t>
      </w:r>
    </w:p>
    <w:p w:rsidR="00C408DD" w:rsidRPr="004A2289" w:rsidRDefault="00B90FC5" w:rsidP="002E3DCC">
      <w:pPr>
        <w:pStyle w:val="ListParagraph"/>
        <w:numPr>
          <w:ilvl w:val="0"/>
          <w:numId w:val="30"/>
        </w:numPr>
        <w:spacing w:after="120" w:line="360" w:lineRule="auto"/>
        <w:ind w:left="1701" w:hanging="425"/>
        <w:contextualSpacing w:val="0"/>
        <w:jc w:val="both"/>
        <w:rPr>
          <w:rFonts w:ascii="Arial" w:hAnsi="Arial" w:cs="Arial"/>
          <w:sz w:val="24"/>
          <w:szCs w:val="24"/>
        </w:rPr>
      </w:pPr>
      <w:r>
        <w:rPr>
          <w:rFonts w:ascii="Arial" w:hAnsi="Arial" w:cs="Arial"/>
          <w:sz w:val="24"/>
          <w:szCs w:val="24"/>
        </w:rPr>
        <w:t>Scarce Skills Support Services S</w:t>
      </w:r>
      <w:r w:rsidR="00C408DD" w:rsidRPr="004A2289">
        <w:rPr>
          <w:rFonts w:ascii="Arial" w:hAnsi="Arial" w:cs="Arial"/>
          <w:sz w:val="24"/>
          <w:szCs w:val="24"/>
        </w:rPr>
        <w:t>taff</w:t>
      </w:r>
      <w:r w:rsidR="004A2289">
        <w:rPr>
          <w:rFonts w:ascii="Arial" w:hAnsi="Arial" w:cs="Arial"/>
          <w:sz w:val="24"/>
          <w:szCs w:val="24"/>
        </w:rPr>
        <w:t>.</w:t>
      </w:r>
    </w:p>
    <w:p w:rsidR="00C408DD" w:rsidRPr="004A2289" w:rsidRDefault="00C408DD" w:rsidP="00410D98">
      <w:pPr>
        <w:pStyle w:val="ListParagraph"/>
        <w:numPr>
          <w:ilvl w:val="0"/>
          <w:numId w:val="34"/>
        </w:numPr>
        <w:spacing w:after="0" w:line="360" w:lineRule="auto"/>
        <w:ind w:left="851" w:hanging="425"/>
        <w:contextualSpacing w:val="0"/>
        <w:jc w:val="both"/>
        <w:rPr>
          <w:rFonts w:ascii="Arial" w:hAnsi="Arial" w:cs="Arial"/>
          <w:sz w:val="24"/>
          <w:szCs w:val="24"/>
        </w:rPr>
      </w:pPr>
      <w:r w:rsidRPr="004A2289">
        <w:rPr>
          <w:rFonts w:ascii="Arial" w:hAnsi="Arial" w:cs="Arial"/>
          <w:sz w:val="24"/>
          <w:szCs w:val="24"/>
        </w:rPr>
        <w:t>Allocation of points according to Peromnes grades:</w:t>
      </w:r>
    </w:p>
    <w:p w:rsidR="00C408DD" w:rsidRPr="004A2289" w:rsidRDefault="00410D98" w:rsidP="00410D98">
      <w:pPr>
        <w:pStyle w:val="ListParagraph"/>
        <w:numPr>
          <w:ilvl w:val="0"/>
          <w:numId w:val="31"/>
        </w:numPr>
        <w:spacing w:after="0" w:line="360" w:lineRule="auto"/>
        <w:ind w:left="1418" w:hanging="567"/>
        <w:contextualSpacing w:val="0"/>
        <w:jc w:val="both"/>
        <w:rPr>
          <w:rFonts w:ascii="Arial" w:hAnsi="Arial" w:cs="Arial"/>
          <w:sz w:val="24"/>
          <w:szCs w:val="24"/>
        </w:rPr>
      </w:pPr>
      <w:r>
        <w:rPr>
          <w:rFonts w:ascii="Arial" w:hAnsi="Arial" w:cs="Arial"/>
          <w:sz w:val="24"/>
          <w:szCs w:val="24"/>
        </w:rPr>
        <w:t xml:space="preserve">Grade 1 </w:t>
      </w:r>
      <w:r w:rsidR="00C408DD" w:rsidRPr="004A2289">
        <w:rPr>
          <w:rFonts w:ascii="Arial" w:hAnsi="Arial" w:cs="Arial"/>
          <w:sz w:val="24"/>
          <w:szCs w:val="24"/>
        </w:rPr>
        <w:t>= 17 points</w:t>
      </w:r>
    </w:p>
    <w:p w:rsidR="00C408DD" w:rsidRPr="004A2289" w:rsidRDefault="00410D98" w:rsidP="00410D98">
      <w:pPr>
        <w:pStyle w:val="ListParagraph"/>
        <w:numPr>
          <w:ilvl w:val="0"/>
          <w:numId w:val="31"/>
        </w:numPr>
        <w:spacing w:after="0" w:line="360" w:lineRule="auto"/>
        <w:ind w:left="1418" w:hanging="567"/>
        <w:contextualSpacing w:val="0"/>
        <w:jc w:val="both"/>
        <w:rPr>
          <w:rFonts w:ascii="Arial" w:hAnsi="Arial" w:cs="Arial"/>
          <w:sz w:val="24"/>
          <w:szCs w:val="24"/>
        </w:rPr>
      </w:pPr>
      <w:r>
        <w:rPr>
          <w:rFonts w:ascii="Arial" w:hAnsi="Arial" w:cs="Arial"/>
          <w:sz w:val="24"/>
          <w:szCs w:val="24"/>
        </w:rPr>
        <w:t xml:space="preserve">Grade 2 </w:t>
      </w:r>
      <w:r w:rsidR="00C408DD" w:rsidRPr="004A2289">
        <w:rPr>
          <w:rFonts w:ascii="Arial" w:hAnsi="Arial" w:cs="Arial"/>
          <w:sz w:val="24"/>
          <w:szCs w:val="24"/>
        </w:rPr>
        <w:t>= 16 points</w:t>
      </w:r>
    </w:p>
    <w:p w:rsidR="00C408DD" w:rsidRPr="004A2289" w:rsidRDefault="00410D98" w:rsidP="00410D98">
      <w:pPr>
        <w:pStyle w:val="ListParagraph"/>
        <w:numPr>
          <w:ilvl w:val="0"/>
          <w:numId w:val="31"/>
        </w:numPr>
        <w:spacing w:after="0" w:line="360" w:lineRule="auto"/>
        <w:ind w:left="1418" w:hanging="567"/>
        <w:contextualSpacing w:val="0"/>
        <w:jc w:val="both"/>
        <w:rPr>
          <w:rFonts w:ascii="Arial" w:hAnsi="Arial" w:cs="Arial"/>
          <w:sz w:val="24"/>
          <w:szCs w:val="24"/>
        </w:rPr>
      </w:pPr>
      <w:r>
        <w:rPr>
          <w:rFonts w:ascii="Arial" w:hAnsi="Arial" w:cs="Arial"/>
          <w:sz w:val="24"/>
          <w:szCs w:val="24"/>
        </w:rPr>
        <w:t xml:space="preserve">Grade 3 </w:t>
      </w:r>
      <w:r w:rsidR="00C408DD" w:rsidRPr="004A2289">
        <w:rPr>
          <w:rFonts w:ascii="Arial" w:hAnsi="Arial" w:cs="Arial"/>
          <w:sz w:val="24"/>
          <w:szCs w:val="24"/>
        </w:rPr>
        <w:t>= 15 points</w:t>
      </w:r>
    </w:p>
    <w:p w:rsidR="00C408DD" w:rsidRPr="004A2289" w:rsidRDefault="00410D98" w:rsidP="00410D98">
      <w:pPr>
        <w:pStyle w:val="ListParagraph"/>
        <w:numPr>
          <w:ilvl w:val="0"/>
          <w:numId w:val="31"/>
        </w:numPr>
        <w:spacing w:after="0" w:line="360" w:lineRule="auto"/>
        <w:ind w:left="1418" w:hanging="567"/>
        <w:contextualSpacing w:val="0"/>
        <w:jc w:val="both"/>
        <w:rPr>
          <w:rFonts w:ascii="Arial" w:hAnsi="Arial" w:cs="Arial"/>
          <w:sz w:val="24"/>
          <w:szCs w:val="24"/>
        </w:rPr>
      </w:pPr>
      <w:r>
        <w:rPr>
          <w:rFonts w:ascii="Arial" w:hAnsi="Arial" w:cs="Arial"/>
          <w:sz w:val="24"/>
          <w:szCs w:val="24"/>
        </w:rPr>
        <w:t xml:space="preserve">Grade 4 </w:t>
      </w:r>
      <w:r w:rsidR="00C408DD" w:rsidRPr="004A2289">
        <w:rPr>
          <w:rFonts w:ascii="Arial" w:hAnsi="Arial" w:cs="Arial"/>
          <w:sz w:val="24"/>
          <w:szCs w:val="24"/>
        </w:rPr>
        <w:t>= 14 points</w:t>
      </w:r>
    </w:p>
    <w:p w:rsidR="00C408DD" w:rsidRPr="004A2289" w:rsidRDefault="00410D98" w:rsidP="00410D98">
      <w:pPr>
        <w:pStyle w:val="ListParagraph"/>
        <w:numPr>
          <w:ilvl w:val="0"/>
          <w:numId w:val="31"/>
        </w:numPr>
        <w:spacing w:after="0" w:line="360" w:lineRule="auto"/>
        <w:ind w:left="1418" w:hanging="567"/>
        <w:contextualSpacing w:val="0"/>
        <w:jc w:val="both"/>
        <w:rPr>
          <w:rFonts w:ascii="Arial" w:hAnsi="Arial" w:cs="Arial"/>
          <w:sz w:val="24"/>
          <w:szCs w:val="24"/>
        </w:rPr>
      </w:pPr>
      <w:r>
        <w:rPr>
          <w:rFonts w:ascii="Arial" w:hAnsi="Arial" w:cs="Arial"/>
          <w:sz w:val="24"/>
          <w:szCs w:val="24"/>
        </w:rPr>
        <w:t xml:space="preserve">Grade 5 </w:t>
      </w:r>
      <w:r w:rsidR="00C408DD" w:rsidRPr="004A2289">
        <w:rPr>
          <w:rFonts w:ascii="Arial" w:hAnsi="Arial" w:cs="Arial"/>
          <w:sz w:val="24"/>
          <w:szCs w:val="24"/>
        </w:rPr>
        <w:t>= 13 points</w:t>
      </w:r>
    </w:p>
    <w:p w:rsidR="00C408DD" w:rsidRPr="004A2289" w:rsidRDefault="00410D98" w:rsidP="00410D98">
      <w:pPr>
        <w:pStyle w:val="ListParagraph"/>
        <w:numPr>
          <w:ilvl w:val="0"/>
          <w:numId w:val="31"/>
        </w:numPr>
        <w:spacing w:after="0" w:line="360" w:lineRule="auto"/>
        <w:ind w:left="1418" w:hanging="567"/>
        <w:contextualSpacing w:val="0"/>
        <w:jc w:val="both"/>
        <w:rPr>
          <w:rFonts w:ascii="Arial" w:hAnsi="Arial" w:cs="Arial"/>
          <w:sz w:val="24"/>
          <w:szCs w:val="24"/>
        </w:rPr>
      </w:pPr>
      <w:r>
        <w:rPr>
          <w:rFonts w:ascii="Arial" w:hAnsi="Arial" w:cs="Arial"/>
          <w:sz w:val="24"/>
          <w:szCs w:val="24"/>
        </w:rPr>
        <w:t xml:space="preserve">Grade 6 </w:t>
      </w:r>
      <w:r w:rsidR="00C408DD" w:rsidRPr="004A2289">
        <w:rPr>
          <w:rFonts w:ascii="Arial" w:hAnsi="Arial" w:cs="Arial"/>
          <w:sz w:val="24"/>
          <w:szCs w:val="24"/>
        </w:rPr>
        <w:t>= 12 points</w:t>
      </w:r>
    </w:p>
    <w:p w:rsidR="00C408DD" w:rsidRPr="004A2289" w:rsidRDefault="00410D98" w:rsidP="00410D98">
      <w:pPr>
        <w:pStyle w:val="ListParagraph"/>
        <w:numPr>
          <w:ilvl w:val="0"/>
          <w:numId w:val="31"/>
        </w:numPr>
        <w:spacing w:after="0" w:line="360" w:lineRule="auto"/>
        <w:ind w:left="1418" w:hanging="567"/>
        <w:contextualSpacing w:val="0"/>
        <w:jc w:val="both"/>
        <w:rPr>
          <w:rFonts w:ascii="Arial" w:hAnsi="Arial" w:cs="Arial"/>
          <w:sz w:val="24"/>
          <w:szCs w:val="24"/>
        </w:rPr>
      </w:pPr>
      <w:r>
        <w:rPr>
          <w:rFonts w:ascii="Arial" w:hAnsi="Arial" w:cs="Arial"/>
          <w:sz w:val="24"/>
          <w:szCs w:val="24"/>
        </w:rPr>
        <w:t xml:space="preserve">Grade 7 </w:t>
      </w:r>
      <w:r w:rsidR="00C408DD" w:rsidRPr="004A2289">
        <w:rPr>
          <w:rFonts w:ascii="Arial" w:hAnsi="Arial" w:cs="Arial"/>
          <w:sz w:val="24"/>
          <w:szCs w:val="24"/>
        </w:rPr>
        <w:t>= 11 points</w:t>
      </w:r>
    </w:p>
    <w:p w:rsidR="00C408DD" w:rsidRPr="004A2289" w:rsidRDefault="00410D98" w:rsidP="00410D98">
      <w:pPr>
        <w:pStyle w:val="ListParagraph"/>
        <w:numPr>
          <w:ilvl w:val="0"/>
          <w:numId w:val="31"/>
        </w:numPr>
        <w:spacing w:after="0" w:line="360" w:lineRule="auto"/>
        <w:ind w:left="1418" w:hanging="567"/>
        <w:contextualSpacing w:val="0"/>
        <w:jc w:val="both"/>
        <w:rPr>
          <w:rFonts w:ascii="Arial" w:hAnsi="Arial" w:cs="Arial"/>
          <w:sz w:val="24"/>
          <w:szCs w:val="24"/>
        </w:rPr>
      </w:pPr>
      <w:r>
        <w:rPr>
          <w:rFonts w:ascii="Arial" w:hAnsi="Arial" w:cs="Arial"/>
          <w:sz w:val="24"/>
          <w:szCs w:val="24"/>
        </w:rPr>
        <w:t xml:space="preserve">Grade 8 </w:t>
      </w:r>
      <w:r w:rsidR="00C408DD" w:rsidRPr="004A2289">
        <w:rPr>
          <w:rFonts w:ascii="Arial" w:hAnsi="Arial" w:cs="Arial"/>
          <w:sz w:val="24"/>
          <w:szCs w:val="24"/>
        </w:rPr>
        <w:t>= 10 points</w:t>
      </w:r>
    </w:p>
    <w:p w:rsidR="00C408DD" w:rsidRPr="004A2289" w:rsidRDefault="00410D98" w:rsidP="00410D98">
      <w:pPr>
        <w:pStyle w:val="ListParagraph"/>
        <w:numPr>
          <w:ilvl w:val="0"/>
          <w:numId w:val="31"/>
        </w:numPr>
        <w:spacing w:after="0" w:line="360" w:lineRule="auto"/>
        <w:ind w:left="1418" w:hanging="567"/>
        <w:contextualSpacing w:val="0"/>
        <w:jc w:val="both"/>
        <w:rPr>
          <w:rFonts w:ascii="Arial" w:hAnsi="Arial" w:cs="Arial"/>
          <w:sz w:val="24"/>
          <w:szCs w:val="24"/>
        </w:rPr>
      </w:pPr>
      <w:r>
        <w:rPr>
          <w:rFonts w:ascii="Arial" w:hAnsi="Arial" w:cs="Arial"/>
          <w:sz w:val="24"/>
          <w:szCs w:val="24"/>
        </w:rPr>
        <w:t xml:space="preserve">Grade 9 </w:t>
      </w:r>
      <w:r w:rsidR="00C408DD" w:rsidRPr="004A2289">
        <w:rPr>
          <w:rFonts w:ascii="Arial" w:hAnsi="Arial" w:cs="Arial"/>
          <w:sz w:val="24"/>
          <w:szCs w:val="24"/>
        </w:rPr>
        <w:t>= 9 points</w:t>
      </w:r>
    </w:p>
    <w:p w:rsidR="00C408DD" w:rsidRPr="004A2289" w:rsidRDefault="00C408DD" w:rsidP="00410D98">
      <w:pPr>
        <w:pStyle w:val="ListParagraph"/>
        <w:numPr>
          <w:ilvl w:val="0"/>
          <w:numId w:val="31"/>
        </w:numPr>
        <w:spacing w:after="0" w:line="360" w:lineRule="auto"/>
        <w:ind w:left="1418" w:hanging="567"/>
        <w:contextualSpacing w:val="0"/>
        <w:jc w:val="both"/>
        <w:rPr>
          <w:rFonts w:ascii="Arial" w:hAnsi="Arial" w:cs="Arial"/>
          <w:sz w:val="24"/>
          <w:szCs w:val="24"/>
        </w:rPr>
      </w:pPr>
      <w:r w:rsidRPr="004A2289">
        <w:rPr>
          <w:rFonts w:ascii="Arial" w:hAnsi="Arial" w:cs="Arial"/>
          <w:sz w:val="24"/>
          <w:szCs w:val="24"/>
        </w:rPr>
        <w:t>Grade 1</w:t>
      </w:r>
      <w:r w:rsidR="00164A01">
        <w:rPr>
          <w:rFonts w:ascii="Arial" w:hAnsi="Arial" w:cs="Arial"/>
          <w:sz w:val="24"/>
          <w:szCs w:val="24"/>
        </w:rPr>
        <w:t>0</w:t>
      </w:r>
      <w:r w:rsidR="00410D98">
        <w:rPr>
          <w:rFonts w:ascii="Arial" w:hAnsi="Arial" w:cs="Arial"/>
          <w:sz w:val="24"/>
          <w:szCs w:val="24"/>
        </w:rPr>
        <w:t xml:space="preserve"> </w:t>
      </w:r>
      <w:r w:rsidRPr="004A2289">
        <w:rPr>
          <w:rFonts w:ascii="Arial" w:hAnsi="Arial" w:cs="Arial"/>
          <w:sz w:val="24"/>
          <w:szCs w:val="24"/>
        </w:rPr>
        <w:t>= 8 points</w:t>
      </w:r>
    </w:p>
    <w:p w:rsidR="00C408DD" w:rsidRPr="004A2289" w:rsidRDefault="00C408DD" w:rsidP="00410D98">
      <w:pPr>
        <w:pStyle w:val="ListParagraph"/>
        <w:numPr>
          <w:ilvl w:val="0"/>
          <w:numId w:val="31"/>
        </w:numPr>
        <w:spacing w:after="0" w:line="360" w:lineRule="auto"/>
        <w:ind w:left="1418" w:hanging="567"/>
        <w:contextualSpacing w:val="0"/>
        <w:jc w:val="both"/>
        <w:rPr>
          <w:rFonts w:ascii="Arial" w:hAnsi="Arial" w:cs="Arial"/>
          <w:sz w:val="24"/>
          <w:szCs w:val="24"/>
        </w:rPr>
      </w:pPr>
      <w:r w:rsidRPr="004A2289">
        <w:rPr>
          <w:rFonts w:ascii="Arial" w:hAnsi="Arial" w:cs="Arial"/>
          <w:sz w:val="24"/>
          <w:szCs w:val="24"/>
        </w:rPr>
        <w:t>Grade 11</w:t>
      </w:r>
      <w:r w:rsidR="00410D98">
        <w:rPr>
          <w:rFonts w:ascii="Arial" w:hAnsi="Arial" w:cs="Arial"/>
          <w:sz w:val="24"/>
          <w:szCs w:val="24"/>
        </w:rPr>
        <w:t xml:space="preserve"> </w:t>
      </w:r>
      <w:r w:rsidRPr="004A2289">
        <w:rPr>
          <w:rFonts w:ascii="Arial" w:hAnsi="Arial" w:cs="Arial"/>
          <w:sz w:val="24"/>
          <w:szCs w:val="24"/>
        </w:rPr>
        <w:t>= 7 points</w:t>
      </w:r>
    </w:p>
    <w:p w:rsidR="00C408DD" w:rsidRPr="004A2289" w:rsidRDefault="00C408DD" w:rsidP="00410D98">
      <w:pPr>
        <w:pStyle w:val="ListParagraph"/>
        <w:numPr>
          <w:ilvl w:val="0"/>
          <w:numId w:val="31"/>
        </w:numPr>
        <w:spacing w:after="0" w:line="360" w:lineRule="auto"/>
        <w:ind w:left="1418" w:hanging="567"/>
        <w:contextualSpacing w:val="0"/>
        <w:jc w:val="both"/>
        <w:rPr>
          <w:rFonts w:ascii="Arial" w:hAnsi="Arial" w:cs="Arial"/>
          <w:sz w:val="24"/>
          <w:szCs w:val="24"/>
        </w:rPr>
      </w:pPr>
      <w:r w:rsidRPr="004A2289">
        <w:rPr>
          <w:rFonts w:ascii="Arial" w:hAnsi="Arial" w:cs="Arial"/>
          <w:sz w:val="24"/>
          <w:szCs w:val="24"/>
        </w:rPr>
        <w:t>Grade 12</w:t>
      </w:r>
      <w:r w:rsidR="00410D98">
        <w:rPr>
          <w:rFonts w:ascii="Arial" w:hAnsi="Arial" w:cs="Arial"/>
          <w:sz w:val="24"/>
          <w:szCs w:val="24"/>
        </w:rPr>
        <w:t xml:space="preserve"> </w:t>
      </w:r>
      <w:r w:rsidRPr="004A2289">
        <w:rPr>
          <w:rFonts w:ascii="Arial" w:hAnsi="Arial" w:cs="Arial"/>
          <w:sz w:val="24"/>
          <w:szCs w:val="24"/>
        </w:rPr>
        <w:t>= 6 points</w:t>
      </w:r>
    </w:p>
    <w:p w:rsidR="00C408DD" w:rsidRPr="004A2289" w:rsidRDefault="00C408DD" w:rsidP="00410D98">
      <w:pPr>
        <w:pStyle w:val="ListParagraph"/>
        <w:numPr>
          <w:ilvl w:val="0"/>
          <w:numId w:val="31"/>
        </w:numPr>
        <w:spacing w:after="0" w:line="360" w:lineRule="auto"/>
        <w:ind w:left="1418" w:hanging="567"/>
        <w:contextualSpacing w:val="0"/>
        <w:jc w:val="both"/>
        <w:rPr>
          <w:rFonts w:ascii="Arial" w:hAnsi="Arial" w:cs="Arial"/>
          <w:sz w:val="24"/>
          <w:szCs w:val="24"/>
        </w:rPr>
      </w:pPr>
      <w:r w:rsidRPr="004A2289">
        <w:rPr>
          <w:rFonts w:ascii="Arial" w:hAnsi="Arial" w:cs="Arial"/>
          <w:sz w:val="24"/>
          <w:szCs w:val="24"/>
        </w:rPr>
        <w:t>Grade 13</w:t>
      </w:r>
      <w:r w:rsidR="00410D98">
        <w:rPr>
          <w:rFonts w:ascii="Arial" w:hAnsi="Arial" w:cs="Arial"/>
          <w:sz w:val="24"/>
          <w:szCs w:val="24"/>
        </w:rPr>
        <w:t xml:space="preserve"> </w:t>
      </w:r>
      <w:r w:rsidRPr="004A2289">
        <w:rPr>
          <w:rFonts w:ascii="Arial" w:hAnsi="Arial" w:cs="Arial"/>
          <w:sz w:val="24"/>
          <w:szCs w:val="24"/>
        </w:rPr>
        <w:t>= 5 points</w:t>
      </w:r>
    </w:p>
    <w:p w:rsidR="00C408DD" w:rsidRPr="004A2289" w:rsidRDefault="00C408DD" w:rsidP="00410D98">
      <w:pPr>
        <w:pStyle w:val="ListParagraph"/>
        <w:numPr>
          <w:ilvl w:val="0"/>
          <w:numId w:val="31"/>
        </w:numPr>
        <w:spacing w:after="0" w:line="360" w:lineRule="auto"/>
        <w:ind w:left="1418" w:hanging="567"/>
        <w:contextualSpacing w:val="0"/>
        <w:jc w:val="both"/>
        <w:rPr>
          <w:rFonts w:ascii="Arial" w:hAnsi="Arial" w:cs="Arial"/>
          <w:sz w:val="24"/>
          <w:szCs w:val="24"/>
        </w:rPr>
      </w:pPr>
      <w:r w:rsidRPr="004A2289">
        <w:rPr>
          <w:rFonts w:ascii="Arial" w:hAnsi="Arial" w:cs="Arial"/>
          <w:sz w:val="24"/>
          <w:szCs w:val="24"/>
        </w:rPr>
        <w:lastRenderedPageBreak/>
        <w:t>Grade 14</w:t>
      </w:r>
      <w:r w:rsidR="00410D98">
        <w:rPr>
          <w:rFonts w:ascii="Arial" w:hAnsi="Arial" w:cs="Arial"/>
          <w:sz w:val="24"/>
          <w:szCs w:val="24"/>
        </w:rPr>
        <w:t xml:space="preserve"> </w:t>
      </w:r>
      <w:r w:rsidRPr="004A2289">
        <w:rPr>
          <w:rFonts w:ascii="Arial" w:hAnsi="Arial" w:cs="Arial"/>
          <w:sz w:val="24"/>
          <w:szCs w:val="24"/>
        </w:rPr>
        <w:t>= 4 points</w:t>
      </w:r>
    </w:p>
    <w:p w:rsidR="00C408DD" w:rsidRPr="004A2289" w:rsidRDefault="00C408DD" w:rsidP="00410D98">
      <w:pPr>
        <w:pStyle w:val="ListParagraph"/>
        <w:numPr>
          <w:ilvl w:val="0"/>
          <w:numId w:val="31"/>
        </w:numPr>
        <w:spacing w:after="0" w:line="360" w:lineRule="auto"/>
        <w:ind w:left="1418" w:hanging="567"/>
        <w:contextualSpacing w:val="0"/>
        <w:jc w:val="both"/>
        <w:rPr>
          <w:rFonts w:ascii="Arial" w:hAnsi="Arial" w:cs="Arial"/>
          <w:sz w:val="24"/>
          <w:szCs w:val="24"/>
        </w:rPr>
      </w:pPr>
      <w:r w:rsidRPr="004A2289">
        <w:rPr>
          <w:rFonts w:ascii="Arial" w:hAnsi="Arial" w:cs="Arial"/>
          <w:sz w:val="24"/>
          <w:szCs w:val="24"/>
        </w:rPr>
        <w:t>Grade 15</w:t>
      </w:r>
      <w:r w:rsidR="00410D98">
        <w:rPr>
          <w:rFonts w:ascii="Arial" w:hAnsi="Arial" w:cs="Arial"/>
          <w:sz w:val="24"/>
          <w:szCs w:val="24"/>
        </w:rPr>
        <w:t xml:space="preserve"> </w:t>
      </w:r>
      <w:r w:rsidRPr="004A2289">
        <w:rPr>
          <w:rFonts w:ascii="Arial" w:hAnsi="Arial" w:cs="Arial"/>
          <w:sz w:val="24"/>
          <w:szCs w:val="24"/>
        </w:rPr>
        <w:t>= 3 points</w:t>
      </w:r>
    </w:p>
    <w:p w:rsidR="00C408DD" w:rsidRPr="004A2289" w:rsidRDefault="00C408DD" w:rsidP="00410D98">
      <w:pPr>
        <w:pStyle w:val="ListParagraph"/>
        <w:numPr>
          <w:ilvl w:val="0"/>
          <w:numId w:val="31"/>
        </w:numPr>
        <w:spacing w:after="0" w:line="360" w:lineRule="auto"/>
        <w:ind w:left="1418" w:hanging="567"/>
        <w:contextualSpacing w:val="0"/>
        <w:jc w:val="both"/>
        <w:rPr>
          <w:rFonts w:ascii="Arial" w:hAnsi="Arial" w:cs="Arial"/>
          <w:sz w:val="24"/>
          <w:szCs w:val="24"/>
        </w:rPr>
      </w:pPr>
      <w:r w:rsidRPr="004A2289">
        <w:rPr>
          <w:rFonts w:ascii="Arial" w:hAnsi="Arial" w:cs="Arial"/>
          <w:sz w:val="24"/>
          <w:szCs w:val="24"/>
        </w:rPr>
        <w:t>Grade 16</w:t>
      </w:r>
      <w:r w:rsidR="00410D98">
        <w:rPr>
          <w:rFonts w:ascii="Arial" w:hAnsi="Arial" w:cs="Arial"/>
          <w:sz w:val="24"/>
          <w:szCs w:val="24"/>
        </w:rPr>
        <w:t xml:space="preserve"> </w:t>
      </w:r>
      <w:r w:rsidRPr="004A2289">
        <w:rPr>
          <w:rFonts w:ascii="Arial" w:hAnsi="Arial" w:cs="Arial"/>
          <w:sz w:val="24"/>
          <w:szCs w:val="24"/>
        </w:rPr>
        <w:t>= 2 points</w:t>
      </w:r>
    </w:p>
    <w:p w:rsidR="00C408DD" w:rsidRPr="002E3DCC" w:rsidRDefault="00C408DD" w:rsidP="00410D98">
      <w:pPr>
        <w:pStyle w:val="ListParagraph"/>
        <w:numPr>
          <w:ilvl w:val="0"/>
          <w:numId w:val="31"/>
        </w:numPr>
        <w:spacing w:line="360" w:lineRule="auto"/>
        <w:ind w:left="1418" w:hanging="567"/>
        <w:contextualSpacing w:val="0"/>
        <w:jc w:val="both"/>
        <w:rPr>
          <w:rFonts w:ascii="Arial" w:hAnsi="Arial" w:cs="Arial"/>
          <w:sz w:val="24"/>
          <w:szCs w:val="24"/>
        </w:rPr>
      </w:pPr>
      <w:r w:rsidRPr="004A2289">
        <w:rPr>
          <w:rFonts w:ascii="Arial" w:hAnsi="Arial" w:cs="Arial"/>
          <w:sz w:val="24"/>
          <w:szCs w:val="24"/>
        </w:rPr>
        <w:t>Grade 17</w:t>
      </w:r>
      <w:r w:rsidR="00410D98">
        <w:rPr>
          <w:rFonts w:ascii="Arial" w:hAnsi="Arial" w:cs="Arial"/>
          <w:sz w:val="24"/>
          <w:szCs w:val="24"/>
        </w:rPr>
        <w:t xml:space="preserve"> </w:t>
      </w:r>
      <w:r w:rsidRPr="004A2289">
        <w:rPr>
          <w:rFonts w:ascii="Arial" w:hAnsi="Arial" w:cs="Arial"/>
          <w:sz w:val="24"/>
          <w:szCs w:val="24"/>
        </w:rPr>
        <w:t>= 1 point</w:t>
      </w:r>
    </w:p>
    <w:p w:rsidR="00C408DD" w:rsidRPr="002E3DCC" w:rsidRDefault="00C408DD" w:rsidP="00410D98">
      <w:pPr>
        <w:pStyle w:val="ListParagraph"/>
        <w:numPr>
          <w:ilvl w:val="0"/>
          <w:numId w:val="34"/>
        </w:numPr>
        <w:spacing w:after="120" w:line="360" w:lineRule="auto"/>
        <w:ind w:left="851" w:hanging="425"/>
        <w:contextualSpacing w:val="0"/>
        <w:jc w:val="both"/>
        <w:rPr>
          <w:rFonts w:ascii="Arial" w:hAnsi="Arial" w:cs="Arial"/>
          <w:sz w:val="24"/>
          <w:szCs w:val="24"/>
        </w:rPr>
      </w:pPr>
      <w:r w:rsidRPr="0045765A">
        <w:rPr>
          <w:rFonts w:ascii="Arial" w:hAnsi="Arial" w:cs="Arial"/>
          <w:sz w:val="24"/>
          <w:szCs w:val="24"/>
        </w:rPr>
        <w:t xml:space="preserve">Allocation of points according to </w:t>
      </w:r>
      <w:r w:rsidR="004F5DD7">
        <w:rPr>
          <w:rFonts w:ascii="Arial" w:hAnsi="Arial" w:cs="Arial"/>
          <w:sz w:val="24"/>
          <w:szCs w:val="24"/>
        </w:rPr>
        <w:t xml:space="preserve">the </w:t>
      </w:r>
      <w:r w:rsidR="00410D98">
        <w:rPr>
          <w:rFonts w:ascii="Arial" w:hAnsi="Arial" w:cs="Arial"/>
          <w:sz w:val="24"/>
          <w:szCs w:val="24"/>
        </w:rPr>
        <w:t>years of service, i.e. o</w:t>
      </w:r>
      <w:r w:rsidRPr="0045765A">
        <w:rPr>
          <w:rFonts w:ascii="Arial" w:hAnsi="Arial" w:cs="Arial"/>
          <w:sz w:val="24"/>
          <w:szCs w:val="24"/>
        </w:rPr>
        <w:t>ne point per completed year of service to a maximum of 10 years.</w:t>
      </w:r>
    </w:p>
    <w:p w:rsidR="00C408DD" w:rsidRPr="0045765A" w:rsidRDefault="00C408DD" w:rsidP="00410D98">
      <w:pPr>
        <w:pStyle w:val="ListParagraph"/>
        <w:numPr>
          <w:ilvl w:val="0"/>
          <w:numId w:val="34"/>
        </w:numPr>
        <w:spacing w:after="0" w:line="360" w:lineRule="auto"/>
        <w:ind w:left="851" w:hanging="425"/>
        <w:contextualSpacing w:val="0"/>
        <w:jc w:val="both"/>
        <w:rPr>
          <w:rFonts w:ascii="Arial" w:hAnsi="Arial" w:cs="Arial"/>
          <w:sz w:val="24"/>
          <w:szCs w:val="24"/>
        </w:rPr>
      </w:pPr>
      <w:r w:rsidRPr="0045765A">
        <w:rPr>
          <w:rFonts w:ascii="Arial" w:hAnsi="Arial" w:cs="Arial"/>
          <w:sz w:val="24"/>
          <w:szCs w:val="24"/>
        </w:rPr>
        <w:t>Allocation of points for dependents:</w:t>
      </w:r>
    </w:p>
    <w:p w:rsidR="00C408DD" w:rsidRPr="0045765A" w:rsidRDefault="00C408DD" w:rsidP="00410D98">
      <w:pPr>
        <w:pStyle w:val="ListParagraph"/>
        <w:numPr>
          <w:ilvl w:val="0"/>
          <w:numId w:val="32"/>
        </w:numPr>
        <w:spacing w:after="0" w:line="360" w:lineRule="auto"/>
        <w:ind w:left="1418" w:hanging="567"/>
        <w:contextualSpacing w:val="0"/>
        <w:jc w:val="both"/>
        <w:rPr>
          <w:rFonts w:ascii="Arial" w:hAnsi="Arial" w:cs="Arial"/>
          <w:sz w:val="24"/>
          <w:szCs w:val="24"/>
        </w:rPr>
      </w:pPr>
      <w:r w:rsidRPr="0045765A">
        <w:rPr>
          <w:rFonts w:ascii="Arial" w:hAnsi="Arial" w:cs="Arial"/>
          <w:sz w:val="24"/>
          <w:szCs w:val="24"/>
        </w:rPr>
        <w:t>One point for a spouse living with the applicant staff member.</w:t>
      </w:r>
    </w:p>
    <w:p w:rsidR="00C408DD" w:rsidRPr="0045765A" w:rsidRDefault="00C408DD" w:rsidP="00410D98">
      <w:pPr>
        <w:pStyle w:val="ListParagraph"/>
        <w:numPr>
          <w:ilvl w:val="0"/>
          <w:numId w:val="32"/>
        </w:numPr>
        <w:spacing w:after="120" w:line="360" w:lineRule="auto"/>
        <w:ind w:left="1418" w:hanging="567"/>
        <w:contextualSpacing w:val="0"/>
        <w:jc w:val="both"/>
        <w:rPr>
          <w:rFonts w:ascii="Arial" w:hAnsi="Arial" w:cs="Arial"/>
          <w:sz w:val="24"/>
          <w:szCs w:val="24"/>
        </w:rPr>
      </w:pPr>
      <w:r w:rsidRPr="0045765A">
        <w:rPr>
          <w:rFonts w:ascii="Arial" w:hAnsi="Arial" w:cs="Arial"/>
          <w:sz w:val="24"/>
          <w:szCs w:val="24"/>
        </w:rPr>
        <w:t>One point per minor child living with the applicant staff member to a maximum of four children.</w:t>
      </w:r>
    </w:p>
    <w:p w:rsidR="00C408DD" w:rsidRPr="0045765A" w:rsidRDefault="00C408DD" w:rsidP="00B90FC5">
      <w:pPr>
        <w:pStyle w:val="ListParagraph"/>
        <w:numPr>
          <w:ilvl w:val="0"/>
          <w:numId w:val="34"/>
        </w:numPr>
        <w:spacing w:after="0" w:line="360" w:lineRule="auto"/>
        <w:ind w:left="851" w:hanging="425"/>
        <w:contextualSpacing w:val="0"/>
        <w:jc w:val="both"/>
        <w:rPr>
          <w:rFonts w:ascii="Arial" w:hAnsi="Arial" w:cs="Arial"/>
          <w:sz w:val="24"/>
          <w:szCs w:val="24"/>
        </w:rPr>
      </w:pPr>
      <w:r w:rsidRPr="0045765A">
        <w:rPr>
          <w:rFonts w:ascii="Arial" w:hAnsi="Arial" w:cs="Arial"/>
          <w:sz w:val="24"/>
          <w:szCs w:val="24"/>
        </w:rPr>
        <w:t xml:space="preserve">In the event of </w:t>
      </w:r>
      <w:r w:rsidRPr="00164A01">
        <w:rPr>
          <w:rFonts w:ascii="Arial" w:hAnsi="Arial" w:cs="Arial"/>
          <w:sz w:val="24"/>
          <w:szCs w:val="24"/>
        </w:rPr>
        <w:t xml:space="preserve">there </w:t>
      </w:r>
      <w:r w:rsidRPr="0045765A">
        <w:rPr>
          <w:rFonts w:ascii="Arial" w:hAnsi="Arial" w:cs="Arial"/>
          <w:sz w:val="24"/>
          <w:szCs w:val="24"/>
        </w:rPr>
        <w:t>being parity on points between two or more applicants of equal rank, then preference will be given to the applicant who</w:t>
      </w:r>
      <w:r w:rsidR="004F5DD7">
        <w:rPr>
          <w:rFonts w:ascii="Arial" w:hAnsi="Arial" w:cs="Arial"/>
          <w:sz w:val="24"/>
          <w:szCs w:val="24"/>
        </w:rPr>
        <w:t xml:space="preserve"> has</w:t>
      </w:r>
      <w:r w:rsidRPr="0045765A">
        <w:rPr>
          <w:rFonts w:ascii="Arial" w:hAnsi="Arial" w:cs="Arial"/>
          <w:sz w:val="24"/>
          <w:szCs w:val="24"/>
        </w:rPr>
        <w:t>:</w:t>
      </w:r>
    </w:p>
    <w:p w:rsidR="00C408DD" w:rsidRPr="0045765A" w:rsidRDefault="00C408DD" w:rsidP="00410D98">
      <w:pPr>
        <w:pStyle w:val="ListParagraph"/>
        <w:numPr>
          <w:ilvl w:val="0"/>
          <w:numId w:val="33"/>
        </w:numPr>
        <w:spacing w:after="0" w:line="360" w:lineRule="auto"/>
        <w:ind w:left="1418" w:hanging="567"/>
        <w:contextualSpacing w:val="0"/>
        <w:jc w:val="both"/>
        <w:rPr>
          <w:rFonts w:ascii="Arial" w:hAnsi="Arial" w:cs="Arial"/>
          <w:sz w:val="24"/>
          <w:szCs w:val="24"/>
        </w:rPr>
      </w:pPr>
      <w:r w:rsidRPr="0045765A">
        <w:rPr>
          <w:rFonts w:ascii="Arial" w:hAnsi="Arial" w:cs="Arial"/>
          <w:sz w:val="24"/>
          <w:szCs w:val="24"/>
        </w:rPr>
        <w:t xml:space="preserve">held </w:t>
      </w:r>
      <w:r w:rsidRPr="00164A01">
        <w:rPr>
          <w:rFonts w:ascii="Arial" w:hAnsi="Arial" w:cs="Arial"/>
          <w:sz w:val="24"/>
          <w:szCs w:val="24"/>
        </w:rPr>
        <w:t>his</w:t>
      </w:r>
      <w:r w:rsidR="00695573" w:rsidRPr="00164A01">
        <w:rPr>
          <w:rFonts w:ascii="Arial" w:hAnsi="Arial" w:cs="Arial"/>
          <w:sz w:val="24"/>
          <w:szCs w:val="24"/>
        </w:rPr>
        <w:t>/her</w:t>
      </w:r>
      <w:r w:rsidRPr="00164A01">
        <w:rPr>
          <w:rFonts w:ascii="Arial" w:hAnsi="Arial" w:cs="Arial"/>
          <w:sz w:val="24"/>
          <w:szCs w:val="24"/>
        </w:rPr>
        <w:t xml:space="preserve"> </w:t>
      </w:r>
      <w:r w:rsidR="004F5DD7">
        <w:rPr>
          <w:rFonts w:ascii="Arial" w:hAnsi="Arial" w:cs="Arial"/>
          <w:sz w:val="24"/>
          <w:szCs w:val="24"/>
        </w:rPr>
        <w:t>present grade longer; and/or</w:t>
      </w:r>
    </w:p>
    <w:p w:rsidR="00C408DD" w:rsidRPr="0045765A" w:rsidRDefault="004F5DD7" w:rsidP="00410D98">
      <w:pPr>
        <w:pStyle w:val="ListParagraph"/>
        <w:numPr>
          <w:ilvl w:val="0"/>
          <w:numId w:val="33"/>
        </w:numPr>
        <w:spacing w:after="120" w:line="360" w:lineRule="auto"/>
        <w:ind w:left="1418" w:hanging="567"/>
        <w:contextualSpacing w:val="0"/>
        <w:jc w:val="both"/>
        <w:rPr>
          <w:rFonts w:ascii="Arial" w:hAnsi="Arial" w:cs="Arial"/>
          <w:sz w:val="24"/>
          <w:szCs w:val="24"/>
        </w:rPr>
      </w:pPr>
      <w:r>
        <w:rPr>
          <w:rFonts w:ascii="Arial" w:hAnsi="Arial" w:cs="Arial"/>
          <w:sz w:val="24"/>
          <w:szCs w:val="24"/>
        </w:rPr>
        <w:t>the greater</w:t>
      </w:r>
      <w:r w:rsidR="00C408DD" w:rsidRPr="0045765A">
        <w:rPr>
          <w:rFonts w:ascii="Arial" w:hAnsi="Arial" w:cs="Arial"/>
          <w:sz w:val="24"/>
          <w:szCs w:val="24"/>
        </w:rPr>
        <w:t xml:space="preserve"> number of children in </w:t>
      </w:r>
      <w:r>
        <w:rPr>
          <w:rFonts w:ascii="Arial" w:hAnsi="Arial" w:cs="Arial"/>
          <w:sz w:val="24"/>
          <w:szCs w:val="24"/>
        </w:rPr>
        <w:t>their</w:t>
      </w:r>
      <w:r w:rsidR="00C408DD" w:rsidRPr="0045765A">
        <w:rPr>
          <w:rFonts w:ascii="Arial" w:hAnsi="Arial" w:cs="Arial"/>
          <w:sz w:val="24"/>
          <w:szCs w:val="24"/>
        </w:rPr>
        <w:t xml:space="preserve"> household.</w:t>
      </w:r>
    </w:p>
    <w:p w:rsidR="001A11C8" w:rsidRPr="004A2289" w:rsidRDefault="001A11C8" w:rsidP="00B90FC5">
      <w:pPr>
        <w:pStyle w:val="ListParagraph"/>
        <w:numPr>
          <w:ilvl w:val="0"/>
          <w:numId w:val="25"/>
        </w:numPr>
        <w:tabs>
          <w:tab w:val="left" w:pos="426"/>
        </w:tabs>
        <w:spacing w:after="120" w:line="360" w:lineRule="auto"/>
        <w:ind w:left="851" w:hanging="851"/>
        <w:contextualSpacing w:val="0"/>
        <w:jc w:val="both"/>
        <w:rPr>
          <w:rFonts w:ascii="Arial" w:hAnsi="Arial" w:cs="Arial"/>
          <w:sz w:val="24"/>
          <w:szCs w:val="24"/>
        </w:rPr>
      </w:pPr>
      <w:r w:rsidRPr="004A2289">
        <w:rPr>
          <w:rFonts w:ascii="Arial" w:hAnsi="Arial" w:cs="Arial"/>
          <w:sz w:val="24"/>
          <w:szCs w:val="24"/>
        </w:rPr>
        <w:t>(a</w:t>
      </w:r>
      <w:r w:rsidR="0045765A">
        <w:rPr>
          <w:rFonts w:ascii="Arial" w:hAnsi="Arial" w:cs="Arial"/>
          <w:sz w:val="24"/>
          <w:szCs w:val="24"/>
        </w:rPr>
        <w:t>)</w:t>
      </w:r>
      <w:r w:rsidR="0045765A">
        <w:rPr>
          <w:rFonts w:ascii="Arial" w:hAnsi="Arial" w:cs="Arial"/>
          <w:sz w:val="24"/>
          <w:szCs w:val="24"/>
        </w:rPr>
        <w:tab/>
      </w:r>
      <w:r w:rsidR="00893D8F" w:rsidRPr="004A2289">
        <w:rPr>
          <w:rFonts w:ascii="Arial" w:hAnsi="Arial" w:cs="Arial"/>
          <w:sz w:val="24"/>
          <w:szCs w:val="24"/>
        </w:rPr>
        <w:t xml:space="preserve">The ranks include </w:t>
      </w:r>
      <w:r w:rsidR="00DE51C1" w:rsidRPr="004A2289">
        <w:rPr>
          <w:rFonts w:ascii="Arial" w:hAnsi="Arial" w:cs="Arial"/>
          <w:sz w:val="24"/>
          <w:szCs w:val="24"/>
        </w:rPr>
        <w:t>Executive Management, Exc</w:t>
      </w:r>
      <w:r w:rsidR="00695573">
        <w:rPr>
          <w:rFonts w:ascii="Arial" w:hAnsi="Arial" w:cs="Arial"/>
          <w:sz w:val="24"/>
          <w:szCs w:val="24"/>
        </w:rPr>
        <w:t>hange Lecturers, Academic Staff</w:t>
      </w:r>
      <w:r w:rsidR="00DE51C1" w:rsidRPr="004A2289">
        <w:rPr>
          <w:rFonts w:ascii="Arial" w:hAnsi="Arial" w:cs="Arial"/>
          <w:sz w:val="24"/>
          <w:szCs w:val="24"/>
        </w:rPr>
        <w:t xml:space="preserve"> and</w:t>
      </w:r>
      <w:r w:rsidR="00B90FC5">
        <w:rPr>
          <w:rFonts w:ascii="Arial" w:hAnsi="Arial" w:cs="Arial"/>
          <w:sz w:val="24"/>
          <w:szCs w:val="24"/>
        </w:rPr>
        <w:t xml:space="preserve"> Scarce Skills Support Services S</w:t>
      </w:r>
      <w:r w:rsidR="00DE51C1" w:rsidRPr="004A2289">
        <w:rPr>
          <w:rFonts w:ascii="Arial" w:hAnsi="Arial" w:cs="Arial"/>
          <w:sz w:val="24"/>
          <w:szCs w:val="24"/>
        </w:rPr>
        <w:t>taff.</w:t>
      </w:r>
    </w:p>
    <w:p w:rsidR="001A11C8" w:rsidRPr="002E3DCC" w:rsidRDefault="00B90FC5" w:rsidP="00B90FC5">
      <w:pPr>
        <w:pStyle w:val="ListParagraph"/>
        <w:tabs>
          <w:tab w:val="left" w:pos="426"/>
        </w:tabs>
        <w:spacing w:after="120" w:line="360" w:lineRule="auto"/>
        <w:ind w:left="851" w:hanging="851"/>
        <w:contextualSpacing w:val="0"/>
        <w:jc w:val="both"/>
        <w:rPr>
          <w:rFonts w:ascii="Arial" w:hAnsi="Arial" w:cs="Arial"/>
          <w:sz w:val="24"/>
          <w:szCs w:val="24"/>
        </w:rPr>
      </w:pPr>
      <w:r>
        <w:rPr>
          <w:rFonts w:ascii="Arial" w:hAnsi="Arial" w:cs="Arial"/>
          <w:sz w:val="24"/>
          <w:szCs w:val="24"/>
        </w:rPr>
        <w:tab/>
      </w:r>
      <w:r w:rsidR="002E3DCC">
        <w:rPr>
          <w:rFonts w:ascii="Arial" w:hAnsi="Arial" w:cs="Arial"/>
          <w:sz w:val="24"/>
          <w:szCs w:val="24"/>
        </w:rPr>
        <w:t>(b)</w:t>
      </w:r>
      <w:r w:rsidR="002E3DCC">
        <w:rPr>
          <w:rFonts w:ascii="Arial" w:hAnsi="Arial" w:cs="Arial"/>
          <w:sz w:val="24"/>
          <w:szCs w:val="24"/>
        </w:rPr>
        <w:tab/>
      </w:r>
      <w:r w:rsidR="001B7E19" w:rsidRPr="00695573">
        <w:rPr>
          <w:rFonts w:ascii="Arial" w:hAnsi="Arial" w:cs="Arial"/>
          <w:b/>
          <w:sz w:val="24"/>
          <w:szCs w:val="24"/>
        </w:rPr>
        <w:t>Annexure A</w:t>
      </w:r>
      <w:r w:rsidR="001B7E19" w:rsidRPr="004A2289">
        <w:rPr>
          <w:rFonts w:ascii="Arial" w:hAnsi="Arial" w:cs="Arial"/>
          <w:sz w:val="24"/>
          <w:szCs w:val="24"/>
        </w:rPr>
        <w:t xml:space="preserve"> provides </w:t>
      </w:r>
      <w:r w:rsidR="0055459F" w:rsidRPr="004A2289">
        <w:rPr>
          <w:rFonts w:ascii="Arial" w:hAnsi="Arial" w:cs="Arial"/>
          <w:sz w:val="24"/>
          <w:szCs w:val="24"/>
        </w:rPr>
        <w:t>a list of all s</w:t>
      </w:r>
      <w:r>
        <w:rPr>
          <w:rFonts w:ascii="Arial" w:hAnsi="Arial" w:cs="Arial"/>
          <w:sz w:val="24"/>
          <w:szCs w:val="24"/>
        </w:rPr>
        <w:t>taff members accommodated at</w:t>
      </w:r>
      <w:r w:rsidR="0055459F" w:rsidRPr="004A2289">
        <w:rPr>
          <w:rFonts w:ascii="Arial" w:hAnsi="Arial" w:cs="Arial"/>
          <w:sz w:val="24"/>
          <w:szCs w:val="24"/>
        </w:rPr>
        <w:t xml:space="preserve"> </w:t>
      </w:r>
      <w:r w:rsidR="0055459F" w:rsidRPr="00454BD0">
        <w:rPr>
          <w:rFonts w:ascii="Arial" w:hAnsi="Arial" w:cs="Arial"/>
          <w:noProof/>
          <w:sz w:val="24"/>
          <w:szCs w:val="24"/>
        </w:rPr>
        <w:t>university</w:t>
      </w:r>
      <w:r w:rsidR="00454BD0">
        <w:rPr>
          <w:rFonts w:ascii="Arial" w:hAnsi="Arial" w:cs="Arial"/>
          <w:noProof/>
          <w:sz w:val="24"/>
          <w:szCs w:val="24"/>
        </w:rPr>
        <w:t>-</w:t>
      </w:r>
      <w:r w:rsidR="0055459F" w:rsidRPr="00454BD0">
        <w:rPr>
          <w:rFonts w:ascii="Arial" w:hAnsi="Arial" w:cs="Arial"/>
          <w:noProof/>
          <w:sz w:val="24"/>
          <w:szCs w:val="24"/>
        </w:rPr>
        <w:t>owned</w:t>
      </w:r>
      <w:r w:rsidR="0055459F" w:rsidRPr="004A2289">
        <w:rPr>
          <w:rFonts w:ascii="Arial" w:hAnsi="Arial" w:cs="Arial"/>
          <w:sz w:val="24"/>
          <w:szCs w:val="24"/>
        </w:rPr>
        <w:t xml:space="preserve"> properties. </w:t>
      </w:r>
    </w:p>
    <w:p w:rsidR="001A11C8" w:rsidRPr="004A2289" w:rsidRDefault="002E3DCC" w:rsidP="00B90FC5">
      <w:pPr>
        <w:pStyle w:val="ListParagraph"/>
        <w:numPr>
          <w:ilvl w:val="0"/>
          <w:numId w:val="25"/>
        </w:numPr>
        <w:tabs>
          <w:tab w:val="left" w:pos="426"/>
          <w:tab w:val="left" w:pos="851"/>
        </w:tabs>
        <w:spacing w:after="120" w:line="360" w:lineRule="auto"/>
        <w:ind w:left="1276" w:hanging="1276"/>
        <w:contextualSpacing w:val="0"/>
        <w:jc w:val="both"/>
        <w:rPr>
          <w:rFonts w:ascii="Arial" w:hAnsi="Arial" w:cs="Arial"/>
          <w:sz w:val="24"/>
          <w:szCs w:val="24"/>
        </w:rPr>
      </w:pPr>
      <w:r>
        <w:rPr>
          <w:rFonts w:ascii="Arial" w:hAnsi="Arial" w:cs="Arial"/>
          <w:sz w:val="24"/>
          <w:szCs w:val="24"/>
        </w:rPr>
        <w:t>(a)</w:t>
      </w:r>
      <w:r w:rsidR="00B90FC5">
        <w:rPr>
          <w:rFonts w:ascii="Arial" w:hAnsi="Arial" w:cs="Arial"/>
          <w:sz w:val="24"/>
          <w:szCs w:val="24"/>
        </w:rPr>
        <w:tab/>
      </w:r>
      <w:r>
        <w:rPr>
          <w:rFonts w:ascii="Arial" w:hAnsi="Arial" w:cs="Arial"/>
          <w:sz w:val="24"/>
          <w:szCs w:val="24"/>
        </w:rPr>
        <w:t>(i)</w:t>
      </w:r>
      <w:r>
        <w:rPr>
          <w:rFonts w:ascii="Arial" w:hAnsi="Arial" w:cs="Arial"/>
          <w:sz w:val="24"/>
          <w:szCs w:val="24"/>
        </w:rPr>
        <w:tab/>
      </w:r>
      <w:r w:rsidR="00C27EFE" w:rsidRPr="004A2289">
        <w:rPr>
          <w:rFonts w:ascii="Arial" w:hAnsi="Arial" w:cs="Arial"/>
          <w:sz w:val="24"/>
          <w:szCs w:val="24"/>
        </w:rPr>
        <w:t xml:space="preserve">There are 41 </w:t>
      </w:r>
      <w:r w:rsidR="00B90FC5">
        <w:rPr>
          <w:rFonts w:ascii="Arial" w:hAnsi="Arial" w:cs="Arial"/>
          <w:sz w:val="24"/>
          <w:szCs w:val="24"/>
        </w:rPr>
        <w:t>houses and 139 flats in Mthatha,</w:t>
      </w:r>
      <w:r w:rsidR="00C27EFE" w:rsidRPr="004A2289">
        <w:rPr>
          <w:rFonts w:ascii="Arial" w:hAnsi="Arial" w:cs="Arial"/>
          <w:sz w:val="24"/>
          <w:szCs w:val="24"/>
        </w:rPr>
        <w:t xml:space="preserve"> </w:t>
      </w:r>
      <w:r w:rsidR="001C100E" w:rsidRPr="004A2289">
        <w:rPr>
          <w:rFonts w:ascii="Arial" w:hAnsi="Arial" w:cs="Arial"/>
          <w:sz w:val="24"/>
          <w:szCs w:val="24"/>
        </w:rPr>
        <w:t>1</w:t>
      </w:r>
      <w:r w:rsidR="00B90FC5">
        <w:rPr>
          <w:rFonts w:ascii="Arial" w:hAnsi="Arial" w:cs="Arial"/>
          <w:sz w:val="24"/>
          <w:szCs w:val="24"/>
        </w:rPr>
        <w:t xml:space="preserve"> flat in East London</w:t>
      </w:r>
      <w:r w:rsidR="00C27EFE" w:rsidRPr="004A2289">
        <w:rPr>
          <w:rFonts w:ascii="Arial" w:hAnsi="Arial" w:cs="Arial"/>
          <w:sz w:val="24"/>
          <w:szCs w:val="24"/>
        </w:rPr>
        <w:t xml:space="preserve"> and 13 houses in Butterworth.</w:t>
      </w:r>
      <w:r w:rsidR="008669F0" w:rsidRPr="004A2289">
        <w:rPr>
          <w:rFonts w:ascii="Arial" w:hAnsi="Arial" w:cs="Arial"/>
          <w:sz w:val="24"/>
          <w:szCs w:val="24"/>
        </w:rPr>
        <w:t xml:space="preserve"> </w:t>
      </w:r>
    </w:p>
    <w:p w:rsidR="00C27EFE" w:rsidRPr="004A2289" w:rsidRDefault="00C27EFE" w:rsidP="00B90FC5">
      <w:pPr>
        <w:spacing w:after="120" w:line="360" w:lineRule="auto"/>
        <w:ind w:left="1276" w:hanging="425"/>
        <w:jc w:val="both"/>
        <w:rPr>
          <w:rFonts w:ascii="Arial" w:hAnsi="Arial" w:cs="Arial"/>
          <w:sz w:val="24"/>
          <w:szCs w:val="24"/>
        </w:rPr>
      </w:pPr>
      <w:r w:rsidRPr="004A2289">
        <w:rPr>
          <w:rFonts w:ascii="Arial" w:hAnsi="Arial" w:cs="Arial"/>
          <w:sz w:val="24"/>
          <w:szCs w:val="24"/>
        </w:rPr>
        <w:t>(ii)</w:t>
      </w:r>
      <w:r w:rsidR="002E3DCC">
        <w:rPr>
          <w:rFonts w:ascii="Arial" w:hAnsi="Arial" w:cs="Arial"/>
          <w:sz w:val="24"/>
          <w:szCs w:val="24"/>
        </w:rPr>
        <w:tab/>
      </w:r>
      <w:r w:rsidR="009B62FC" w:rsidRPr="004A2289">
        <w:rPr>
          <w:rFonts w:ascii="Arial" w:hAnsi="Arial" w:cs="Arial"/>
          <w:sz w:val="24"/>
          <w:szCs w:val="24"/>
        </w:rPr>
        <w:t xml:space="preserve">The </w:t>
      </w:r>
      <w:r w:rsidR="001C100E" w:rsidRPr="004A2289">
        <w:rPr>
          <w:rFonts w:ascii="Arial" w:hAnsi="Arial" w:cs="Arial"/>
          <w:sz w:val="24"/>
          <w:szCs w:val="24"/>
        </w:rPr>
        <w:t xml:space="preserve">list of staff </w:t>
      </w:r>
      <w:r w:rsidR="00C75915" w:rsidRPr="004A2289">
        <w:rPr>
          <w:rFonts w:ascii="Arial" w:hAnsi="Arial" w:cs="Arial"/>
          <w:sz w:val="24"/>
          <w:szCs w:val="24"/>
        </w:rPr>
        <w:t xml:space="preserve">members </w:t>
      </w:r>
      <w:r w:rsidR="001C100E" w:rsidRPr="004A2289">
        <w:rPr>
          <w:rFonts w:ascii="Arial" w:hAnsi="Arial" w:cs="Arial"/>
          <w:sz w:val="24"/>
          <w:szCs w:val="24"/>
        </w:rPr>
        <w:t xml:space="preserve">occupying </w:t>
      </w:r>
      <w:r w:rsidR="00C75915" w:rsidRPr="004A2289">
        <w:rPr>
          <w:rFonts w:ascii="Arial" w:hAnsi="Arial" w:cs="Arial"/>
          <w:sz w:val="24"/>
          <w:szCs w:val="24"/>
        </w:rPr>
        <w:t xml:space="preserve">various houses and flats </w:t>
      </w:r>
      <w:r w:rsidR="004F5DD7">
        <w:rPr>
          <w:rFonts w:ascii="Arial" w:hAnsi="Arial" w:cs="Arial"/>
          <w:sz w:val="24"/>
          <w:szCs w:val="24"/>
        </w:rPr>
        <w:t>is attached as</w:t>
      </w:r>
      <w:r w:rsidR="001B7E19" w:rsidRPr="004A2289">
        <w:rPr>
          <w:rFonts w:ascii="Arial" w:hAnsi="Arial" w:cs="Arial"/>
          <w:sz w:val="24"/>
          <w:szCs w:val="24"/>
        </w:rPr>
        <w:t xml:space="preserve"> </w:t>
      </w:r>
      <w:r w:rsidR="001B7E19" w:rsidRPr="00303CFF">
        <w:rPr>
          <w:rFonts w:ascii="Arial" w:hAnsi="Arial" w:cs="Arial"/>
          <w:b/>
          <w:sz w:val="24"/>
          <w:szCs w:val="24"/>
        </w:rPr>
        <w:t>Annexure A</w:t>
      </w:r>
      <w:r w:rsidR="009B62FC" w:rsidRPr="004A2289">
        <w:rPr>
          <w:rFonts w:ascii="Arial" w:hAnsi="Arial" w:cs="Arial"/>
          <w:sz w:val="24"/>
          <w:szCs w:val="24"/>
        </w:rPr>
        <w:t xml:space="preserve">. </w:t>
      </w:r>
    </w:p>
    <w:p w:rsidR="00C27EFE" w:rsidRPr="004A2289" w:rsidRDefault="002E3DCC" w:rsidP="00B90FC5">
      <w:pPr>
        <w:pStyle w:val="ListParagraph"/>
        <w:tabs>
          <w:tab w:val="left" w:pos="851"/>
        </w:tabs>
        <w:spacing w:after="120" w:line="360" w:lineRule="auto"/>
        <w:ind w:left="1276" w:hanging="850"/>
        <w:contextualSpacing w:val="0"/>
        <w:jc w:val="both"/>
        <w:rPr>
          <w:rFonts w:ascii="Arial" w:hAnsi="Arial" w:cs="Arial"/>
          <w:sz w:val="24"/>
          <w:szCs w:val="24"/>
        </w:rPr>
      </w:pPr>
      <w:r>
        <w:rPr>
          <w:rFonts w:ascii="Arial" w:hAnsi="Arial" w:cs="Arial"/>
          <w:sz w:val="24"/>
          <w:szCs w:val="24"/>
        </w:rPr>
        <w:t>(b)</w:t>
      </w:r>
      <w:r w:rsidR="00B90FC5">
        <w:rPr>
          <w:rFonts w:ascii="Arial" w:hAnsi="Arial" w:cs="Arial"/>
          <w:sz w:val="24"/>
          <w:szCs w:val="24"/>
        </w:rPr>
        <w:t xml:space="preserve"> </w:t>
      </w:r>
      <w:r w:rsidR="00B90FC5">
        <w:rPr>
          <w:rFonts w:ascii="Arial" w:hAnsi="Arial" w:cs="Arial"/>
          <w:sz w:val="24"/>
          <w:szCs w:val="24"/>
        </w:rPr>
        <w:tab/>
      </w:r>
      <w:r>
        <w:rPr>
          <w:rFonts w:ascii="Arial" w:hAnsi="Arial" w:cs="Arial"/>
          <w:sz w:val="24"/>
          <w:szCs w:val="24"/>
        </w:rPr>
        <w:t>(</w:t>
      </w:r>
      <w:proofErr w:type="gramStart"/>
      <w:r>
        <w:rPr>
          <w:rFonts w:ascii="Arial" w:hAnsi="Arial" w:cs="Arial"/>
          <w:sz w:val="24"/>
          <w:szCs w:val="24"/>
        </w:rPr>
        <w:t>i</w:t>
      </w:r>
      <w:proofErr w:type="gramEnd"/>
      <w:r>
        <w:rPr>
          <w:rFonts w:ascii="Arial" w:hAnsi="Arial" w:cs="Arial"/>
          <w:sz w:val="24"/>
          <w:szCs w:val="24"/>
        </w:rPr>
        <w:t>)</w:t>
      </w:r>
      <w:r>
        <w:rPr>
          <w:rFonts w:ascii="Arial" w:hAnsi="Arial" w:cs="Arial"/>
          <w:sz w:val="24"/>
          <w:szCs w:val="24"/>
        </w:rPr>
        <w:tab/>
      </w:r>
      <w:r w:rsidR="00DB0060" w:rsidRPr="004A2289">
        <w:rPr>
          <w:rFonts w:ascii="Arial" w:hAnsi="Arial" w:cs="Arial"/>
          <w:sz w:val="24"/>
          <w:szCs w:val="24"/>
        </w:rPr>
        <w:t xml:space="preserve">The average monthly </w:t>
      </w:r>
      <w:r w:rsidR="00DB0060" w:rsidRPr="00454BD0">
        <w:rPr>
          <w:rFonts w:ascii="Arial" w:hAnsi="Arial" w:cs="Arial"/>
          <w:noProof/>
          <w:sz w:val="24"/>
          <w:szCs w:val="24"/>
        </w:rPr>
        <w:t>rent</w:t>
      </w:r>
      <w:r w:rsidR="00DB0060" w:rsidRPr="004A2289">
        <w:rPr>
          <w:rFonts w:ascii="Arial" w:hAnsi="Arial" w:cs="Arial"/>
          <w:sz w:val="24"/>
          <w:szCs w:val="24"/>
        </w:rPr>
        <w:t xml:space="preserve"> </w:t>
      </w:r>
      <w:r w:rsidR="00B14224" w:rsidRPr="004A2289">
        <w:rPr>
          <w:rFonts w:ascii="Arial" w:hAnsi="Arial" w:cs="Arial"/>
          <w:sz w:val="24"/>
          <w:szCs w:val="24"/>
        </w:rPr>
        <w:t xml:space="preserve">for tax purposes </w:t>
      </w:r>
      <w:r w:rsidR="00DB0060" w:rsidRPr="004A2289">
        <w:rPr>
          <w:rFonts w:ascii="Arial" w:hAnsi="Arial" w:cs="Arial"/>
          <w:sz w:val="24"/>
          <w:szCs w:val="24"/>
        </w:rPr>
        <w:t>is R2</w:t>
      </w:r>
      <w:r w:rsidR="00B14224" w:rsidRPr="004A2289">
        <w:rPr>
          <w:rFonts w:ascii="Arial" w:hAnsi="Arial" w:cs="Arial"/>
          <w:sz w:val="24"/>
          <w:szCs w:val="24"/>
        </w:rPr>
        <w:t> </w:t>
      </w:r>
      <w:r w:rsidR="00DB0060" w:rsidRPr="004A2289">
        <w:rPr>
          <w:rFonts w:ascii="Arial" w:hAnsi="Arial" w:cs="Arial"/>
          <w:sz w:val="24"/>
          <w:szCs w:val="24"/>
        </w:rPr>
        <w:t>500</w:t>
      </w:r>
      <w:r w:rsidR="004F5DD7">
        <w:rPr>
          <w:rFonts w:ascii="Arial" w:hAnsi="Arial" w:cs="Arial"/>
          <w:sz w:val="24"/>
          <w:szCs w:val="24"/>
        </w:rPr>
        <w:t xml:space="preserve"> per person</w:t>
      </w:r>
      <w:r w:rsidR="00B14224" w:rsidRPr="004A2289">
        <w:rPr>
          <w:rFonts w:ascii="Arial" w:hAnsi="Arial" w:cs="Arial"/>
          <w:sz w:val="24"/>
          <w:szCs w:val="24"/>
        </w:rPr>
        <w:t xml:space="preserve"> and income tax is based on this amount</w:t>
      </w:r>
      <w:r w:rsidR="00DB0060" w:rsidRPr="004A2289">
        <w:rPr>
          <w:rFonts w:ascii="Arial" w:hAnsi="Arial" w:cs="Arial"/>
          <w:sz w:val="24"/>
          <w:szCs w:val="24"/>
        </w:rPr>
        <w:t>.</w:t>
      </w:r>
    </w:p>
    <w:p w:rsidR="00194222" w:rsidRPr="004A2289" w:rsidRDefault="00B90FC5" w:rsidP="00B90FC5">
      <w:pPr>
        <w:tabs>
          <w:tab w:val="left" w:pos="851"/>
        </w:tabs>
        <w:spacing w:after="120" w:line="360" w:lineRule="auto"/>
        <w:ind w:left="1276" w:hanging="850"/>
        <w:jc w:val="both"/>
        <w:rPr>
          <w:rFonts w:ascii="Arial" w:hAnsi="Arial" w:cs="Arial"/>
          <w:sz w:val="24"/>
          <w:szCs w:val="24"/>
        </w:rPr>
      </w:pPr>
      <w:r>
        <w:rPr>
          <w:rFonts w:ascii="Arial" w:hAnsi="Arial" w:cs="Arial"/>
          <w:sz w:val="24"/>
          <w:szCs w:val="24"/>
        </w:rPr>
        <w:tab/>
      </w:r>
      <w:r w:rsidR="002E3DCC">
        <w:rPr>
          <w:rFonts w:ascii="Arial" w:hAnsi="Arial" w:cs="Arial"/>
          <w:sz w:val="24"/>
          <w:szCs w:val="24"/>
        </w:rPr>
        <w:t>(ii)</w:t>
      </w:r>
      <w:r w:rsidR="002E3DCC">
        <w:rPr>
          <w:rFonts w:ascii="Arial" w:hAnsi="Arial" w:cs="Arial"/>
          <w:sz w:val="24"/>
          <w:szCs w:val="24"/>
        </w:rPr>
        <w:tab/>
      </w:r>
      <w:r w:rsidR="00194222" w:rsidRPr="004A2289">
        <w:rPr>
          <w:rFonts w:ascii="Arial" w:hAnsi="Arial" w:cs="Arial"/>
          <w:sz w:val="24"/>
          <w:szCs w:val="24"/>
        </w:rPr>
        <w:t>The average monthly cost recovered</w:t>
      </w:r>
      <w:r w:rsidR="00B14224" w:rsidRPr="004A2289">
        <w:rPr>
          <w:rFonts w:ascii="Arial" w:hAnsi="Arial" w:cs="Arial"/>
          <w:sz w:val="24"/>
          <w:szCs w:val="24"/>
        </w:rPr>
        <w:t xml:space="preserve"> from </w:t>
      </w:r>
      <w:r w:rsidR="00B14224" w:rsidRPr="00454BD0">
        <w:rPr>
          <w:rFonts w:ascii="Arial" w:hAnsi="Arial" w:cs="Arial"/>
          <w:noProof/>
          <w:sz w:val="24"/>
          <w:szCs w:val="24"/>
        </w:rPr>
        <w:t>staff</w:t>
      </w:r>
      <w:r w:rsidR="00B14224" w:rsidRPr="004A2289">
        <w:rPr>
          <w:rFonts w:ascii="Arial" w:hAnsi="Arial" w:cs="Arial"/>
          <w:sz w:val="24"/>
          <w:szCs w:val="24"/>
        </w:rPr>
        <w:t xml:space="preserve"> </w:t>
      </w:r>
      <w:r w:rsidR="00194222" w:rsidRPr="004A2289">
        <w:rPr>
          <w:rFonts w:ascii="Arial" w:hAnsi="Arial" w:cs="Arial"/>
          <w:sz w:val="24"/>
          <w:szCs w:val="24"/>
        </w:rPr>
        <w:t>is R300 per unit</w:t>
      </w:r>
      <w:r w:rsidR="00B14224" w:rsidRPr="004A2289">
        <w:rPr>
          <w:rFonts w:ascii="Arial" w:hAnsi="Arial" w:cs="Arial"/>
          <w:sz w:val="24"/>
          <w:szCs w:val="24"/>
        </w:rPr>
        <w:t xml:space="preserve"> per month</w:t>
      </w:r>
      <w:r w:rsidR="00C75915" w:rsidRPr="004A2289">
        <w:rPr>
          <w:rFonts w:ascii="Arial" w:hAnsi="Arial" w:cs="Arial"/>
          <w:sz w:val="24"/>
          <w:szCs w:val="24"/>
        </w:rPr>
        <w:t>.</w:t>
      </w:r>
      <w:r w:rsidR="00B14224" w:rsidRPr="004A2289">
        <w:rPr>
          <w:rFonts w:ascii="Arial" w:hAnsi="Arial" w:cs="Arial"/>
          <w:sz w:val="24"/>
          <w:szCs w:val="24"/>
        </w:rPr>
        <w:t xml:space="preserve"> Housing units have prepaid e</w:t>
      </w:r>
      <w:r w:rsidR="004F5DD7">
        <w:rPr>
          <w:rFonts w:ascii="Arial" w:hAnsi="Arial" w:cs="Arial"/>
          <w:sz w:val="24"/>
          <w:szCs w:val="24"/>
        </w:rPr>
        <w:t>lectricity meters and the individuals</w:t>
      </w:r>
      <w:r w:rsidR="00B14224" w:rsidRPr="004A2289">
        <w:rPr>
          <w:rFonts w:ascii="Arial" w:hAnsi="Arial" w:cs="Arial"/>
          <w:sz w:val="24"/>
          <w:szCs w:val="24"/>
        </w:rPr>
        <w:t xml:space="preserve"> occupying the units pay for electricity themselves.</w:t>
      </w:r>
    </w:p>
    <w:p w:rsidR="00C32120" w:rsidRPr="004A2289" w:rsidRDefault="002E3DCC" w:rsidP="00B90FC5">
      <w:pPr>
        <w:pStyle w:val="ListParagraph"/>
        <w:numPr>
          <w:ilvl w:val="0"/>
          <w:numId w:val="25"/>
        </w:numPr>
        <w:tabs>
          <w:tab w:val="left" w:pos="426"/>
        </w:tabs>
        <w:spacing w:after="120" w:line="360" w:lineRule="auto"/>
        <w:ind w:left="851" w:hanging="851"/>
        <w:contextualSpacing w:val="0"/>
        <w:jc w:val="both"/>
        <w:rPr>
          <w:rFonts w:ascii="Arial" w:hAnsi="Arial" w:cs="Arial"/>
          <w:sz w:val="24"/>
          <w:szCs w:val="24"/>
        </w:rPr>
      </w:pPr>
      <w:r>
        <w:rPr>
          <w:rFonts w:ascii="Arial" w:hAnsi="Arial" w:cs="Arial"/>
          <w:sz w:val="24"/>
          <w:szCs w:val="24"/>
        </w:rPr>
        <w:lastRenderedPageBreak/>
        <w:t>(a)</w:t>
      </w:r>
      <w:r>
        <w:rPr>
          <w:rFonts w:ascii="Arial" w:hAnsi="Arial" w:cs="Arial"/>
          <w:sz w:val="24"/>
          <w:szCs w:val="24"/>
        </w:rPr>
        <w:tab/>
      </w:r>
      <w:r w:rsidR="008C6F30" w:rsidRPr="004A2289">
        <w:rPr>
          <w:rFonts w:ascii="Arial" w:hAnsi="Arial" w:cs="Arial"/>
          <w:sz w:val="24"/>
          <w:szCs w:val="24"/>
        </w:rPr>
        <w:t xml:space="preserve">Each staff member pays rental costs </w:t>
      </w:r>
      <w:r w:rsidR="00A304EE" w:rsidRPr="004A2289">
        <w:rPr>
          <w:rFonts w:ascii="Arial" w:hAnsi="Arial" w:cs="Arial"/>
          <w:sz w:val="24"/>
          <w:szCs w:val="24"/>
        </w:rPr>
        <w:t xml:space="preserve">and in most </w:t>
      </w:r>
      <w:r w:rsidR="00B90FC5" w:rsidRPr="004A2289">
        <w:rPr>
          <w:rFonts w:ascii="Arial" w:hAnsi="Arial" w:cs="Arial"/>
          <w:sz w:val="24"/>
          <w:szCs w:val="24"/>
        </w:rPr>
        <w:t>properties,</w:t>
      </w:r>
      <w:r w:rsidR="00A304EE" w:rsidRPr="004A2289">
        <w:rPr>
          <w:rFonts w:ascii="Arial" w:hAnsi="Arial" w:cs="Arial"/>
          <w:sz w:val="24"/>
          <w:szCs w:val="24"/>
        </w:rPr>
        <w:t xml:space="preserve"> </w:t>
      </w:r>
      <w:r w:rsidR="00454BD0" w:rsidRPr="004A2289">
        <w:rPr>
          <w:rFonts w:ascii="Arial" w:hAnsi="Arial" w:cs="Arial"/>
          <w:sz w:val="24"/>
          <w:szCs w:val="24"/>
        </w:rPr>
        <w:t>they</w:t>
      </w:r>
      <w:r w:rsidR="00A304EE" w:rsidRPr="004A2289">
        <w:rPr>
          <w:rFonts w:ascii="Arial" w:hAnsi="Arial" w:cs="Arial"/>
          <w:sz w:val="24"/>
          <w:szCs w:val="24"/>
        </w:rPr>
        <w:t xml:space="preserve"> pay electricity costs.</w:t>
      </w:r>
    </w:p>
    <w:p w:rsidR="00C74A14" w:rsidRPr="004A2289" w:rsidRDefault="00B90FC5" w:rsidP="00B90FC5">
      <w:pPr>
        <w:pStyle w:val="ListParagraph"/>
        <w:tabs>
          <w:tab w:val="left" w:pos="426"/>
        </w:tabs>
        <w:spacing w:after="120" w:line="360" w:lineRule="auto"/>
        <w:ind w:left="851" w:hanging="851"/>
        <w:contextualSpacing w:val="0"/>
        <w:jc w:val="both"/>
        <w:rPr>
          <w:rFonts w:ascii="Arial" w:hAnsi="Arial" w:cs="Arial"/>
          <w:sz w:val="24"/>
          <w:szCs w:val="24"/>
        </w:rPr>
      </w:pPr>
      <w:r>
        <w:rPr>
          <w:rFonts w:ascii="Arial" w:hAnsi="Arial" w:cs="Arial"/>
          <w:sz w:val="24"/>
          <w:szCs w:val="24"/>
        </w:rPr>
        <w:tab/>
      </w:r>
      <w:r w:rsidR="002E3DCC">
        <w:rPr>
          <w:rFonts w:ascii="Arial" w:hAnsi="Arial" w:cs="Arial"/>
          <w:sz w:val="24"/>
          <w:szCs w:val="24"/>
        </w:rPr>
        <w:t>(b)</w:t>
      </w:r>
      <w:r w:rsidR="002E3DCC">
        <w:rPr>
          <w:rFonts w:ascii="Arial" w:hAnsi="Arial" w:cs="Arial"/>
          <w:sz w:val="24"/>
          <w:szCs w:val="24"/>
        </w:rPr>
        <w:tab/>
      </w:r>
      <w:r w:rsidR="0049152F" w:rsidRPr="004A2289">
        <w:rPr>
          <w:rFonts w:ascii="Arial" w:hAnsi="Arial" w:cs="Arial"/>
          <w:sz w:val="24"/>
          <w:szCs w:val="24"/>
        </w:rPr>
        <w:t xml:space="preserve">The </w:t>
      </w:r>
      <w:r w:rsidR="00F65E5C" w:rsidRPr="004A2289">
        <w:rPr>
          <w:rFonts w:ascii="Arial" w:hAnsi="Arial" w:cs="Arial"/>
          <w:sz w:val="24"/>
          <w:szCs w:val="24"/>
        </w:rPr>
        <w:t>U</w:t>
      </w:r>
      <w:r w:rsidR="0049152F" w:rsidRPr="004A2289">
        <w:rPr>
          <w:rFonts w:ascii="Arial" w:hAnsi="Arial" w:cs="Arial"/>
          <w:sz w:val="24"/>
          <w:szCs w:val="24"/>
        </w:rPr>
        <w:t>niversity pays for maintenan</w:t>
      </w:r>
      <w:r w:rsidR="00857FB3" w:rsidRPr="004A2289">
        <w:rPr>
          <w:rFonts w:ascii="Arial" w:hAnsi="Arial" w:cs="Arial"/>
          <w:sz w:val="24"/>
          <w:szCs w:val="24"/>
        </w:rPr>
        <w:t>ce costs, rates and taxes, water and security.</w:t>
      </w:r>
    </w:p>
    <w:p w:rsidR="00F65E5C" w:rsidRPr="004A2289" w:rsidRDefault="00542D1E" w:rsidP="00B90FC5">
      <w:pPr>
        <w:pStyle w:val="ListParagraph"/>
        <w:numPr>
          <w:ilvl w:val="0"/>
          <w:numId w:val="25"/>
        </w:numPr>
        <w:spacing w:after="120" w:line="360" w:lineRule="auto"/>
        <w:ind w:left="851" w:hanging="851"/>
        <w:contextualSpacing w:val="0"/>
        <w:jc w:val="both"/>
        <w:rPr>
          <w:rFonts w:ascii="Arial" w:hAnsi="Arial" w:cs="Arial"/>
          <w:sz w:val="24"/>
          <w:szCs w:val="24"/>
        </w:rPr>
      </w:pPr>
      <w:r w:rsidRPr="004A2289">
        <w:rPr>
          <w:rFonts w:ascii="Arial" w:hAnsi="Arial" w:cs="Arial"/>
          <w:sz w:val="24"/>
          <w:szCs w:val="24"/>
        </w:rPr>
        <w:t xml:space="preserve">Facilities operational expenses </w:t>
      </w:r>
      <w:r w:rsidR="00C74A14" w:rsidRPr="004A2289">
        <w:rPr>
          <w:rFonts w:ascii="Arial" w:hAnsi="Arial" w:cs="Arial"/>
          <w:sz w:val="24"/>
          <w:szCs w:val="24"/>
        </w:rPr>
        <w:t xml:space="preserve">at WSU are </w:t>
      </w:r>
      <w:r w:rsidR="00E419F1" w:rsidRPr="004A2289">
        <w:rPr>
          <w:rFonts w:ascii="Arial" w:hAnsi="Arial" w:cs="Arial"/>
          <w:sz w:val="24"/>
          <w:szCs w:val="24"/>
        </w:rPr>
        <w:t xml:space="preserve">combined and do not reflect </w:t>
      </w:r>
      <w:r w:rsidRPr="004A2289">
        <w:rPr>
          <w:rFonts w:ascii="Arial" w:hAnsi="Arial" w:cs="Arial"/>
          <w:sz w:val="24"/>
          <w:szCs w:val="24"/>
        </w:rPr>
        <w:t>each facilit</w:t>
      </w:r>
      <w:r w:rsidR="004D2861" w:rsidRPr="004A2289">
        <w:rPr>
          <w:rFonts w:ascii="Arial" w:hAnsi="Arial" w:cs="Arial"/>
          <w:sz w:val="24"/>
          <w:szCs w:val="24"/>
        </w:rPr>
        <w:t xml:space="preserve">y’s </w:t>
      </w:r>
      <w:r w:rsidR="00C74A14" w:rsidRPr="004A2289">
        <w:rPr>
          <w:rFonts w:ascii="Arial" w:hAnsi="Arial" w:cs="Arial"/>
          <w:sz w:val="24"/>
          <w:szCs w:val="24"/>
        </w:rPr>
        <w:t>individual expense</w:t>
      </w:r>
      <w:r w:rsidRPr="004A2289">
        <w:rPr>
          <w:rFonts w:ascii="Arial" w:hAnsi="Arial" w:cs="Arial"/>
          <w:sz w:val="24"/>
          <w:szCs w:val="24"/>
        </w:rPr>
        <w:t xml:space="preserve">, </w:t>
      </w:r>
      <w:r w:rsidR="00303CFF">
        <w:rPr>
          <w:rFonts w:ascii="Arial" w:hAnsi="Arial" w:cs="Arial"/>
          <w:sz w:val="24"/>
          <w:szCs w:val="24"/>
        </w:rPr>
        <w:t>such as</w:t>
      </w:r>
      <w:r w:rsidRPr="004A2289">
        <w:rPr>
          <w:rFonts w:ascii="Arial" w:hAnsi="Arial" w:cs="Arial"/>
          <w:sz w:val="24"/>
          <w:szCs w:val="24"/>
        </w:rPr>
        <w:t xml:space="preserve"> </w:t>
      </w:r>
      <w:r w:rsidR="00E419F1" w:rsidRPr="004A2289">
        <w:rPr>
          <w:rFonts w:ascii="Arial" w:hAnsi="Arial" w:cs="Arial"/>
          <w:sz w:val="24"/>
          <w:szCs w:val="24"/>
        </w:rPr>
        <w:t>staff houses, student residences,</w:t>
      </w:r>
      <w:r w:rsidR="00C75915" w:rsidRPr="004A2289">
        <w:rPr>
          <w:rFonts w:ascii="Arial" w:hAnsi="Arial" w:cs="Arial"/>
          <w:sz w:val="24"/>
          <w:szCs w:val="24"/>
        </w:rPr>
        <w:t xml:space="preserve"> </w:t>
      </w:r>
      <w:r w:rsidR="00E419F1" w:rsidRPr="004A2289">
        <w:rPr>
          <w:rFonts w:ascii="Arial" w:hAnsi="Arial" w:cs="Arial"/>
          <w:sz w:val="24"/>
          <w:szCs w:val="24"/>
        </w:rPr>
        <w:t>administration offices</w:t>
      </w:r>
      <w:r w:rsidR="00303CFF">
        <w:rPr>
          <w:rFonts w:ascii="Arial" w:hAnsi="Arial" w:cs="Arial"/>
          <w:sz w:val="24"/>
          <w:szCs w:val="24"/>
        </w:rPr>
        <w:t xml:space="preserve"> and</w:t>
      </w:r>
      <w:r w:rsidRPr="004A2289">
        <w:rPr>
          <w:rFonts w:ascii="Arial" w:hAnsi="Arial" w:cs="Arial"/>
          <w:sz w:val="24"/>
          <w:szCs w:val="24"/>
        </w:rPr>
        <w:t xml:space="preserve"> laboratories</w:t>
      </w:r>
      <w:r w:rsidR="004D2861" w:rsidRPr="004A2289">
        <w:rPr>
          <w:rFonts w:ascii="Arial" w:hAnsi="Arial" w:cs="Arial"/>
          <w:sz w:val="24"/>
          <w:szCs w:val="24"/>
        </w:rPr>
        <w:t xml:space="preserve">. </w:t>
      </w:r>
      <w:r w:rsidR="0021054A" w:rsidRPr="004A2289">
        <w:rPr>
          <w:rFonts w:ascii="Arial" w:hAnsi="Arial" w:cs="Arial"/>
          <w:sz w:val="24"/>
          <w:szCs w:val="24"/>
        </w:rPr>
        <w:t xml:space="preserve">Since the expenses incurred on staff housing are not separately allocated to a cost centre, WSU cannot provide a comprehensive or consolidated account of expenditure on staff houses in the 2016/17 and 2017/18 financial years. </w:t>
      </w:r>
    </w:p>
    <w:p w:rsidR="00F92071" w:rsidRPr="004A2289" w:rsidRDefault="00F65E5C" w:rsidP="00B90FC5">
      <w:pPr>
        <w:spacing w:after="120" w:line="360" w:lineRule="auto"/>
        <w:ind w:left="851"/>
        <w:jc w:val="both"/>
        <w:rPr>
          <w:rFonts w:ascii="Arial" w:hAnsi="Arial" w:cs="Arial"/>
          <w:sz w:val="24"/>
          <w:szCs w:val="24"/>
        </w:rPr>
      </w:pPr>
      <w:r w:rsidRPr="004A2289">
        <w:rPr>
          <w:rFonts w:ascii="Arial" w:hAnsi="Arial" w:cs="Arial"/>
          <w:sz w:val="24"/>
          <w:szCs w:val="24"/>
        </w:rPr>
        <w:t>I</w:t>
      </w:r>
      <w:r w:rsidR="00E916D3" w:rsidRPr="004A2289">
        <w:rPr>
          <w:rFonts w:ascii="Arial" w:hAnsi="Arial" w:cs="Arial"/>
          <w:sz w:val="24"/>
          <w:szCs w:val="24"/>
        </w:rPr>
        <w:t>t is also important to repor</w:t>
      </w:r>
      <w:r w:rsidR="004F5DD7">
        <w:rPr>
          <w:rFonts w:ascii="Arial" w:hAnsi="Arial" w:cs="Arial"/>
          <w:sz w:val="24"/>
          <w:szCs w:val="24"/>
        </w:rPr>
        <w:t xml:space="preserve">t that the </w:t>
      </w:r>
      <w:r w:rsidR="00E916D3" w:rsidRPr="004A2289">
        <w:rPr>
          <w:rFonts w:ascii="Arial" w:hAnsi="Arial" w:cs="Arial"/>
          <w:sz w:val="24"/>
          <w:szCs w:val="24"/>
        </w:rPr>
        <w:t xml:space="preserve">staff housing allocation at the Mthatha Campus </w:t>
      </w:r>
      <w:r w:rsidR="0021054A" w:rsidRPr="004A2289">
        <w:rPr>
          <w:rFonts w:ascii="Arial" w:hAnsi="Arial" w:cs="Arial"/>
          <w:sz w:val="24"/>
          <w:szCs w:val="24"/>
        </w:rPr>
        <w:t xml:space="preserve">of WSU </w:t>
      </w:r>
      <w:r w:rsidR="00E916D3" w:rsidRPr="004A2289">
        <w:rPr>
          <w:rFonts w:ascii="Arial" w:hAnsi="Arial" w:cs="Arial"/>
          <w:sz w:val="24"/>
          <w:szCs w:val="24"/>
        </w:rPr>
        <w:t xml:space="preserve">is currently a subject of </w:t>
      </w:r>
      <w:r w:rsidR="004F5DD7" w:rsidRPr="00454BD0">
        <w:rPr>
          <w:rFonts w:ascii="Arial" w:hAnsi="Arial" w:cs="Arial"/>
          <w:noProof/>
          <w:sz w:val="24"/>
          <w:szCs w:val="24"/>
        </w:rPr>
        <w:t xml:space="preserve">a </w:t>
      </w:r>
      <w:r w:rsidR="00E916D3" w:rsidRPr="00454BD0">
        <w:rPr>
          <w:rFonts w:ascii="Arial" w:hAnsi="Arial" w:cs="Arial"/>
          <w:noProof/>
          <w:sz w:val="24"/>
          <w:szCs w:val="24"/>
        </w:rPr>
        <w:t>forensic</w:t>
      </w:r>
      <w:r w:rsidR="00E916D3" w:rsidRPr="004A2289">
        <w:rPr>
          <w:rFonts w:ascii="Arial" w:hAnsi="Arial" w:cs="Arial"/>
          <w:sz w:val="24"/>
          <w:szCs w:val="24"/>
        </w:rPr>
        <w:t xml:space="preserve"> investigation instituted in March 2018. </w:t>
      </w:r>
    </w:p>
    <w:p w:rsidR="00D60466" w:rsidRPr="004A2289" w:rsidRDefault="00D60466" w:rsidP="002E3DCC">
      <w:pPr>
        <w:spacing w:after="240" w:line="360" w:lineRule="auto"/>
        <w:jc w:val="both"/>
        <w:rPr>
          <w:rFonts w:ascii="Arial" w:hAnsi="Arial" w:cs="Arial"/>
          <w:sz w:val="24"/>
          <w:szCs w:val="24"/>
        </w:rPr>
      </w:pPr>
      <w:r w:rsidRPr="004A2289">
        <w:rPr>
          <w:rFonts w:ascii="Arial" w:hAnsi="Arial" w:cs="Arial"/>
          <w:sz w:val="24"/>
          <w:szCs w:val="24"/>
        </w:rPr>
        <w:br w:type="page"/>
      </w:r>
    </w:p>
    <w:p w:rsidR="00D60466" w:rsidRPr="004A2289" w:rsidRDefault="00D60466" w:rsidP="004A2289">
      <w:pPr>
        <w:spacing w:after="240" w:line="360" w:lineRule="auto"/>
        <w:rPr>
          <w:rFonts w:ascii="Arial" w:hAnsi="Arial" w:cs="Arial"/>
          <w:sz w:val="24"/>
          <w:szCs w:val="24"/>
        </w:rPr>
      </w:pPr>
    </w:p>
    <w:p w:rsidR="00CA0253" w:rsidRPr="00241ACB" w:rsidRDefault="000C2148" w:rsidP="00CA0253">
      <w:pPr>
        <w:spacing w:line="360" w:lineRule="auto"/>
        <w:jc w:val="both"/>
        <w:rPr>
          <w:rFonts w:ascii="Arial" w:hAnsi="Arial" w:cs="Arial"/>
          <w:b/>
          <w:sz w:val="24"/>
          <w:szCs w:val="24"/>
        </w:rPr>
      </w:pPr>
      <w:r>
        <w:rPr>
          <w:rFonts w:ascii="Arial" w:hAnsi="Arial" w:cs="Arial"/>
          <w:b/>
          <w:sz w:val="24"/>
          <w:szCs w:val="24"/>
        </w:rPr>
        <w:t>A</w:t>
      </w:r>
      <w:bookmarkStart w:id="0" w:name="_GoBack"/>
      <w:bookmarkEnd w:id="0"/>
      <w:r w:rsidR="00CA0253" w:rsidRPr="00241ACB">
        <w:rPr>
          <w:rFonts w:ascii="Arial" w:hAnsi="Arial" w:cs="Arial"/>
          <w:b/>
          <w:sz w:val="24"/>
          <w:szCs w:val="24"/>
        </w:rPr>
        <w:t>nexure A</w:t>
      </w:r>
    </w:p>
    <w:tbl>
      <w:tblPr>
        <w:tblStyle w:val="TableGridLight"/>
        <w:tblW w:w="9816" w:type="dxa"/>
        <w:tblLook w:val="04A0" w:firstRow="1" w:lastRow="0" w:firstColumn="1" w:lastColumn="0" w:noHBand="0" w:noVBand="1"/>
      </w:tblPr>
      <w:tblGrid>
        <w:gridCol w:w="1196"/>
        <w:gridCol w:w="3941"/>
        <w:gridCol w:w="3080"/>
        <w:gridCol w:w="1599"/>
      </w:tblGrid>
      <w:tr w:rsidR="00CA0253" w:rsidRPr="00241ACB" w:rsidTr="00241ACB">
        <w:trPr>
          <w:trHeight w:val="615"/>
          <w:tblHeader/>
        </w:trPr>
        <w:tc>
          <w:tcPr>
            <w:tcW w:w="1196" w:type="dxa"/>
            <w:shd w:val="clear" w:color="auto" w:fill="F2F2F2" w:themeFill="background1" w:themeFillShade="F2"/>
            <w:vAlign w:val="center"/>
            <w:hideMark/>
          </w:tcPr>
          <w:p w:rsidR="00CA0253" w:rsidRPr="00A665ED" w:rsidRDefault="00454BD0" w:rsidP="00241ACB">
            <w:pPr>
              <w:spacing w:before="60" w:after="60" w:line="240" w:lineRule="auto"/>
              <w:jc w:val="center"/>
              <w:rPr>
                <w:rFonts w:ascii="Arial" w:eastAsia="Times New Roman" w:hAnsi="Arial" w:cs="Arial"/>
                <w:b/>
                <w:bCs/>
                <w:color w:val="000000" w:themeColor="text1"/>
                <w:sz w:val="23"/>
                <w:szCs w:val="23"/>
                <w:lang w:val="en-ZA" w:eastAsia="en-ZA"/>
              </w:rPr>
            </w:pPr>
            <w:r>
              <w:rPr>
                <w:rFonts w:ascii="Arial" w:eastAsia="Times New Roman" w:hAnsi="Arial" w:cs="Arial"/>
                <w:b/>
                <w:bCs/>
                <w:color w:val="000000" w:themeColor="text1"/>
                <w:sz w:val="23"/>
                <w:szCs w:val="23"/>
                <w:lang w:val="en-ZA" w:eastAsia="en-ZA"/>
              </w:rPr>
              <w:t>N</w:t>
            </w:r>
            <w:r w:rsidR="00CA0253" w:rsidRPr="00A665ED">
              <w:rPr>
                <w:rFonts w:ascii="Arial" w:eastAsia="Times New Roman" w:hAnsi="Arial" w:cs="Arial"/>
                <w:b/>
                <w:bCs/>
                <w:color w:val="000000" w:themeColor="text1"/>
                <w:sz w:val="23"/>
                <w:szCs w:val="23"/>
                <w:lang w:val="en-ZA" w:eastAsia="en-ZA"/>
              </w:rPr>
              <w:t>o.</w:t>
            </w:r>
          </w:p>
        </w:tc>
        <w:tc>
          <w:tcPr>
            <w:tcW w:w="3941" w:type="dxa"/>
            <w:shd w:val="clear" w:color="auto" w:fill="F2F2F2" w:themeFill="background1" w:themeFillShade="F2"/>
            <w:vAlign w:val="center"/>
            <w:hideMark/>
          </w:tcPr>
          <w:p w:rsidR="00CA0253" w:rsidRPr="00A665ED" w:rsidRDefault="00454BD0" w:rsidP="00241ACB">
            <w:pPr>
              <w:spacing w:before="60" w:after="60" w:line="240" w:lineRule="auto"/>
              <w:jc w:val="center"/>
              <w:rPr>
                <w:rFonts w:ascii="Arial" w:eastAsia="Times New Roman" w:hAnsi="Arial" w:cs="Arial"/>
                <w:b/>
                <w:bCs/>
                <w:color w:val="000000" w:themeColor="text1"/>
                <w:sz w:val="23"/>
                <w:szCs w:val="23"/>
                <w:lang w:val="en-ZA" w:eastAsia="en-ZA"/>
              </w:rPr>
            </w:pPr>
            <w:r>
              <w:rPr>
                <w:rFonts w:ascii="Arial" w:eastAsia="Times New Roman" w:hAnsi="Arial" w:cs="Arial"/>
                <w:b/>
                <w:bCs/>
                <w:color w:val="000000" w:themeColor="text1"/>
                <w:sz w:val="23"/>
                <w:szCs w:val="23"/>
                <w:lang w:val="en-ZA" w:eastAsia="en-ZA"/>
              </w:rPr>
              <w:t>Name of T</w:t>
            </w:r>
            <w:r w:rsidR="00CA0253" w:rsidRPr="00A665ED">
              <w:rPr>
                <w:rFonts w:ascii="Arial" w:eastAsia="Times New Roman" w:hAnsi="Arial" w:cs="Arial"/>
                <w:b/>
                <w:bCs/>
                <w:color w:val="000000" w:themeColor="text1"/>
                <w:sz w:val="23"/>
                <w:szCs w:val="23"/>
                <w:lang w:val="en-ZA" w:eastAsia="en-ZA"/>
              </w:rPr>
              <w:t>enant</w:t>
            </w:r>
          </w:p>
        </w:tc>
        <w:tc>
          <w:tcPr>
            <w:tcW w:w="3080" w:type="dxa"/>
            <w:shd w:val="clear" w:color="auto" w:fill="F2F2F2" w:themeFill="background1" w:themeFillShade="F2"/>
            <w:vAlign w:val="center"/>
            <w:hideMark/>
          </w:tcPr>
          <w:p w:rsidR="00CA0253" w:rsidRPr="00A665ED" w:rsidRDefault="00454BD0" w:rsidP="00241ACB">
            <w:pPr>
              <w:spacing w:before="60" w:after="60" w:line="240" w:lineRule="auto"/>
              <w:jc w:val="center"/>
              <w:rPr>
                <w:rFonts w:ascii="Arial" w:eastAsia="Times New Roman" w:hAnsi="Arial" w:cs="Arial"/>
                <w:b/>
                <w:bCs/>
                <w:color w:val="000000" w:themeColor="text1"/>
                <w:sz w:val="23"/>
                <w:szCs w:val="23"/>
                <w:lang w:val="en-ZA" w:eastAsia="en-ZA"/>
              </w:rPr>
            </w:pPr>
            <w:r>
              <w:rPr>
                <w:rFonts w:ascii="Arial" w:eastAsia="Times New Roman" w:hAnsi="Arial" w:cs="Arial"/>
                <w:b/>
                <w:bCs/>
                <w:color w:val="000000" w:themeColor="text1"/>
                <w:sz w:val="23"/>
                <w:szCs w:val="23"/>
                <w:lang w:val="en-ZA" w:eastAsia="en-ZA"/>
              </w:rPr>
              <w:t>Flat or Street N</w:t>
            </w:r>
            <w:r w:rsidR="00CA0253" w:rsidRPr="00A665ED">
              <w:rPr>
                <w:rFonts w:ascii="Arial" w:eastAsia="Times New Roman" w:hAnsi="Arial" w:cs="Arial"/>
                <w:b/>
                <w:bCs/>
                <w:color w:val="000000" w:themeColor="text1"/>
                <w:sz w:val="23"/>
                <w:szCs w:val="23"/>
                <w:lang w:val="en-ZA" w:eastAsia="en-ZA"/>
              </w:rPr>
              <w:t>ame</w:t>
            </w:r>
          </w:p>
        </w:tc>
        <w:tc>
          <w:tcPr>
            <w:tcW w:w="1599" w:type="dxa"/>
            <w:shd w:val="clear" w:color="auto" w:fill="F2F2F2" w:themeFill="background1" w:themeFillShade="F2"/>
            <w:vAlign w:val="center"/>
            <w:hideMark/>
          </w:tcPr>
          <w:p w:rsidR="00CA0253" w:rsidRPr="00A665ED" w:rsidRDefault="00CA0253" w:rsidP="00241ACB">
            <w:pPr>
              <w:spacing w:before="60" w:after="60" w:line="240" w:lineRule="auto"/>
              <w:jc w:val="center"/>
              <w:rPr>
                <w:rFonts w:ascii="Arial" w:eastAsia="Times New Roman" w:hAnsi="Arial" w:cs="Arial"/>
                <w:b/>
                <w:bCs/>
                <w:color w:val="000000" w:themeColor="text1"/>
                <w:sz w:val="23"/>
                <w:szCs w:val="23"/>
                <w:lang w:val="en-ZA" w:eastAsia="en-ZA"/>
              </w:rPr>
            </w:pPr>
            <w:r w:rsidRPr="00A665ED">
              <w:rPr>
                <w:rFonts w:ascii="Arial" w:eastAsia="Times New Roman" w:hAnsi="Arial" w:cs="Arial"/>
                <w:b/>
                <w:bCs/>
                <w:color w:val="000000" w:themeColor="text1"/>
                <w:sz w:val="23"/>
                <w:szCs w:val="23"/>
                <w:lang w:val="en-ZA" w:eastAsia="en-ZA"/>
              </w:rPr>
              <w:t xml:space="preserve">Number of </w:t>
            </w:r>
            <w:r w:rsidR="00454BD0">
              <w:rPr>
                <w:rFonts w:ascii="Arial" w:eastAsia="Times New Roman" w:hAnsi="Arial" w:cs="Arial"/>
                <w:b/>
                <w:bCs/>
                <w:noProof/>
                <w:color w:val="000000" w:themeColor="text1"/>
                <w:sz w:val="23"/>
                <w:szCs w:val="23"/>
                <w:lang w:val="en-ZA" w:eastAsia="en-ZA"/>
              </w:rPr>
              <w:t>B</w:t>
            </w:r>
            <w:r w:rsidRPr="00454BD0">
              <w:rPr>
                <w:rFonts w:ascii="Arial" w:eastAsia="Times New Roman" w:hAnsi="Arial" w:cs="Arial"/>
                <w:b/>
                <w:bCs/>
                <w:noProof/>
                <w:color w:val="000000" w:themeColor="text1"/>
                <w:sz w:val="23"/>
                <w:szCs w:val="23"/>
                <w:lang w:val="en-ZA" w:eastAsia="en-ZA"/>
              </w:rPr>
              <w:t>edroom</w:t>
            </w:r>
            <w:r w:rsidR="00454BD0">
              <w:rPr>
                <w:rFonts w:ascii="Arial" w:eastAsia="Times New Roman" w:hAnsi="Arial" w:cs="Arial"/>
                <w:b/>
                <w:bCs/>
                <w:noProof/>
                <w:color w:val="000000" w:themeColor="text1"/>
                <w:sz w:val="23"/>
                <w:szCs w:val="23"/>
                <w:lang w:val="en-ZA" w:eastAsia="en-ZA"/>
              </w:rPr>
              <w:t>s</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1</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Ms Dhunraj S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Uniwes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Mr Nabileyo</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454BD0">
              <w:rPr>
                <w:rFonts w:ascii="Arial" w:eastAsia="Times New Roman" w:hAnsi="Arial" w:cs="Arial"/>
                <w:noProof/>
                <w:color w:val="000000" w:themeColor="text1"/>
                <w:sz w:val="23"/>
                <w:szCs w:val="23"/>
                <w:lang w:val="en-ZA" w:eastAsia="en-ZA"/>
              </w:rPr>
              <w:t>Uniwes</w:t>
            </w:r>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Prof Tindimwebwa G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454BD0">
              <w:rPr>
                <w:rFonts w:ascii="Arial" w:eastAsia="Times New Roman" w:hAnsi="Arial" w:cs="Arial"/>
                <w:noProof/>
                <w:color w:val="000000" w:themeColor="text1"/>
                <w:sz w:val="23"/>
                <w:szCs w:val="23"/>
                <w:lang w:val="en-ZA" w:eastAsia="en-ZA"/>
              </w:rPr>
              <w:t>Uniwes</w:t>
            </w:r>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4</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Dr Chitha</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454BD0">
              <w:rPr>
                <w:rFonts w:ascii="Arial" w:eastAsia="Times New Roman" w:hAnsi="Arial" w:cs="Arial"/>
                <w:noProof/>
                <w:color w:val="000000" w:themeColor="text1"/>
                <w:sz w:val="23"/>
                <w:szCs w:val="23"/>
                <w:lang w:val="en-ZA" w:eastAsia="en-ZA"/>
              </w:rPr>
              <w:t>Uniwes</w:t>
            </w:r>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5</w:t>
            </w:r>
          </w:p>
        </w:tc>
        <w:tc>
          <w:tcPr>
            <w:tcW w:w="3941" w:type="dxa"/>
            <w:noWrap/>
            <w:hideMark/>
          </w:tcPr>
          <w:p w:rsidR="00CA0253" w:rsidRPr="00A665ED" w:rsidRDefault="0070702A"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Ms Manning W</w:t>
            </w:r>
            <w:r w:rsidR="00CA0253" w:rsidRPr="00A665ED">
              <w:rPr>
                <w:rFonts w:ascii="Arial" w:eastAsia="Times New Roman" w:hAnsi="Arial" w:cs="Arial"/>
                <w:color w:val="000000" w:themeColor="text1"/>
                <w:sz w:val="23"/>
                <w:szCs w:val="23"/>
                <w:lang w:val="en-ZA" w:eastAsia="en-ZA"/>
              </w:rPr>
              <w:t xml:space="preserve">R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454BD0">
              <w:rPr>
                <w:rFonts w:ascii="Arial" w:eastAsia="Times New Roman" w:hAnsi="Arial" w:cs="Arial"/>
                <w:noProof/>
                <w:color w:val="000000" w:themeColor="text1"/>
                <w:sz w:val="23"/>
                <w:szCs w:val="23"/>
                <w:lang w:val="en-ZA" w:eastAsia="en-ZA"/>
              </w:rPr>
              <w:t>Uniwes</w:t>
            </w:r>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6</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Dr Chisanga T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454BD0">
              <w:rPr>
                <w:rFonts w:ascii="Arial" w:eastAsia="Times New Roman" w:hAnsi="Arial" w:cs="Arial"/>
                <w:noProof/>
                <w:color w:val="000000" w:themeColor="text1"/>
                <w:sz w:val="23"/>
                <w:szCs w:val="23"/>
                <w:lang w:val="en-ZA" w:eastAsia="en-ZA"/>
              </w:rPr>
              <w:t>Uniwes</w:t>
            </w:r>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7</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Roberts  C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454BD0">
              <w:rPr>
                <w:rFonts w:ascii="Arial" w:eastAsia="Times New Roman" w:hAnsi="Arial" w:cs="Arial"/>
                <w:noProof/>
                <w:color w:val="000000" w:themeColor="text1"/>
                <w:sz w:val="23"/>
                <w:szCs w:val="23"/>
                <w:lang w:val="en-ZA" w:eastAsia="en-ZA"/>
              </w:rPr>
              <w:t>Uniwes</w:t>
            </w:r>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8</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Dr Kuriah</w:t>
            </w:r>
            <w:r w:rsidR="0070702A" w:rsidRPr="00A665ED">
              <w:rPr>
                <w:rFonts w:ascii="Arial" w:eastAsia="Times New Roman" w:hAnsi="Arial" w:cs="Arial"/>
                <w:color w:val="000000" w:themeColor="text1"/>
                <w:sz w:val="23"/>
                <w:szCs w:val="23"/>
                <w:lang w:val="en-ZA" w:eastAsia="en-ZA"/>
              </w:rPr>
              <w:t xml:space="preserve"> F</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454BD0">
              <w:rPr>
                <w:rFonts w:ascii="Arial" w:eastAsia="Times New Roman" w:hAnsi="Arial" w:cs="Arial"/>
                <w:noProof/>
                <w:color w:val="000000" w:themeColor="text1"/>
                <w:sz w:val="23"/>
                <w:szCs w:val="23"/>
                <w:lang w:val="en-ZA" w:eastAsia="en-ZA"/>
              </w:rPr>
              <w:t>Uniwes</w:t>
            </w:r>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9</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Mr Dumisani Mrwetyana</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Uniwes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10</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Nkaitshana M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454BD0">
              <w:rPr>
                <w:rFonts w:ascii="Arial" w:eastAsia="Times New Roman" w:hAnsi="Arial" w:cs="Arial"/>
                <w:noProof/>
                <w:color w:val="000000" w:themeColor="text1"/>
                <w:sz w:val="23"/>
                <w:szCs w:val="23"/>
                <w:lang w:val="en-ZA" w:eastAsia="en-ZA"/>
              </w:rPr>
              <w:t>Uniwes</w:t>
            </w:r>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11</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Mr Tshangela</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454BD0">
              <w:rPr>
                <w:rFonts w:ascii="Arial" w:eastAsia="Times New Roman" w:hAnsi="Arial" w:cs="Arial"/>
                <w:noProof/>
                <w:color w:val="000000" w:themeColor="text1"/>
                <w:sz w:val="23"/>
                <w:szCs w:val="23"/>
                <w:lang w:val="en-ZA" w:eastAsia="en-ZA"/>
              </w:rPr>
              <w:t>Uniwes</w:t>
            </w:r>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12</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Ms Hermanus K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454BD0">
              <w:rPr>
                <w:rFonts w:ascii="Arial" w:eastAsia="Times New Roman" w:hAnsi="Arial" w:cs="Arial"/>
                <w:noProof/>
                <w:color w:val="000000" w:themeColor="text1"/>
                <w:sz w:val="23"/>
                <w:szCs w:val="23"/>
                <w:lang w:val="en-ZA" w:eastAsia="en-ZA"/>
              </w:rPr>
              <w:t>Uniwes</w:t>
            </w:r>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13</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Ms Gqaza B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Uniwes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14</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Ms Dyan F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Uniwes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1</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15</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Sotshangane N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Uniwes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16</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Prof Ogunsanwo B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Uniwes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17</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Mrs Dawson P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Uniwes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1</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18</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Mr Mfunwa</w:t>
            </w:r>
            <w:r w:rsidR="0070702A" w:rsidRPr="00A665ED">
              <w:rPr>
                <w:rFonts w:ascii="Arial" w:eastAsia="Times New Roman" w:hAnsi="Arial" w:cs="Arial"/>
                <w:color w:val="000000" w:themeColor="text1"/>
                <w:sz w:val="23"/>
                <w:szCs w:val="23"/>
                <w:lang w:val="en-ZA" w:eastAsia="en-ZA"/>
              </w:rPr>
              <w:t xml:space="preserve"> S</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Uniwes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1</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19</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Prof Del Rior A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Uniwes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20</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Dr Okuthe GE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Uniwes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21</w:t>
            </w:r>
          </w:p>
        </w:tc>
        <w:tc>
          <w:tcPr>
            <w:tcW w:w="3941" w:type="dxa"/>
            <w:noWrap/>
            <w:hideMark/>
          </w:tcPr>
          <w:p w:rsidR="00CA0253" w:rsidRPr="00A665ED" w:rsidRDefault="0070702A"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w:t>
            </w:r>
            <w:r w:rsidR="00CA0253" w:rsidRPr="00A665ED">
              <w:rPr>
                <w:rFonts w:ascii="Arial" w:eastAsia="Times New Roman" w:hAnsi="Arial" w:cs="Arial"/>
                <w:color w:val="000000" w:themeColor="text1"/>
                <w:sz w:val="23"/>
                <w:szCs w:val="23"/>
                <w:lang w:val="en-ZA" w:eastAsia="en-ZA"/>
              </w:rPr>
              <w:t xml:space="preserve">Abraham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Uniwes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22</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Prof Vasikar</w:t>
            </w:r>
            <w:r w:rsidR="0070702A" w:rsidRPr="00A665ED">
              <w:rPr>
                <w:rFonts w:ascii="Arial" w:eastAsia="Times New Roman" w:hAnsi="Arial" w:cs="Arial"/>
                <w:color w:val="000000" w:themeColor="text1"/>
                <w:sz w:val="23"/>
                <w:szCs w:val="23"/>
                <w:lang w:val="en-ZA" w:eastAsia="en-ZA"/>
              </w:rPr>
              <w:t xml:space="preserve"> SD</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Uniwes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23</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Umapathy E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24</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Prof </w:t>
            </w:r>
            <w:proofErr w:type="spellStart"/>
            <w:r w:rsidRPr="00A665ED">
              <w:rPr>
                <w:rFonts w:ascii="Arial" w:eastAsia="Times New Roman" w:hAnsi="Arial" w:cs="Arial"/>
                <w:color w:val="000000" w:themeColor="text1"/>
                <w:sz w:val="23"/>
                <w:szCs w:val="23"/>
                <w:lang w:val="en-ZA" w:eastAsia="en-ZA"/>
              </w:rPr>
              <w:t>Nakani</w:t>
            </w:r>
            <w:proofErr w:type="spellEnd"/>
            <w:r w:rsidRPr="00A665ED">
              <w:rPr>
                <w:rFonts w:ascii="Arial" w:eastAsia="Times New Roman" w:hAnsi="Arial" w:cs="Arial"/>
                <w:color w:val="000000" w:themeColor="text1"/>
                <w:sz w:val="23"/>
                <w:szCs w:val="23"/>
                <w:lang w:val="en-ZA" w:eastAsia="en-ZA"/>
              </w:rPr>
              <w:t xml:space="preserve"> B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25</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Kabuaya</w:t>
            </w:r>
            <w:proofErr w:type="spellEnd"/>
            <w:r w:rsidR="0070702A" w:rsidRPr="00A665ED">
              <w:rPr>
                <w:rFonts w:ascii="Arial" w:eastAsia="Times New Roman" w:hAnsi="Arial" w:cs="Arial"/>
                <w:color w:val="000000" w:themeColor="text1"/>
                <w:sz w:val="23"/>
                <w:szCs w:val="23"/>
                <w:lang w:val="en-ZA" w:eastAsia="en-ZA"/>
              </w:rPr>
              <w:t xml:space="preserve"> C</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26</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Barnard D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454BD0">
              <w:rPr>
                <w:rFonts w:ascii="Arial" w:eastAsia="Times New Roman" w:hAnsi="Arial" w:cs="Arial"/>
                <w:noProof/>
                <w:color w:val="000000" w:themeColor="text1"/>
                <w:sz w:val="23"/>
                <w:szCs w:val="23"/>
                <w:lang w:val="en-ZA" w:eastAsia="en-ZA"/>
              </w:rPr>
              <w:t>Uniwes</w:t>
            </w:r>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1</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27</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Ms Yvonne </w:t>
            </w:r>
            <w:proofErr w:type="spellStart"/>
            <w:r w:rsidRPr="00A665ED">
              <w:rPr>
                <w:rFonts w:ascii="Arial" w:eastAsia="Times New Roman" w:hAnsi="Arial" w:cs="Arial"/>
                <w:color w:val="000000" w:themeColor="text1"/>
                <w:sz w:val="23"/>
                <w:szCs w:val="23"/>
                <w:lang w:val="en-ZA" w:eastAsia="en-ZA"/>
              </w:rPr>
              <w:t>Dladlama</w:t>
            </w:r>
            <w:proofErr w:type="spellEnd"/>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lastRenderedPageBreak/>
              <w:t>28</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Dr </w:t>
            </w:r>
            <w:proofErr w:type="spellStart"/>
            <w:r w:rsidRPr="00A665ED">
              <w:rPr>
                <w:rFonts w:ascii="Arial" w:eastAsia="Times New Roman" w:hAnsi="Arial" w:cs="Arial"/>
                <w:color w:val="000000" w:themeColor="text1"/>
                <w:sz w:val="23"/>
                <w:szCs w:val="23"/>
                <w:lang w:val="en-ZA" w:eastAsia="en-ZA"/>
              </w:rPr>
              <w:t>Teke</w:t>
            </w:r>
            <w:proofErr w:type="spellEnd"/>
            <w:r w:rsidRPr="00A665ED">
              <w:rPr>
                <w:rFonts w:ascii="Arial" w:eastAsia="Times New Roman" w:hAnsi="Arial" w:cs="Arial"/>
                <w:color w:val="000000" w:themeColor="text1"/>
                <w:sz w:val="23"/>
                <w:szCs w:val="23"/>
                <w:lang w:val="en-ZA" w:eastAsia="en-ZA"/>
              </w:rPr>
              <w:t xml:space="preserve"> </w:t>
            </w:r>
            <w:proofErr w:type="spellStart"/>
            <w:r w:rsidRPr="00A665ED">
              <w:rPr>
                <w:rFonts w:ascii="Arial" w:eastAsia="Times New Roman" w:hAnsi="Arial" w:cs="Arial"/>
                <w:color w:val="000000" w:themeColor="text1"/>
                <w:sz w:val="23"/>
                <w:szCs w:val="23"/>
                <w:lang w:val="en-ZA" w:eastAsia="en-ZA"/>
              </w:rPr>
              <w:t>Apalata</w:t>
            </w:r>
            <w:proofErr w:type="spellEnd"/>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454BD0">
              <w:rPr>
                <w:rFonts w:ascii="Arial" w:eastAsia="Times New Roman" w:hAnsi="Arial" w:cs="Arial"/>
                <w:noProof/>
                <w:color w:val="000000" w:themeColor="text1"/>
                <w:sz w:val="23"/>
                <w:szCs w:val="23"/>
                <w:lang w:val="en-ZA" w:eastAsia="en-ZA"/>
              </w:rPr>
              <w:t>Uniwes</w:t>
            </w:r>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29</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Dr </w:t>
            </w:r>
            <w:proofErr w:type="spellStart"/>
            <w:r w:rsidRPr="00A665ED">
              <w:rPr>
                <w:rFonts w:ascii="Arial" w:eastAsia="Times New Roman" w:hAnsi="Arial" w:cs="Arial"/>
                <w:color w:val="000000" w:themeColor="text1"/>
                <w:sz w:val="23"/>
                <w:szCs w:val="23"/>
                <w:lang w:val="en-ZA" w:eastAsia="en-ZA"/>
              </w:rPr>
              <w:t>Jimmo</w:t>
            </w:r>
            <w:proofErr w:type="spellEnd"/>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30</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Dr Rodriguez G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B</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31</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w:t>
            </w:r>
            <w:proofErr w:type="spellStart"/>
            <w:r w:rsidRPr="00A665ED">
              <w:rPr>
                <w:rFonts w:ascii="Arial" w:eastAsia="Times New Roman" w:hAnsi="Arial" w:cs="Arial"/>
                <w:color w:val="000000" w:themeColor="text1"/>
                <w:sz w:val="23"/>
                <w:szCs w:val="23"/>
                <w:lang w:val="en-ZA" w:eastAsia="en-ZA"/>
              </w:rPr>
              <w:t>Luvuyo</w:t>
            </w:r>
            <w:proofErr w:type="spellEnd"/>
            <w:r w:rsidRPr="00A665ED">
              <w:rPr>
                <w:rFonts w:ascii="Arial" w:eastAsia="Times New Roman" w:hAnsi="Arial" w:cs="Arial"/>
                <w:color w:val="000000" w:themeColor="text1"/>
                <w:sz w:val="23"/>
                <w:szCs w:val="23"/>
                <w:lang w:val="en-ZA" w:eastAsia="en-ZA"/>
              </w:rPr>
              <w:t xml:space="preserve"> </w:t>
            </w:r>
            <w:proofErr w:type="spellStart"/>
            <w:r w:rsidRPr="00A665ED">
              <w:rPr>
                <w:rFonts w:ascii="Arial" w:eastAsia="Times New Roman" w:hAnsi="Arial" w:cs="Arial"/>
                <w:color w:val="000000" w:themeColor="text1"/>
                <w:sz w:val="23"/>
                <w:szCs w:val="23"/>
                <w:lang w:val="en-ZA" w:eastAsia="en-ZA"/>
              </w:rPr>
              <w:t>Mbazo</w:t>
            </w:r>
            <w:proofErr w:type="spellEnd"/>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32</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w:t>
            </w:r>
            <w:proofErr w:type="spellStart"/>
            <w:r w:rsidRPr="00A665ED">
              <w:rPr>
                <w:rFonts w:ascii="Arial" w:eastAsia="Times New Roman" w:hAnsi="Arial" w:cs="Arial"/>
                <w:color w:val="000000" w:themeColor="text1"/>
                <w:sz w:val="23"/>
                <w:szCs w:val="23"/>
                <w:lang w:val="en-ZA" w:eastAsia="en-ZA"/>
              </w:rPr>
              <w:t>Mfundisi</w:t>
            </w:r>
            <w:proofErr w:type="spellEnd"/>
            <w:r w:rsidR="00F347AD" w:rsidRPr="00A665ED">
              <w:rPr>
                <w:rFonts w:ascii="Arial" w:eastAsia="Times New Roman" w:hAnsi="Arial" w:cs="Arial"/>
                <w:color w:val="000000" w:themeColor="text1"/>
                <w:sz w:val="23"/>
                <w:szCs w:val="23"/>
                <w:lang w:val="en-ZA" w:eastAsia="en-ZA"/>
              </w:rPr>
              <w:t xml:space="preserve"> S</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33</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w:t>
            </w:r>
            <w:proofErr w:type="spellStart"/>
            <w:r w:rsidRPr="00A665ED">
              <w:rPr>
                <w:rFonts w:ascii="Arial" w:eastAsia="Times New Roman" w:hAnsi="Arial" w:cs="Arial"/>
                <w:color w:val="000000" w:themeColor="text1"/>
                <w:sz w:val="23"/>
                <w:szCs w:val="23"/>
                <w:lang w:val="en-ZA" w:eastAsia="en-ZA"/>
              </w:rPr>
              <w:t>Zitumane</w:t>
            </w:r>
            <w:proofErr w:type="spellEnd"/>
            <w:r w:rsidRPr="00A665ED">
              <w:rPr>
                <w:rFonts w:ascii="Arial" w:eastAsia="Times New Roman" w:hAnsi="Arial" w:cs="Arial"/>
                <w:color w:val="000000" w:themeColor="text1"/>
                <w:sz w:val="23"/>
                <w:szCs w:val="23"/>
                <w:lang w:val="en-ZA" w:eastAsia="en-ZA"/>
              </w:rPr>
              <w:t xml:space="preserve"> N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34</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w:t>
            </w:r>
            <w:proofErr w:type="spellStart"/>
            <w:r w:rsidRPr="00A665ED">
              <w:rPr>
                <w:rFonts w:ascii="Arial" w:eastAsia="Times New Roman" w:hAnsi="Arial" w:cs="Arial"/>
                <w:color w:val="000000" w:themeColor="text1"/>
                <w:sz w:val="23"/>
                <w:szCs w:val="23"/>
                <w:lang w:val="en-ZA" w:eastAsia="en-ZA"/>
              </w:rPr>
              <w:t>Mpambano</w:t>
            </w:r>
            <w:proofErr w:type="spellEnd"/>
            <w:r w:rsidRPr="00A665ED">
              <w:rPr>
                <w:rFonts w:ascii="Arial" w:eastAsia="Times New Roman" w:hAnsi="Arial" w:cs="Arial"/>
                <w:color w:val="000000" w:themeColor="text1"/>
                <w:sz w:val="23"/>
                <w:szCs w:val="23"/>
                <w:lang w:val="en-ZA" w:eastAsia="en-ZA"/>
              </w:rPr>
              <w:t xml:space="preserve"> SA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1</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35</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w:t>
            </w:r>
            <w:proofErr w:type="spellStart"/>
            <w:r w:rsidRPr="00A665ED">
              <w:rPr>
                <w:rFonts w:ascii="Arial" w:eastAsia="Times New Roman" w:hAnsi="Arial" w:cs="Arial"/>
                <w:color w:val="000000" w:themeColor="text1"/>
                <w:sz w:val="23"/>
                <w:szCs w:val="23"/>
                <w:lang w:val="en-ZA" w:eastAsia="en-ZA"/>
              </w:rPr>
              <w:t>Ntshanga</w:t>
            </w:r>
            <w:proofErr w:type="spellEnd"/>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36</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Ms </w:t>
            </w:r>
            <w:proofErr w:type="spellStart"/>
            <w:r w:rsidRPr="00A665ED">
              <w:rPr>
                <w:rFonts w:ascii="Arial" w:eastAsia="Times New Roman" w:hAnsi="Arial" w:cs="Arial"/>
                <w:color w:val="000000" w:themeColor="text1"/>
                <w:sz w:val="23"/>
                <w:szCs w:val="23"/>
                <w:lang w:val="en-ZA" w:eastAsia="en-ZA"/>
              </w:rPr>
              <w:t>Makaula</w:t>
            </w:r>
            <w:proofErr w:type="spellEnd"/>
            <w:r w:rsidRPr="00A665ED">
              <w:rPr>
                <w:rFonts w:ascii="Arial" w:eastAsia="Times New Roman" w:hAnsi="Arial" w:cs="Arial"/>
                <w:color w:val="000000" w:themeColor="text1"/>
                <w:sz w:val="23"/>
                <w:szCs w:val="23"/>
                <w:lang w:val="en-ZA" w:eastAsia="en-ZA"/>
              </w:rPr>
              <w:t xml:space="preserve"> P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37</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Mrs </w:t>
            </w:r>
            <w:proofErr w:type="spellStart"/>
            <w:r w:rsidRPr="00A665ED">
              <w:rPr>
                <w:rFonts w:ascii="Arial" w:eastAsia="Times New Roman" w:hAnsi="Arial" w:cs="Arial"/>
                <w:color w:val="000000" w:themeColor="text1"/>
                <w:sz w:val="23"/>
                <w:szCs w:val="23"/>
                <w:lang w:val="en-ZA" w:eastAsia="en-ZA"/>
              </w:rPr>
              <w:t>Mcobothi</w:t>
            </w:r>
            <w:proofErr w:type="spellEnd"/>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38</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w:t>
            </w:r>
            <w:proofErr w:type="spellStart"/>
            <w:r w:rsidRPr="00A665ED">
              <w:rPr>
                <w:rFonts w:ascii="Arial" w:eastAsia="Times New Roman" w:hAnsi="Arial" w:cs="Arial"/>
                <w:color w:val="000000" w:themeColor="text1"/>
                <w:sz w:val="23"/>
                <w:szCs w:val="23"/>
                <w:lang w:val="en-ZA" w:eastAsia="en-ZA"/>
              </w:rPr>
              <w:t>Mdani</w:t>
            </w:r>
            <w:proofErr w:type="spellEnd"/>
            <w:r w:rsidRPr="00A665ED">
              <w:rPr>
                <w:rFonts w:ascii="Arial" w:eastAsia="Times New Roman" w:hAnsi="Arial" w:cs="Arial"/>
                <w:color w:val="000000" w:themeColor="text1"/>
                <w:sz w:val="23"/>
                <w:szCs w:val="23"/>
                <w:lang w:val="en-ZA" w:eastAsia="en-ZA"/>
              </w:rPr>
              <w:t xml:space="preserve"> S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454BD0">
              <w:rPr>
                <w:rFonts w:ascii="Arial" w:eastAsia="Times New Roman" w:hAnsi="Arial" w:cs="Arial"/>
                <w:noProof/>
                <w:color w:val="000000" w:themeColor="text1"/>
                <w:sz w:val="23"/>
                <w:szCs w:val="23"/>
                <w:lang w:val="en-ZA" w:eastAsia="en-ZA"/>
              </w:rPr>
              <w:t>Uniwes</w:t>
            </w:r>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39</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w:t>
            </w:r>
            <w:proofErr w:type="spellStart"/>
            <w:r w:rsidRPr="00A665ED">
              <w:rPr>
                <w:rFonts w:ascii="Arial" w:eastAsia="Times New Roman" w:hAnsi="Arial" w:cs="Arial"/>
                <w:color w:val="000000" w:themeColor="text1"/>
                <w:sz w:val="23"/>
                <w:szCs w:val="23"/>
                <w:lang w:val="en-ZA" w:eastAsia="en-ZA"/>
              </w:rPr>
              <w:t>Nyika</w:t>
            </w:r>
            <w:proofErr w:type="spellEnd"/>
            <w:r w:rsidRPr="00A665ED">
              <w:rPr>
                <w:rFonts w:ascii="Arial" w:eastAsia="Times New Roman" w:hAnsi="Arial" w:cs="Arial"/>
                <w:color w:val="000000" w:themeColor="text1"/>
                <w:sz w:val="23"/>
                <w:szCs w:val="23"/>
                <w:lang w:val="en-ZA" w:eastAsia="en-ZA"/>
              </w:rPr>
              <w:t xml:space="preserve"> S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40</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Ms </w:t>
            </w:r>
            <w:proofErr w:type="spellStart"/>
            <w:r w:rsidRPr="00A665ED">
              <w:rPr>
                <w:rFonts w:ascii="Arial" w:eastAsia="Times New Roman" w:hAnsi="Arial" w:cs="Arial"/>
                <w:color w:val="000000" w:themeColor="text1"/>
                <w:sz w:val="23"/>
                <w:szCs w:val="23"/>
                <w:lang w:val="en-ZA" w:eastAsia="en-ZA"/>
              </w:rPr>
              <w:t>Malusi</w:t>
            </w:r>
            <w:proofErr w:type="spellEnd"/>
            <w:r w:rsidRPr="00A665ED">
              <w:rPr>
                <w:rFonts w:ascii="Arial" w:eastAsia="Times New Roman" w:hAnsi="Arial" w:cs="Arial"/>
                <w:color w:val="000000" w:themeColor="text1"/>
                <w:sz w:val="23"/>
                <w:szCs w:val="23"/>
                <w:lang w:val="en-ZA" w:eastAsia="en-ZA"/>
              </w:rPr>
              <w:t xml:space="preserve"> N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B</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41</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Mrs </w:t>
            </w:r>
            <w:proofErr w:type="spellStart"/>
            <w:r w:rsidRPr="00A665ED">
              <w:rPr>
                <w:rFonts w:ascii="Arial" w:eastAsia="Times New Roman" w:hAnsi="Arial" w:cs="Arial"/>
                <w:color w:val="000000" w:themeColor="text1"/>
                <w:sz w:val="23"/>
                <w:szCs w:val="23"/>
                <w:lang w:val="en-ZA" w:eastAsia="en-ZA"/>
              </w:rPr>
              <w:t>Sigaba</w:t>
            </w:r>
            <w:proofErr w:type="spellEnd"/>
            <w:r w:rsidRPr="00A665ED">
              <w:rPr>
                <w:rFonts w:ascii="Arial" w:eastAsia="Times New Roman" w:hAnsi="Arial" w:cs="Arial"/>
                <w:color w:val="000000" w:themeColor="text1"/>
                <w:sz w:val="23"/>
                <w:szCs w:val="23"/>
                <w:lang w:val="en-ZA" w:eastAsia="en-ZA"/>
              </w:rPr>
              <w:t xml:space="preserve"> Linda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B</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42</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Ms </w:t>
            </w:r>
            <w:proofErr w:type="spellStart"/>
            <w:r w:rsidRPr="00A665ED">
              <w:rPr>
                <w:rFonts w:ascii="Arial" w:eastAsia="Times New Roman" w:hAnsi="Arial" w:cs="Arial"/>
                <w:color w:val="000000" w:themeColor="text1"/>
                <w:sz w:val="23"/>
                <w:szCs w:val="23"/>
                <w:lang w:val="en-ZA" w:eastAsia="en-ZA"/>
              </w:rPr>
              <w:t>Phokwe</w:t>
            </w:r>
            <w:proofErr w:type="spellEnd"/>
            <w:r w:rsidRPr="00A665ED">
              <w:rPr>
                <w:rFonts w:ascii="Arial" w:eastAsia="Times New Roman" w:hAnsi="Arial" w:cs="Arial"/>
                <w:color w:val="000000" w:themeColor="text1"/>
                <w:sz w:val="23"/>
                <w:szCs w:val="23"/>
                <w:lang w:val="en-ZA" w:eastAsia="en-ZA"/>
              </w:rPr>
              <w:t xml:space="preserve"> OJ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B</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43</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Ms </w:t>
            </w:r>
            <w:proofErr w:type="spellStart"/>
            <w:r w:rsidRPr="00A665ED">
              <w:rPr>
                <w:rFonts w:ascii="Arial" w:eastAsia="Times New Roman" w:hAnsi="Arial" w:cs="Arial"/>
                <w:color w:val="000000" w:themeColor="text1"/>
                <w:sz w:val="23"/>
                <w:szCs w:val="23"/>
                <w:lang w:val="en-ZA" w:eastAsia="en-ZA"/>
              </w:rPr>
              <w:t>Bengu</w:t>
            </w:r>
            <w:proofErr w:type="spellEnd"/>
            <w:r w:rsidRPr="00A665ED">
              <w:rPr>
                <w:rFonts w:ascii="Arial" w:eastAsia="Times New Roman" w:hAnsi="Arial" w:cs="Arial"/>
                <w:color w:val="000000" w:themeColor="text1"/>
                <w:sz w:val="23"/>
                <w:szCs w:val="23"/>
                <w:lang w:val="en-ZA" w:eastAsia="en-ZA"/>
              </w:rPr>
              <w:t xml:space="preserve"> N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B</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44</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Mrs V </w:t>
            </w:r>
            <w:proofErr w:type="spellStart"/>
            <w:r w:rsidRPr="00A665ED">
              <w:rPr>
                <w:rFonts w:ascii="Arial" w:eastAsia="Times New Roman" w:hAnsi="Arial" w:cs="Arial"/>
                <w:color w:val="000000" w:themeColor="text1"/>
                <w:sz w:val="23"/>
                <w:szCs w:val="23"/>
                <w:lang w:val="en-ZA" w:eastAsia="en-ZA"/>
              </w:rPr>
              <w:t>Matshiqi</w:t>
            </w:r>
            <w:proofErr w:type="spellEnd"/>
            <w:r w:rsidRPr="00A665ED">
              <w:rPr>
                <w:rFonts w:ascii="Arial" w:eastAsia="Times New Roman" w:hAnsi="Arial" w:cs="Arial"/>
                <w:color w:val="000000" w:themeColor="text1"/>
                <w:sz w:val="23"/>
                <w:szCs w:val="23"/>
                <w:lang w:val="en-ZA" w:eastAsia="en-ZA"/>
              </w:rPr>
              <w:t xml:space="preserve">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B</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45</w:t>
            </w:r>
          </w:p>
        </w:tc>
        <w:tc>
          <w:tcPr>
            <w:tcW w:w="3941" w:type="dxa"/>
            <w:noWrap/>
            <w:hideMark/>
          </w:tcPr>
          <w:p w:rsidR="00CA0253"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Ms </w:t>
            </w:r>
            <w:proofErr w:type="spellStart"/>
            <w:r w:rsidR="00CA0253" w:rsidRPr="00A665ED">
              <w:rPr>
                <w:rFonts w:ascii="Arial" w:eastAsia="Times New Roman" w:hAnsi="Arial" w:cs="Arial"/>
                <w:color w:val="000000" w:themeColor="text1"/>
                <w:sz w:val="23"/>
                <w:szCs w:val="23"/>
                <w:lang w:val="en-ZA" w:eastAsia="en-ZA"/>
              </w:rPr>
              <w:t>Thato</w:t>
            </w:r>
            <w:proofErr w:type="spellEnd"/>
            <w:r w:rsidR="00CA0253" w:rsidRPr="00A665ED">
              <w:rPr>
                <w:rFonts w:ascii="Arial" w:eastAsia="Times New Roman" w:hAnsi="Arial" w:cs="Arial"/>
                <w:color w:val="000000" w:themeColor="text1"/>
                <w:sz w:val="23"/>
                <w:szCs w:val="23"/>
                <w:lang w:val="en-ZA" w:eastAsia="en-ZA"/>
              </w:rPr>
              <w:t xml:space="preserve">- </w:t>
            </w:r>
            <w:proofErr w:type="spellStart"/>
            <w:r w:rsidR="00CA0253" w:rsidRPr="00A665ED">
              <w:rPr>
                <w:rFonts w:ascii="Arial" w:eastAsia="Times New Roman" w:hAnsi="Arial" w:cs="Arial"/>
                <w:color w:val="000000" w:themeColor="text1"/>
                <w:sz w:val="23"/>
                <w:szCs w:val="23"/>
                <w:lang w:val="en-ZA" w:eastAsia="en-ZA"/>
              </w:rPr>
              <w:t>Khauoe</w:t>
            </w:r>
            <w:proofErr w:type="spellEnd"/>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454BD0">
              <w:rPr>
                <w:rFonts w:ascii="Arial" w:eastAsia="Times New Roman" w:hAnsi="Arial" w:cs="Arial"/>
                <w:noProof/>
                <w:color w:val="000000" w:themeColor="text1"/>
                <w:sz w:val="23"/>
                <w:szCs w:val="23"/>
                <w:lang w:val="en-ZA" w:eastAsia="en-ZA"/>
              </w:rPr>
              <w:t>Uniwes</w:t>
            </w:r>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B</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46</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Ms </w:t>
            </w:r>
            <w:proofErr w:type="spellStart"/>
            <w:r w:rsidRPr="00A665ED">
              <w:rPr>
                <w:rFonts w:ascii="Arial" w:eastAsia="Times New Roman" w:hAnsi="Arial" w:cs="Arial"/>
                <w:color w:val="000000" w:themeColor="text1"/>
                <w:sz w:val="23"/>
                <w:szCs w:val="23"/>
                <w:lang w:val="en-ZA" w:eastAsia="en-ZA"/>
              </w:rPr>
              <w:t>Mdodana</w:t>
            </w:r>
            <w:proofErr w:type="spellEnd"/>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454BD0">
              <w:rPr>
                <w:rFonts w:ascii="Arial" w:eastAsia="Times New Roman" w:hAnsi="Arial" w:cs="Arial"/>
                <w:noProof/>
                <w:color w:val="000000" w:themeColor="text1"/>
                <w:sz w:val="23"/>
                <w:szCs w:val="23"/>
                <w:lang w:val="en-ZA" w:eastAsia="en-ZA"/>
              </w:rPr>
              <w:t>Uniwes</w:t>
            </w:r>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B</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47</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Ms Abraham LS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454BD0">
              <w:rPr>
                <w:rFonts w:ascii="Arial" w:eastAsia="Times New Roman" w:hAnsi="Arial" w:cs="Arial"/>
                <w:noProof/>
                <w:color w:val="000000" w:themeColor="text1"/>
                <w:sz w:val="23"/>
                <w:szCs w:val="23"/>
                <w:lang w:val="en-ZA" w:eastAsia="en-ZA"/>
              </w:rPr>
              <w:t>Uniwes</w:t>
            </w:r>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B</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48</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w:t>
            </w:r>
            <w:proofErr w:type="spellStart"/>
            <w:r w:rsidRPr="00A665ED">
              <w:rPr>
                <w:rFonts w:ascii="Arial" w:eastAsia="Times New Roman" w:hAnsi="Arial" w:cs="Arial"/>
                <w:color w:val="000000" w:themeColor="text1"/>
                <w:sz w:val="23"/>
                <w:szCs w:val="23"/>
                <w:lang w:val="en-ZA" w:eastAsia="en-ZA"/>
              </w:rPr>
              <w:t>Ncapayi</w:t>
            </w:r>
            <w:proofErr w:type="spellEnd"/>
            <w:r w:rsidRPr="00A665ED">
              <w:rPr>
                <w:rFonts w:ascii="Arial" w:eastAsia="Times New Roman" w:hAnsi="Arial" w:cs="Arial"/>
                <w:color w:val="000000" w:themeColor="text1"/>
                <w:sz w:val="23"/>
                <w:szCs w:val="23"/>
                <w:lang w:val="en-ZA" w:eastAsia="en-ZA"/>
              </w:rPr>
              <w:t xml:space="preserve"> MC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B</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49</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w:t>
            </w:r>
            <w:proofErr w:type="spellStart"/>
            <w:r w:rsidRPr="00A665ED">
              <w:rPr>
                <w:rFonts w:ascii="Arial" w:eastAsia="Times New Roman" w:hAnsi="Arial" w:cs="Arial"/>
                <w:color w:val="000000" w:themeColor="text1"/>
                <w:sz w:val="23"/>
                <w:szCs w:val="23"/>
                <w:lang w:val="en-ZA" w:eastAsia="en-ZA"/>
              </w:rPr>
              <w:t>Lucwaba</w:t>
            </w:r>
            <w:proofErr w:type="spellEnd"/>
            <w:r w:rsidRPr="00A665ED">
              <w:rPr>
                <w:rFonts w:ascii="Arial" w:eastAsia="Times New Roman" w:hAnsi="Arial" w:cs="Arial"/>
                <w:color w:val="000000" w:themeColor="text1"/>
                <w:sz w:val="23"/>
                <w:szCs w:val="23"/>
                <w:lang w:val="en-ZA" w:eastAsia="en-ZA"/>
              </w:rPr>
              <w:t xml:space="preserve"> VB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B</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50</w:t>
            </w:r>
          </w:p>
        </w:tc>
        <w:tc>
          <w:tcPr>
            <w:tcW w:w="3941" w:type="dxa"/>
            <w:noWrap/>
            <w:hideMark/>
          </w:tcPr>
          <w:p w:rsidR="00CA0253"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Mrs </w:t>
            </w:r>
            <w:r w:rsidR="00CA0253" w:rsidRPr="00A665ED">
              <w:rPr>
                <w:rFonts w:ascii="Arial" w:eastAsia="Times New Roman" w:hAnsi="Arial" w:cs="Arial"/>
                <w:color w:val="000000" w:themeColor="text1"/>
                <w:sz w:val="23"/>
                <w:szCs w:val="23"/>
                <w:lang w:val="en-ZA" w:eastAsia="en-ZA"/>
              </w:rPr>
              <w:t>T MPETA</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B</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51</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Dr Marks J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454BD0">
              <w:rPr>
                <w:rFonts w:ascii="Arial" w:eastAsia="Times New Roman" w:hAnsi="Arial" w:cs="Arial"/>
                <w:noProof/>
                <w:color w:val="000000" w:themeColor="text1"/>
                <w:sz w:val="23"/>
                <w:szCs w:val="23"/>
                <w:lang w:val="en-ZA" w:eastAsia="en-ZA"/>
              </w:rPr>
              <w:t>Uniwes</w:t>
            </w:r>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B</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52</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w:t>
            </w:r>
            <w:proofErr w:type="spellStart"/>
            <w:r w:rsidRPr="00A665ED">
              <w:rPr>
                <w:rFonts w:ascii="Arial" w:eastAsia="Times New Roman" w:hAnsi="Arial" w:cs="Arial"/>
                <w:color w:val="000000" w:themeColor="text1"/>
                <w:sz w:val="23"/>
                <w:szCs w:val="23"/>
                <w:lang w:val="en-ZA" w:eastAsia="en-ZA"/>
              </w:rPr>
              <w:t>Mvenene</w:t>
            </w:r>
            <w:proofErr w:type="spellEnd"/>
            <w:r w:rsidRPr="00A665ED">
              <w:rPr>
                <w:rFonts w:ascii="Arial" w:eastAsia="Times New Roman" w:hAnsi="Arial" w:cs="Arial"/>
                <w:color w:val="000000" w:themeColor="text1"/>
                <w:sz w:val="23"/>
                <w:szCs w:val="23"/>
                <w:lang w:val="en-ZA" w:eastAsia="en-ZA"/>
              </w:rPr>
              <w:t xml:space="preserve"> J</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B</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53</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w:t>
            </w:r>
            <w:proofErr w:type="spellStart"/>
            <w:r w:rsidRPr="00A665ED">
              <w:rPr>
                <w:rFonts w:ascii="Arial" w:eastAsia="Times New Roman" w:hAnsi="Arial" w:cs="Arial"/>
                <w:color w:val="000000" w:themeColor="text1"/>
                <w:sz w:val="23"/>
                <w:szCs w:val="23"/>
                <w:lang w:val="en-ZA" w:eastAsia="en-ZA"/>
              </w:rPr>
              <w:t>Mantambo</w:t>
            </w:r>
            <w:proofErr w:type="spellEnd"/>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B</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54</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w:t>
            </w:r>
            <w:proofErr w:type="spellStart"/>
            <w:r w:rsidRPr="00A665ED">
              <w:rPr>
                <w:rFonts w:ascii="Arial" w:eastAsia="Times New Roman" w:hAnsi="Arial" w:cs="Arial"/>
                <w:color w:val="000000" w:themeColor="text1"/>
                <w:sz w:val="23"/>
                <w:szCs w:val="23"/>
                <w:lang w:val="en-ZA" w:eastAsia="en-ZA"/>
              </w:rPr>
              <w:t>Sethuntsa</w:t>
            </w:r>
            <w:proofErr w:type="spellEnd"/>
            <w:r w:rsidRPr="00A665ED">
              <w:rPr>
                <w:rFonts w:ascii="Arial" w:eastAsia="Times New Roman" w:hAnsi="Arial" w:cs="Arial"/>
                <w:color w:val="000000" w:themeColor="text1"/>
                <w:sz w:val="23"/>
                <w:szCs w:val="23"/>
                <w:lang w:val="en-ZA" w:eastAsia="en-ZA"/>
              </w:rPr>
              <w:t xml:space="preserve"> ZP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B</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55</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Ms N </w:t>
            </w:r>
            <w:proofErr w:type="spellStart"/>
            <w:r w:rsidRPr="00A665ED">
              <w:rPr>
                <w:rFonts w:ascii="Arial" w:eastAsia="Times New Roman" w:hAnsi="Arial" w:cs="Arial"/>
                <w:color w:val="000000" w:themeColor="text1"/>
                <w:sz w:val="23"/>
                <w:szCs w:val="23"/>
                <w:lang w:val="en-ZA" w:eastAsia="en-ZA"/>
              </w:rPr>
              <w:t>Gwadiso</w:t>
            </w:r>
            <w:proofErr w:type="spellEnd"/>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B</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56</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Mrs Bula PN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57</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Ms </w:t>
            </w:r>
            <w:proofErr w:type="spellStart"/>
            <w:r w:rsidRPr="00A665ED">
              <w:rPr>
                <w:rFonts w:ascii="Arial" w:eastAsia="Times New Roman" w:hAnsi="Arial" w:cs="Arial"/>
                <w:color w:val="000000" w:themeColor="text1"/>
                <w:sz w:val="23"/>
                <w:szCs w:val="23"/>
                <w:lang w:val="en-ZA" w:eastAsia="en-ZA"/>
              </w:rPr>
              <w:t>Zungu</w:t>
            </w:r>
            <w:proofErr w:type="spellEnd"/>
            <w:r w:rsidRPr="00A665ED">
              <w:rPr>
                <w:rFonts w:ascii="Arial" w:eastAsia="Times New Roman" w:hAnsi="Arial" w:cs="Arial"/>
                <w:color w:val="000000" w:themeColor="text1"/>
                <w:sz w:val="23"/>
                <w:szCs w:val="23"/>
                <w:lang w:val="en-ZA" w:eastAsia="en-ZA"/>
              </w:rPr>
              <w:t xml:space="preserve"> P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58</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Ms </w:t>
            </w:r>
            <w:proofErr w:type="spellStart"/>
            <w:r w:rsidRPr="00A665ED">
              <w:rPr>
                <w:rFonts w:ascii="Arial" w:eastAsia="Times New Roman" w:hAnsi="Arial" w:cs="Arial"/>
                <w:color w:val="000000" w:themeColor="text1"/>
                <w:sz w:val="23"/>
                <w:szCs w:val="23"/>
                <w:lang w:val="en-ZA" w:eastAsia="en-ZA"/>
              </w:rPr>
              <w:t>Puseletso</w:t>
            </w:r>
            <w:proofErr w:type="spellEnd"/>
            <w:r w:rsidRPr="00A665ED">
              <w:rPr>
                <w:rFonts w:ascii="Arial" w:eastAsia="Times New Roman" w:hAnsi="Arial" w:cs="Arial"/>
                <w:color w:val="000000" w:themeColor="text1"/>
                <w:sz w:val="23"/>
                <w:szCs w:val="23"/>
                <w:lang w:val="en-ZA" w:eastAsia="en-ZA"/>
              </w:rPr>
              <w:t xml:space="preserve"> Portia</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bCs/>
                <w:color w:val="000000" w:themeColor="text1"/>
                <w:sz w:val="23"/>
                <w:szCs w:val="23"/>
                <w:lang w:val="en-ZA" w:eastAsia="en-ZA"/>
              </w:rPr>
            </w:pPr>
            <w:r w:rsidRPr="00A665ED">
              <w:rPr>
                <w:rFonts w:ascii="Arial" w:eastAsia="Times New Roman" w:hAnsi="Arial" w:cs="Arial"/>
                <w:bCs/>
                <w:color w:val="000000" w:themeColor="text1"/>
                <w:sz w:val="23"/>
                <w:szCs w:val="23"/>
                <w:lang w:val="en-ZA" w:eastAsia="en-ZA"/>
              </w:rPr>
              <w:lastRenderedPageBreak/>
              <w:t>59</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w:t>
            </w:r>
            <w:proofErr w:type="spellStart"/>
            <w:r w:rsidRPr="00A665ED">
              <w:rPr>
                <w:rFonts w:ascii="Arial" w:eastAsia="Times New Roman" w:hAnsi="Arial" w:cs="Arial"/>
                <w:color w:val="000000" w:themeColor="text1"/>
                <w:sz w:val="23"/>
                <w:szCs w:val="23"/>
                <w:lang w:val="en-ZA" w:eastAsia="en-ZA"/>
              </w:rPr>
              <w:t>Siwendu</w:t>
            </w:r>
            <w:proofErr w:type="spellEnd"/>
            <w:r w:rsidRPr="00A665ED">
              <w:rPr>
                <w:rFonts w:ascii="Arial" w:eastAsia="Times New Roman" w:hAnsi="Arial" w:cs="Arial"/>
                <w:color w:val="000000" w:themeColor="text1"/>
                <w:sz w:val="23"/>
                <w:szCs w:val="23"/>
                <w:lang w:val="en-ZA" w:eastAsia="en-ZA"/>
              </w:rPr>
              <w:t xml:space="preserve"> TO</w:t>
            </w:r>
          </w:p>
        </w:tc>
        <w:tc>
          <w:tcPr>
            <w:tcW w:w="3080" w:type="dxa"/>
            <w:noWrap/>
            <w:hideMark/>
          </w:tcPr>
          <w:p w:rsidR="00CA0253" w:rsidRPr="00A665ED" w:rsidRDefault="00CA0253" w:rsidP="00241ACB">
            <w:pPr>
              <w:spacing w:before="60" w:after="60" w:line="240" w:lineRule="auto"/>
              <w:rPr>
                <w:rFonts w:ascii="Arial" w:eastAsia="Times New Roman" w:hAnsi="Arial" w:cs="Arial"/>
                <w:bCs/>
                <w:color w:val="000000" w:themeColor="text1"/>
                <w:sz w:val="23"/>
                <w:szCs w:val="23"/>
                <w:lang w:val="en-ZA" w:eastAsia="en-ZA"/>
              </w:rPr>
            </w:pPr>
            <w:proofErr w:type="spellStart"/>
            <w:r w:rsidRPr="00A665ED">
              <w:rPr>
                <w:rFonts w:ascii="Arial" w:eastAsia="Times New Roman" w:hAnsi="Arial" w:cs="Arial"/>
                <w:bCs/>
                <w:color w:val="000000" w:themeColor="text1"/>
                <w:sz w:val="23"/>
                <w:szCs w:val="23"/>
                <w:lang w:val="en-ZA" w:eastAsia="en-ZA"/>
              </w:rPr>
              <w:t>Uniwes</w:t>
            </w:r>
            <w:proofErr w:type="spellEnd"/>
            <w:r w:rsidRPr="00A665ED">
              <w:rPr>
                <w:rFonts w:ascii="Arial" w:eastAsia="Times New Roman" w:hAnsi="Arial" w:cs="Arial"/>
                <w:bCs/>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bCs/>
                <w:color w:val="000000" w:themeColor="text1"/>
                <w:sz w:val="23"/>
                <w:szCs w:val="23"/>
                <w:lang w:val="en-ZA" w:eastAsia="en-ZA"/>
              </w:rPr>
            </w:pPr>
            <w:r w:rsidRPr="00A665ED">
              <w:rPr>
                <w:rFonts w:ascii="Arial" w:eastAsia="Times New Roman" w:hAnsi="Arial" w:cs="Arial"/>
                <w:bCs/>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60</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Ms </w:t>
            </w:r>
            <w:proofErr w:type="spellStart"/>
            <w:r w:rsidRPr="00A665ED">
              <w:rPr>
                <w:rFonts w:ascii="Arial" w:eastAsia="Times New Roman" w:hAnsi="Arial" w:cs="Arial"/>
                <w:color w:val="000000" w:themeColor="text1"/>
                <w:sz w:val="23"/>
                <w:szCs w:val="23"/>
                <w:lang w:val="en-ZA" w:eastAsia="en-ZA"/>
              </w:rPr>
              <w:t>Thambo</w:t>
            </w:r>
            <w:proofErr w:type="spellEnd"/>
            <w:r w:rsidRPr="00A665ED">
              <w:rPr>
                <w:rFonts w:ascii="Arial" w:eastAsia="Times New Roman" w:hAnsi="Arial" w:cs="Arial"/>
                <w:color w:val="000000" w:themeColor="text1"/>
                <w:sz w:val="23"/>
                <w:szCs w:val="23"/>
                <w:lang w:val="en-ZA" w:eastAsia="en-ZA"/>
              </w:rPr>
              <w:t xml:space="preserve"> KG</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61</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Dr </w:t>
            </w:r>
            <w:proofErr w:type="spellStart"/>
            <w:r w:rsidRPr="00A665ED">
              <w:rPr>
                <w:rFonts w:ascii="Arial" w:eastAsia="Times New Roman" w:hAnsi="Arial" w:cs="Arial"/>
                <w:color w:val="000000" w:themeColor="text1"/>
                <w:sz w:val="23"/>
                <w:szCs w:val="23"/>
                <w:lang w:val="en-ZA" w:eastAsia="en-ZA"/>
              </w:rPr>
              <w:t>Ogu</w:t>
            </w:r>
            <w:proofErr w:type="spellEnd"/>
            <w:r w:rsidRPr="00A665ED">
              <w:rPr>
                <w:rFonts w:ascii="Arial" w:eastAsia="Times New Roman" w:hAnsi="Arial" w:cs="Arial"/>
                <w:color w:val="000000" w:themeColor="text1"/>
                <w:sz w:val="23"/>
                <w:szCs w:val="23"/>
                <w:lang w:val="en-ZA" w:eastAsia="en-ZA"/>
              </w:rPr>
              <w:t xml:space="preserve"> AM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454BD0">
              <w:rPr>
                <w:rFonts w:ascii="Arial" w:eastAsia="Times New Roman" w:hAnsi="Arial" w:cs="Arial"/>
                <w:noProof/>
                <w:color w:val="000000" w:themeColor="text1"/>
                <w:sz w:val="23"/>
                <w:szCs w:val="23"/>
                <w:lang w:val="en-ZA" w:eastAsia="en-ZA"/>
              </w:rPr>
              <w:t>Uniwes</w:t>
            </w:r>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62</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w:t>
            </w:r>
            <w:proofErr w:type="spellStart"/>
            <w:r w:rsidRPr="00A665ED">
              <w:rPr>
                <w:rFonts w:ascii="Arial" w:eastAsia="Times New Roman" w:hAnsi="Arial" w:cs="Arial"/>
                <w:color w:val="000000" w:themeColor="text1"/>
                <w:sz w:val="23"/>
                <w:szCs w:val="23"/>
                <w:lang w:val="en-ZA" w:eastAsia="en-ZA"/>
              </w:rPr>
              <w:t>Shopo</w:t>
            </w:r>
            <w:proofErr w:type="spellEnd"/>
            <w:r w:rsidRPr="00A665ED">
              <w:rPr>
                <w:rFonts w:ascii="Arial" w:eastAsia="Times New Roman" w:hAnsi="Arial" w:cs="Arial"/>
                <w:color w:val="000000" w:themeColor="text1"/>
                <w:sz w:val="23"/>
                <w:szCs w:val="23"/>
                <w:lang w:val="en-ZA" w:eastAsia="en-ZA"/>
              </w:rPr>
              <w:t xml:space="preserve">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63</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Mrs </w:t>
            </w:r>
            <w:proofErr w:type="spellStart"/>
            <w:r w:rsidRPr="00A665ED">
              <w:rPr>
                <w:rFonts w:ascii="Arial" w:eastAsia="Times New Roman" w:hAnsi="Arial" w:cs="Arial"/>
                <w:color w:val="000000" w:themeColor="text1"/>
                <w:sz w:val="23"/>
                <w:szCs w:val="23"/>
                <w:lang w:val="en-ZA" w:eastAsia="en-ZA"/>
              </w:rPr>
              <w:t>Shauli</w:t>
            </w:r>
            <w:proofErr w:type="spellEnd"/>
            <w:r w:rsidRPr="00A665ED">
              <w:rPr>
                <w:rFonts w:ascii="Arial" w:eastAsia="Times New Roman" w:hAnsi="Arial" w:cs="Arial"/>
                <w:color w:val="000000" w:themeColor="text1"/>
                <w:sz w:val="23"/>
                <w:szCs w:val="23"/>
                <w:lang w:val="en-ZA" w:eastAsia="en-ZA"/>
              </w:rPr>
              <w:t xml:space="preserve"> MA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64</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w:t>
            </w:r>
            <w:proofErr w:type="spellStart"/>
            <w:r w:rsidRPr="00A665ED">
              <w:rPr>
                <w:rFonts w:ascii="Arial" w:eastAsia="Times New Roman" w:hAnsi="Arial" w:cs="Arial"/>
                <w:color w:val="000000" w:themeColor="text1"/>
                <w:sz w:val="23"/>
                <w:szCs w:val="23"/>
                <w:lang w:val="en-ZA" w:eastAsia="en-ZA"/>
              </w:rPr>
              <w:t>Andile</w:t>
            </w:r>
            <w:proofErr w:type="spellEnd"/>
            <w:r w:rsidRPr="00A665ED">
              <w:rPr>
                <w:rFonts w:ascii="Arial" w:eastAsia="Times New Roman" w:hAnsi="Arial" w:cs="Arial"/>
                <w:color w:val="000000" w:themeColor="text1"/>
                <w:sz w:val="23"/>
                <w:szCs w:val="23"/>
                <w:lang w:val="en-ZA" w:eastAsia="en-ZA"/>
              </w:rPr>
              <w:t xml:space="preserve"> </w:t>
            </w:r>
            <w:proofErr w:type="spellStart"/>
            <w:r w:rsidRPr="00A665ED">
              <w:rPr>
                <w:rFonts w:ascii="Arial" w:eastAsia="Times New Roman" w:hAnsi="Arial" w:cs="Arial"/>
                <w:color w:val="000000" w:themeColor="text1"/>
                <w:sz w:val="23"/>
                <w:szCs w:val="23"/>
                <w:lang w:val="en-ZA" w:eastAsia="en-ZA"/>
              </w:rPr>
              <w:t>Qotoyi</w:t>
            </w:r>
            <w:proofErr w:type="spellEnd"/>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65</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Dr </w:t>
            </w:r>
            <w:proofErr w:type="spellStart"/>
            <w:r w:rsidRPr="00A665ED">
              <w:rPr>
                <w:rFonts w:ascii="Arial" w:eastAsia="Times New Roman" w:hAnsi="Arial" w:cs="Arial"/>
                <w:color w:val="000000" w:themeColor="text1"/>
                <w:sz w:val="23"/>
                <w:szCs w:val="23"/>
                <w:lang w:val="en-ZA" w:eastAsia="en-ZA"/>
              </w:rPr>
              <w:t>Niba</w:t>
            </w:r>
            <w:proofErr w:type="spellEnd"/>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66</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Ms </w:t>
            </w:r>
            <w:proofErr w:type="spellStart"/>
            <w:r w:rsidRPr="00A665ED">
              <w:rPr>
                <w:rFonts w:ascii="Arial" w:eastAsia="Times New Roman" w:hAnsi="Arial" w:cs="Arial"/>
                <w:color w:val="000000" w:themeColor="text1"/>
                <w:sz w:val="23"/>
                <w:szCs w:val="23"/>
                <w:lang w:val="en-ZA" w:eastAsia="en-ZA"/>
              </w:rPr>
              <w:t>Ziyanda</w:t>
            </w:r>
            <w:proofErr w:type="spellEnd"/>
            <w:r w:rsidRPr="00A665ED">
              <w:rPr>
                <w:rFonts w:ascii="Arial" w:eastAsia="Times New Roman" w:hAnsi="Arial" w:cs="Arial"/>
                <w:color w:val="000000" w:themeColor="text1"/>
                <w:sz w:val="23"/>
                <w:szCs w:val="23"/>
                <w:lang w:val="en-ZA" w:eastAsia="en-ZA"/>
              </w:rPr>
              <w:t xml:space="preserve"> </w:t>
            </w:r>
            <w:proofErr w:type="spellStart"/>
            <w:r w:rsidRPr="00A665ED">
              <w:rPr>
                <w:rFonts w:ascii="Arial" w:eastAsia="Times New Roman" w:hAnsi="Arial" w:cs="Arial"/>
                <w:color w:val="000000" w:themeColor="text1"/>
                <w:sz w:val="23"/>
                <w:szCs w:val="23"/>
                <w:lang w:val="en-ZA" w:eastAsia="en-ZA"/>
              </w:rPr>
              <w:t>Vundle</w:t>
            </w:r>
            <w:proofErr w:type="spellEnd"/>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67</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Ms </w:t>
            </w:r>
            <w:proofErr w:type="spellStart"/>
            <w:r w:rsidRPr="00A665ED">
              <w:rPr>
                <w:rFonts w:ascii="Arial" w:eastAsia="Times New Roman" w:hAnsi="Arial" w:cs="Arial"/>
                <w:color w:val="000000" w:themeColor="text1"/>
                <w:sz w:val="23"/>
                <w:szCs w:val="23"/>
                <w:lang w:val="en-ZA" w:eastAsia="en-ZA"/>
              </w:rPr>
              <w:t>Nqolase</w:t>
            </w:r>
            <w:proofErr w:type="spellEnd"/>
            <w:r w:rsidRPr="00A665ED">
              <w:rPr>
                <w:rFonts w:ascii="Arial" w:eastAsia="Times New Roman" w:hAnsi="Arial" w:cs="Arial"/>
                <w:color w:val="000000" w:themeColor="text1"/>
                <w:sz w:val="23"/>
                <w:szCs w:val="23"/>
                <w:lang w:val="en-ZA" w:eastAsia="en-ZA"/>
              </w:rPr>
              <w:t xml:space="preserve"> N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68</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No response, don’t know who lives there</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69</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w:t>
            </w:r>
            <w:proofErr w:type="spellStart"/>
            <w:r w:rsidRPr="00A665ED">
              <w:rPr>
                <w:rFonts w:ascii="Arial" w:eastAsia="Times New Roman" w:hAnsi="Arial" w:cs="Arial"/>
                <w:color w:val="000000" w:themeColor="text1"/>
                <w:sz w:val="23"/>
                <w:szCs w:val="23"/>
                <w:lang w:val="en-ZA" w:eastAsia="en-ZA"/>
              </w:rPr>
              <w:t>Nombambela</w:t>
            </w:r>
            <w:proofErr w:type="spellEnd"/>
            <w:r w:rsidRPr="00A665ED">
              <w:rPr>
                <w:rFonts w:ascii="Arial" w:eastAsia="Times New Roman" w:hAnsi="Arial" w:cs="Arial"/>
                <w:color w:val="000000" w:themeColor="text1"/>
                <w:sz w:val="23"/>
                <w:szCs w:val="23"/>
                <w:lang w:val="en-ZA" w:eastAsia="en-ZA"/>
              </w:rPr>
              <w:t xml:space="preserve"> SM</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70</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Dr </w:t>
            </w:r>
            <w:proofErr w:type="spellStart"/>
            <w:r w:rsidRPr="00A665ED">
              <w:rPr>
                <w:rFonts w:ascii="Arial" w:eastAsia="Times New Roman" w:hAnsi="Arial" w:cs="Arial"/>
                <w:color w:val="000000" w:themeColor="text1"/>
                <w:sz w:val="23"/>
                <w:szCs w:val="23"/>
                <w:lang w:val="en-ZA" w:eastAsia="en-ZA"/>
              </w:rPr>
              <w:t>Oyedeji</w:t>
            </w:r>
            <w:proofErr w:type="spellEnd"/>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71</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Ms T </w:t>
            </w:r>
            <w:proofErr w:type="spellStart"/>
            <w:r w:rsidRPr="00A665ED">
              <w:rPr>
                <w:rFonts w:ascii="Arial" w:eastAsia="Times New Roman" w:hAnsi="Arial" w:cs="Arial"/>
                <w:color w:val="000000" w:themeColor="text1"/>
                <w:sz w:val="23"/>
                <w:szCs w:val="23"/>
                <w:lang w:val="en-ZA" w:eastAsia="en-ZA"/>
              </w:rPr>
              <w:t>Mtwa</w:t>
            </w:r>
            <w:proofErr w:type="spellEnd"/>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72</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w:t>
            </w:r>
            <w:proofErr w:type="spellStart"/>
            <w:r w:rsidRPr="00A665ED">
              <w:rPr>
                <w:rFonts w:ascii="Arial" w:eastAsia="Times New Roman" w:hAnsi="Arial" w:cs="Arial"/>
                <w:color w:val="000000" w:themeColor="text1"/>
                <w:sz w:val="23"/>
                <w:szCs w:val="23"/>
                <w:lang w:val="en-ZA" w:eastAsia="en-ZA"/>
              </w:rPr>
              <w:t>Dyeyi</w:t>
            </w:r>
            <w:proofErr w:type="spellEnd"/>
            <w:r w:rsidRPr="00A665ED">
              <w:rPr>
                <w:rFonts w:ascii="Arial" w:eastAsia="Times New Roman" w:hAnsi="Arial" w:cs="Arial"/>
                <w:color w:val="000000" w:themeColor="text1"/>
                <w:sz w:val="23"/>
                <w:szCs w:val="23"/>
                <w:lang w:val="en-ZA" w:eastAsia="en-ZA"/>
              </w:rPr>
              <w:t xml:space="preserve"> T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73</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Ms </w:t>
            </w:r>
            <w:proofErr w:type="spellStart"/>
            <w:r w:rsidRPr="00A665ED">
              <w:rPr>
                <w:rFonts w:ascii="Arial" w:eastAsia="Times New Roman" w:hAnsi="Arial" w:cs="Arial"/>
                <w:color w:val="000000" w:themeColor="text1"/>
                <w:sz w:val="23"/>
                <w:szCs w:val="23"/>
                <w:lang w:val="en-ZA" w:eastAsia="en-ZA"/>
              </w:rPr>
              <w:t>Fipaza</w:t>
            </w:r>
            <w:proofErr w:type="spellEnd"/>
            <w:r w:rsidRPr="00A665ED">
              <w:rPr>
                <w:rFonts w:ascii="Arial" w:eastAsia="Times New Roman" w:hAnsi="Arial" w:cs="Arial"/>
                <w:color w:val="000000" w:themeColor="text1"/>
                <w:sz w:val="23"/>
                <w:szCs w:val="23"/>
                <w:lang w:val="en-ZA" w:eastAsia="en-ZA"/>
              </w:rPr>
              <w:t xml:space="preserve"> N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454BD0">
              <w:rPr>
                <w:rFonts w:ascii="Arial" w:eastAsia="Times New Roman" w:hAnsi="Arial" w:cs="Arial"/>
                <w:noProof/>
                <w:color w:val="000000" w:themeColor="text1"/>
                <w:sz w:val="23"/>
                <w:szCs w:val="23"/>
                <w:lang w:val="en-ZA" w:eastAsia="en-ZA"/>
              </w:rPr>
              <w:t>Uniwes</w:t>
            </w:r>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74</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T </w:t>
            </w:r>
            <w:proofErr w:type="spellStart"/>
            <w:r w:rsidRPr="00A665ED">
              <w:rPr>
                <w:rFonts w:ascii="Arial" w:eastAsia="Times New Roman" w:hAnsi="Arial" w:cs="Arial"/>
                <w:color w:val="000000" w:themeColor="text1"/>
                <w:sz w:val="23"/>
                <w:szCs w:val="23"/>
                <w:lang w:val="en-ZA" w:eastAsia="en-ZA"/>
              </w:rPr>
              <w:t>Ganyile</w:t>
            </w:r>
            <w:proofErr w:type="spellEnd"/>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75</w:t>
            </w:r>
          </w:p>
        </w:tc>
        <w:tc>
          <w:tcPr>
            <w:tcW w:w="3941" w:type="dxa"/>
            <w:noWrap/>
            <w:hideMark/>
          </w:tcPr>
          <w:p w:rsidR="00CA0253" w:rsidRPr="00A665ED" w:rsidRDefault="0070702A"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No </w:t>
            </w:r>
            <w:r w:rsidR="00CA0253" w:rsidRPr="00A665ED">
              <w:rPr>
                <w:rFonts w:ascii="Arial" w:eastAsia="Times New Roman" w:hAnsi="Arial" w:cs="Arial"/>
                <w:color w:val="000000" w:themeColor="text1"/>
                <w:sz w:val="23"/>
                <w:szCs w:val="23"/>
                <w:lang w:val="en-ZA" w:eastAsia="en-ZA"/>
              </w:rPr>
              <w:t>response , don’t know who lives there</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76</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Dr D V </w:t>
            </w:r>
            <w:proofErr w:type="spellStart"/>
            <w:r w:rsidRPr="00A665ED">
              <w:rPr>
                <w:rFonts w:ascii="Arial" w:eastAsia="Times New Roman" w:hAnsi="Arial" w:cs="Arial"/>
                <w:color w:val="000000" w:themeColor="text1"/>
                <w:sz w:val="23"/>
                <w:szCs w:val="23"/>
                <w:lang w:val="en-ZA" w:eastAsia="en-ZA"/>
              </w:rPr>
              <w:t>Nakin</w:t>
            </w:r>
            <w:proofErr w:type="spellEnd"/>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1</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77</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no response , don’t know who lives there</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1</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78</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Ms </w:t>
            </w:r>
            <w:proofErr w:type="spellStart"/>
            <w:r w:rsidRPr="00A665ED">
              <w:rPr>
                <w:rFonts w:ascii="Arial" w:eastAsia="Times New Roman" w:hAnsi="Arial" w:cs="Arial"/>
                <w:color w:val="000000" w:themeColor="text1"/>
                <w:sz w:val="23"/>
                <w:szCs w:val="23"/>
                <w:lang w:val="en-ZA" w:eastAsia="en-ZA"/>
              </w:rPr>
              <w:t>Madolo</w:t>
            </w:r>
            <w:proofErr w:type="spellEnd"/>
            <w:r w:rsidRPr="00A665ED">
              <w:rPr>
                <w:rFonts w:ascii="Arial" w:eastAsia="Times New Roman" w:hAnsi="Arial" w:cs="Arial"/>
                <w:color w:val="000000" w:themeColor="text1"/>
                <w:sz w:val="23"/>
                <w:szCs w:val="23"/>
                <w:lang w:val="en-ZA" w:eastAsia="en-ZA"/>
              </w:rPr>
              <w:t xml:space="preserve"> Y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79</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Ms </w:t>
            </w:r>
            <w:proofErr w:type="spellStart"/>
            <w:r w:rsidRPr="00A665ED">
              <w:rPr>
                <w:rFonts w:ascii="Arial" w:eastAsia="Times New Roman" w:hAnsi="Arial" w:cs="Arial"/>
                <w:color w:val="000000" w:themeColor="text1"/>
                <w:sz w:val="23"/>
                <w:szCs w:val="23"/>
                <w:lang w:val="en-ZA" w:eastAsia="en-ZA"/>
              </w:rPr>
              <w:t>Zanele</w:t>
            </w:r>
            <w:proofErr w:type="spellEnd"/>
            <w:r w:rsidRPr="00A665ED">
              <w:rPr>
                <w:rFonts w:ascii="Arial" w:eastAsia="Times New Roman" w:hAnsi="Arial" w:cs="Arial"/>
                <w:color w:val="000000" w:themeColor="text1"/>
                <w:sz w:val="23"/>
                <w:szCs w:val="23"/>
                <w:lang w:val="en-ZA" w:eastAsia="en-ZA"/>
              </w:rPr>
              <w:t xml:space="preserve"> </w:t>
            </w:r>
            <w:proofErr w:type="spellStart"/>
            <w:r w:rsidRPr="00A665ED">
              <w:rPr>
                <w:rFonts w:ascii="Arial" w:eastAsia="Times New Roman" w:hAnsi="Arial" w:cs="Arial"/>
                <w:color w:val="000000" w:themeColor="text1"/>
                <w:sz w:val="23"/>
                <w:szCs w:val="23"/>
                <w:lang w:val="en-ZA" w:eastAsia="en-ZA"/>
              </w:rPr>
              <w:t>Boti</w:t>
            </w:r>
            <w:proofErr w:type="spellEnd"/>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1</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80</w:t>
            </w:r>
          </w:p>
        </w:tc>
        <w:tc>
          <w:tcPr>
            <w:tcW w:w="3941" w:type="dxa"/>
            <w:noWrap/>
            <w:hideMark/>
          </w:tcPr>
          <w:p w:rsidR="00CA0253"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Ms </w:t>
            </w:r>
            <w:r w:rsidR="00CA0253" w:rsidRPr="00A665ED">
              <w:rPr>
                <w:rFonts w:ascii="Arial" w:eastAsia="Times New Roman" w:hAnsi="Arial" w:cs="Arial"/>
                <w:color w:val="000000" w:themeColor="text1"/>
                <w:sz w:val="23"/>
                <w:szCs w:val="23"/>
                <w:lang w:val="en-ZA" w:eastAsia="en-ZA"/>
              </w:rPr>
              <w:t xml:space="preserve">Catherine </w:t>
            </w:r>
            <w:proofErr w:type="spellStart"/>
            <w:r w:rsidR="00CA0253" w:rsidRPr="00A665ED">
              <w:rPr>
                <w:rFonts w:ascii="Arial" w:eastAsia="Times New Roman" w:hAnsi="Arial" w:cs="Arial"/>
                <w:color w:val="000000" w:themeColor="text1"/>
                <w:sz w:val="23"/>
                <w:szCs w:val="23"/>
                <w:lang w:val="en-ZA" w:eastAsia="en-ZA"/>
              </w:rPr>
              <w:t>Zoliwe</w:t>
            </w:r>
            <w:proofErr w:type="spellEnd"/>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B</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81</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Adonis MC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B</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82</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no response , don’t know who lives there</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B</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83</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Dr </w:t>
            </w:r>
            <w:proofErr w:type="spellStart"/>
            <w:r w:rsidRPr="00A665ED">
              <w:rPr>
                <w:rFonts w:ascii="Arial" w:eastAsia="Times New Roman" w:hAnsi="Arial" w:cs="Arial"/>
                <w:color w:val="000000" w:themeColor="text1"/>
                <w:sz w:val="23"/>
                <w:szCs w:val="23"/>
                <w:lang w:val="en-ZA" w:eastAsia="en-ZA"/>
              </w:rPr>
              <w:t>Hoza</w:t>
            </w:r>
            <w:proofErr w:type="spellEnd"/>
            <w:r w:rsidRPr="00A665ED">
              <w:rPr>
                <w:rFonts w:ascii="Arial" w:eastAsia="Times New Roman" w:hAnsi="Arial" w:cs="Arial"/>
                <w:color w:val="000000" w:themeColor="text1"/>
                <w:sz w:val="23"/>
                <w:szCs w:val="23"/>
                <w:lang w:val="en-ZA" w:eastAsia="en-ZA"/>
              </w:rPr>
              <w:t xml:space="preserve">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B</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84</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Dr </w:t>
            </w:r>
            <w:proofErr w:type="spellStart"/>
            <w:r w:rsidRPr="00A665ED">
              <w:rPr>
                <w:rFonts w:ascii="Arial" w:eastAsia="Times New Roman" w:hAnsi="Arial" w:cs="Arial"/>
                <w:color w:val="000000" w:themeColor="text1"/>
                <w:sz w:val="23"/>
                <w:szCs w:val="23"/>
                <w:lang w:val="en-ZA" w:eastAsia="en-ZA"/>
              </w:rPr>
              <w:t>Nomkoko</w:t>
            </w:r>
            <w:proofErr w:type="spellEnd"/>
            <w:r w:rsidRPr="00A665ED">
              <w:rPr>
                <w:rFonts w:ascii="Arial" w:eastAsia="Times New Roman" w:hAnsi="Arial" w:cs="Arial"/>
                <w:color w:val="000000" w:themeColor="text1"/>
                <w:sz w:val="23"/>
                <w:szCs w:val="23"/>
                <w:lang w:val="en-ZA" w:eastAsia="en-ZA"/>
              </w:rPr>
              <w:t xml:space="preserve"> ET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B</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85</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w:t>
            </w:r>
            <w:proofErr w:type="spellStart"/>
            <w:r w:rsidRPr="00A665ED">
              <w:rPr>
                <w:rFonts w:ascii="Arial" w:eastAsia="Times New Roman" w:hAnsi="Arial" w:cs="Arial"/>
                <w:color w:val="000000" w:themeColor="text1"/>
                <w:sz w:val="23"/>
                <w:szCs w:val="23"/>
                <w:lang w:val="en-ZA" w:eastAsia="en-ZA"/>
              </w:rPr>
              <w:t>Buswana</w:t>
            </w:r>
            <w:proofErr w:type="spellEnd"/>
            <w:r w:rsidRPr="00A665ED">
              <w:rPr>
                <w:rFonts w:ascii="Arial" w:eastAsia="Times New Roman" w:hAnsi="Arial" w:cs="Arial"/>
                <w:color w:val="000000" w:themeColor="text1"/>
                <w:sz w:val="23"/>
                <w:szCs w:val="23"/>
                <w:lang w:val="en-ZA" w:eastAsia="en-ZA"/>
              </w:rPr>
              <w:t xml:space="preserve"> </w:t>
            </w:r>
            <w:proofErr w:type="spellStart"/>
            <w:r w:rsidRPr="00A665ED">
              <w:rPr>
                <w:rFonts w:ascii="Arial" w:eastAsia="Times New Roman" w:hAnsi="Arial" w:cs="Arial"/>
                <w:color w:val="000000" w:themeColor="text1"/>
                <w:sz w:val="23"/>
                <w:szCs w:val="23"/>
                <w:lang w:val="en-ZA" w:eastAsia="en-ZA"/>
              </w:rPr>
              <w:t>Sipelele</w:t>
            </w:r>
            <w:proofErr w:type="spellEnd"/>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B</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86</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Ms </w:t>
            </w:r>
            <w:proofErr w:type="spellStart"/>
            <w:r w:rsidRPr="00A665ED">
              <w:rPr>
                <w:rFonts w:ascii="Arial" w:eastAsia="Times New Roman" w:hAnsi="Arial" w:cs="Arial"/>
                <w:color w:val="000000" w:themeColor="text1"/>
                <w:sz w:val="23"/>
                <w:szCs w:val="23"/>
                <w:lang w:val="en-ZA" w:eastAsia="en-ZA"/>
              </w:rPr>
              <w:t>Dondolo</w:t>
            </w:r>
            <w:proofErr w:type="spellEnd"/>
            <w:r w:rsidRPr="00A665ED">
              <w:rPr>
                <w:rFonts w:ascii="Arial" w:eastAsia="Times New Roman" w:hAnsi="Arial" w:cs="Arial"/>
                <w:color w:val="000000" w:themeColor="text1"/>
                <w:sz w:val="23"/>
                <w:szCs w:val="23"/>
                <w:lang w:val="en-ZA" w:eastAsia="en-ZA"/>
              </w:rPr>
              <w:t xml:space="preserve"> Gloria</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B</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lastRenderedPageBreak/>
              <w:t>87</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Ms Yanga </w:t>
            </w:r>
            <w:proofErr w:type="spellStart"/>
            <w:r w:rsidRPr="00A665ED">
              <w:rPr>
                <w:rFonts w:ascii="Arial" w:eastAsia="Times New Roman" w:hAnsi="Arial" w:cs="Arial"/>
                <w:color w:val="000000" w:themeColor="text1"/>
                <w:sz w:val="23"/>
                <w:szCs w:val="23"/>
                <w:lang w:val="en-ZA" w:eastAsia="en-ZA"/>
              </w:rPr>
              <w:t>Stofile</w:t>
            </w:r>
            <w:proofErr w:type="spellEnd"/>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B</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88</w:t>
            </w:r>
          </w:p>
        </w:tc>
        <w:tc>
          <w:tcPr>
            <w:tcW w:w="3941" w:type="dxa"/>
            <w:shd w:val="clear" w:color="auto" w:fill="FFFFFF" w:themeFill="background1"/>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P </w:t>
            </w:r>
            <w:proofErr w:type="spellStart"/>
            <w:r w:rsidRPr="00A665ED">
              <w:rPr>
                <w:rFonts w:ascii="Arial" w:eastAsia="Times New Roman" w:hAnsi="Arial" w:cs="Arial"/>
                <w:color w:val="000000" w:themeColor="text1"/>
                <w:sz w:val="23"/>
                <w:szCs w:val="23"/>
                <w:lang w:val="en-ZA" w:eastAsia="en-ZA"/>
              </w:rPr>
              <w:t>Nyoni</w:t>
            </w:r>
            <w:proofErr w:type="spellEnd"/>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454BD0">
              <w:rPr>
                <w:rFonts w:ascii="Arial" w:eastAsia="Times New Roman" w:hAnsi="Arial" w:cs="Arial"/>
                <w:noProof/>
                <w:color w:val="000000" w:themeColor="text1"/>
                <w:sz w:val="23"/>
                <w:szCs w:val="23"/>
                <w:lang w:val="en-ZA" w:eastAsia="en-ZA"/>
              </w:rPr>
              <w:t>Uniwes</w:t>
            </w:r>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B</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89</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Norma </w:t>
            </w:r>
            <w:proofErr w:type="spellStart"/>
            <w:r w:rsidRPr="00A665ED">
              <w:rPr>
                <w:rFonts w:ascii="Arial" w:eastAsia="Times New Roman" w:hAnsi="Arial" w:cs="Arial"/>
                <w:color w:val="000000" w:themeColor="text1"/>
                <w:sz w:val="23"/>
                <w:szCs w:val="23"/>
                <w:lang w:val="en-ZA" w:eastAsia="en-ZA"/>
              </w:rPr>
              <w:t>Mlomo</w:t>
            </w:r>
            <w:proofErr w:type="spellEnd"/>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B</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90</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no response , don’t know who lives there</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B</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91</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no response , don’t know who lives there</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92</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Kali DH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93</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Dr K </w:t>
            </w:r>
            <w:proofErr w:type="spellStart"/>
            <w:r w:rsidRPr="00A665ED">
              <w:rPr>
                <w:rFonts w:ascii="Arial" w:eastAsia="Times New Roman" w:hAnsi="Arial" w:cs="Arial"/>
                <w:color w:val="000000" w:themeColor="text1"/>
                <w:sz w:val="23"/>
                <w:szCs w:val="23"/>
                <w:lang w:val="en-ZA" w:eastAsia="en-ZA"/>
              </w:rPr>
              <w:t>Sabiti</w:t>
            </w:r>
            <w:proofErr w:type="spellEnd"/>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94</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w:t>
            </w:r>
            <w:proofErr w:type="spellStart"/>
            <w:r w:rsidRPr="00A665ED">
              <w:rPr>
                <w:rFonts w:ascii="Arial" w:eastAsia="Times New Roman" w:hAnsi="Arial" w:cs="Arial"/>
                <w:color w:val="000000" w:themeColor="text1"/>
                <w:sz w:val="23"/>
                <w:szCs w:val="23"/>
                <w:lang w:val="en-ZA" w:eastAsia="en-ZA"/>
              </w:rPr>
              <w:t>Mngeyane</w:t>
            </w:r>
            <w:proofErr w:type="spellEnd"/>
            <w:r w:rsidRPr="00A665ED">
              <w:rPr>
                <w:rFonts w:ascii="Arial" w:eastAsia="Times New Roman" w:hAnsi="Arial" w:cs="Arial"/>
                <w:color w:val="000000" w:themeColor="text1"/>
                <w:sz w:val="23"/>
                <w:szCs w:val="23"/>
                <w:lang w:val="en-ZA" w:eastAsia="en-ZA"/>
              </w:rPr>
              <w:t xml:space="preserve"> S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95</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Ms </w:t>
            </w:r>
            <w:proofErr w:type="spellStart"/>
            <w:r w:rsidRPr="00A665ED">
              <w:rPr>
                <w:rFonts w:ascii="Arial" w:eastAsia="Times New Roman" w:hAnsi="Arial" w:cs="Arial"/>
                <w:color w:val="000000" w:themeColor="text1"/>
                <w:sz w:val="23"/>
                <w:szCs w:val="23"/>
                <w:lang w:val="en-ZA" w:eastAsia="en-ZA"/>
              </w:rPr>
              <w:t>Sheane</w:t>
            </w:r>
            <w:proofErr w:type="spellEnd"/>
            <w:r w:rsidRPr="00A665ED">
              <w:rPr>
                <w:rFonts w:ascii="Arial" w:eastAsia="Times New Roman" w:hAnsi="Arial" w:cs="Arial"/>
                <w:color w:val="000000" w:themeColor="text1"/>
                <w:sz w:val="23"/>
                <w:szCs w:val="23"/>
                <w:lang w:val="en-ZA" w:eastAsia="en-ZA"/>
              </w:rPr>
              <w:t xml:space="preserve">  T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96</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N </w:t>
            </w:r>
            <w:proofErr w:type="spellStart"/>
            <w:r w:rsidRPr="00A665ED">
              <w:rPr>
                <w:rFonts w:ascii="Arial" w:eastAsia="Times New Roman" w:hAnsi="Arial" w:cs="Arial"/>
                <w:color w:val="000000" w:themeColor="text1"/>
                <w:sz w:val="23"/>
                <w:szCs w:val="23"/>
                <w:lang w:val="en-ZA" w:eastAsia="en-ZA"/>
              </w:rPr>
              <w:t>Busuman</w:t>
            </w:r>
            <w:proofErr w:type="spellEnd"/>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97</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w:t>
            </w:r>
            <w:proofErr w:type="spellStart"/>
            <w:r w:rsidRPr="00A665ED">
              <w:rPr>
                <w:rFonts w:ascii="Arial" w:eastAsia="Times New Roman" w:hAnsi="Arial" w:cs="Arial"/>
                <w:color w:val="000000" w:themeColor="text1"/>
                <w:sz w:val="23"/>
                <w:szCs w:val="23"/>
                <w:lang w:val="en-ZA" w:eastAsia="en-ZA"/>
              </w:rPr>
              <w:t>Tole</w:t>
            </w:r>
            <w:proofErr w:type="spellEnd"/>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98</w:t>
            </w:r>
          </w:p>
        </w:tc>
        <w:tc>
          <w:tcPr>
            <w:tcW w:w="3941" w:type="dxa"/>
            <w:shd w:val="clear" w:color="auto" w:fill="auto"/>
            <w:noWrap/>
            <w:hideMark/>
          </w:tcPr>
          <w:p w:rsidR="00CA0253" w:rsidRPr="00A665ED" w:rsidRDefault="000511D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Mrs N </w:t>
            </w:r>
            <w:proofErr w:type="spellStart"/>
            <w:r w:rsidR="00CA0253" w:rsidRPr="00A665ED">
              <w:rPr>
                <w:rFonts w:ascii="Arial" w:eastAsia="Times New Roman" w:hAnsi="Arial" w:cs="Arial"/>
                <w:color w:val="000000" w:themeColor="text1"/>
                <w:sz w:val="23"/>
                <w:szCs w:val="23"/>
                <w:lang w:val="en-ZA" w:eastAsia="en-ZA"/>
              </w:rPr>
              <w:t>Xamlashe</w:t>
            </w:r>
            <w:proofErr w:type="spellEnd"/>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Uniwes</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CA0253">
        <w:trPr>
          <w:trHeight w:val="300"/>
        </w:trPr>
        <w:tc>
          <w:tcPr>
            <w:tcW w:w="9816" w:type="dxa"/>
            <w:gridSpan w:val="4"/>
            <w:shd w:val="clear" w:color="auto" w:fill="C6D9F1" w:themeFill="text2" w:themeFillTint="33"/>
            <w:noWrap/>
            <w:vAlign w:val="center"/>
            <w:hideMark/>
          </w:tcPr>
          <w:p w:rsidR="00CA0253" w:rsidRPr="00A665ED" w:rsidRDefault="00CA0253" w:rsidP="00241ACB">
            <w:pPr>
              <w:spacing w:before="60" w:after="60" w:line="240" w:lineRule="auto"/>
              <w:jc w:val="center"/>
              <w:rPr>
                <w:rFonts w:ascii="Arial" w:eastAsia="Times New Roman" w:hAnsi="Arial" w:cs="Arial"/>
                <w:b/>
                <w:color w:val="000000" w:themeColor="text1"/>
                <w:sz w:val="23"/>
                <w:szCs w:val="23"/>
                <w:lang w:val="en-ZA" w:eastAsia="en-ZA"/>
              </w:rPr>
            </w:pPr>
            <w:proofErr w:type="spellStart"/>
            <w:r w:rsidRPr="00A665ED">
              <w:rPr>
                <w:rFonts w:ascii="Arial" w:eastAsia="Times New Roman" w:hAnsi="Arial" w:cs="Arial"/>
                <w:b/>
                <w:bCs/>
                <w:color w:val="000000" w:themeColor="text1"/>
                <w:sz w:val="23"/>
                <w:szCs w:val="23"/>
                <w:lang w:val="en-ZA" w:eastAsia="en-ZA"/>
              </w:rPr>
              <w:t>Ntlambo</w:t>
            </w:r>
            <w:proofErr w:type="spellEnd"/>
            <w:r w:rsidRPr="00A665ED">
              <w:rPr>
                <w:rFonts w:ascii="Arial" w:eastAsia="Times New Roman" w:hAnsi="Arial" w:cs="Arial"/>
                <w:b/>
                <w:bCs/>
                <w:color w:val="000000" w:themeColor="text1"/>
                <w:sz w:val="23"/>
                <w:szCs w:val="23"/>
                <w:lang w:val="en-ZA" w:eastAsia="en-ZA"/>
              </w:rPr>
              <w:t>-Town</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1</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Ms </w:t>
            </w:r>
            <w:proofErr w:type="spellStart"/>
            <w:r w:rsidRPr="00A665ED">
              <w:rPr>
                <w:rFonts w:ascii="Arial" w:eastAsia="Times New Roman" w:hAnsi="Arial" w:cs="Arial"/>
                <w:color w:val="000000" w:themeColor="text1"/>
                <w:sz w:val="23"/>
                <w:szCs w:val="23"/>
                <w:lang w:val="en-ZA" w:eastAsia="en-ZA"/>
              </w:rPr>
              <w:t>Mgqobozi</w:t>
            </w:r>
            <w:proofErr w:type="spellEnd"/>
            <w:r w:rsidRPr="00A665ED">
              <w:rPr>
                <w:rFonts w:ascii="Arial" w:eastAsia="Times New Roman" w:hAnsi="Arial" w:cs="Arial"/>
                <w:color w:val="000000" w:themeColor="text1"/>
                <w:sz w:val="23"/>
                <w:szCs w:val="23"/>
                <w:lang w:val="en-ZA" w:eastAsia="en-ZA"/>
              </w:rPr>
              <w:t xml:space="preserve"> ZM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Ntlambo</w:t>
            </w:r>
            <w:proofErr w:type="spellEnd"/>
            <w:r w:rsidRPr="00A665ED">
              <w:rPr>
                <w:rFonts w:ascii="Arial" w:eastAsia="Times New Roman" w:hAnsi="Arial" w:cs="Arial"/>
                <w:color w:val="000000" w:themeColor="text1"/>
                <w:sz w:val="23"/>
                <w:szCs w:val="23"/>
                <w:lang w:val="en-ZA" w:eastAsia="en-ZA"/>
              </w:rPr>
              <w:t xml:space="preserve"> Flats 1</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w:t>
            </w:r>
            <w:proofErr w:type="spellStart"/>
            <w:r w:rsidRPr="00A665ED">
              <w:rPr>
                <w:rFonts w:ascii="Arial" w:eastAsia="Times New Roman" w:hAnsi="Arial" w:cs="Arial"/>
                <w:color w:val="000000" w:themeColor="text1"/>
                <w:sz w:val="23"/>
                <w:szCs w:val="23"/>
                <w:lang w:val="en-ZA" w:eastAsia="en-ZA"/>
              </w:rPr>
              <w:t>Ramothea</w:t>
            </w:r>
            <w:proofErr w:type="spellEnd"/>
            <w:r w:rsidRPr="00A665ED">
              <w:rPr>
                <w:rFonts w:ascii="Arial" w:eastAsia="Times New Roman" w:hAnsi="Arial" w:cs="Arial"/>
                <w:color w:val="000000" w:themeColor="text1"/>
                <w:sz w:val="23"/>
                <w:szCs w:val="23"/>
                <w:lang w:val="en-ZA" w:eastAsia="en-ZA"/>
              </w:rPr>
              <w:t xml:space="preserve"> LAJ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Ntlambo</w:t>
            </w:r>
            <w:proofErr w:type="spellEnd"/>
            <w:r w:rsidRPr="00A665ED">
              <w:rPr>
                <w:rFonts w:ascii="Arial" w:eastAsia="Times New Roman" w:hAnsi="Arial" w:cs="Arial"/>
                <w:color w:val="000000" w:themeColor="text1"/>
                <w:sz w:val="23"/>
                <w:szCs w:val="23"/>
                <w:lang w:val="en-ZA" w:eastAsia="en-ZA"/>
              </w:rPr>
              <w:t xml:space="preserve"> Flats 1</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Ms </w:t>
            </w:r>
            <w:proofErr w:type="spellStart"/>
            <w:r w:rsidRPr="00A665ED">
              <w:rPr>
                <w:rFonts w:ascii="Arial" w:eastAsia="Times New Roman" w:hAnsi="Arial" w:cs="Arial"/>
                <w:color w:val="000000" w:themeColor="text1"/>
                <w:sz w:val="23"/>
                <w:szCs w:val="23"/>
                <w:lang w:val="en-ZA" w:eastAsia="en-ZA"/>
              </w:rPr>
              <w:t>Danisa</w:t>
            </w:r>
            <w:proofErr w:type="spellEnd"/>
            <w:r w:rsidRPr="00A665ED">
              <w:rPr>
                <w:rFonts w:ascii="Arial" w:eastAsia="Times New Roman" w:hAnsi="Arial" w:cs="Arial"/>
                <w:color w:val="000000" w:themeColor="text1"/>
                <w:sz w:val="23"/>
                <w:szCs w:val="23"/>
                <w:lang w:val="en-ZA" w:eastAsia="en-ZA"/>
              </w:rPr>
              <w:t xml:space="preserve"> RT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Ntlambo</w:t>
            </w:r>
            <w:proofErr w:type="spellEnd"/>
            <w:r w:rsidRPr="00A665ED">
              <w:rPr>
                <w:rFonts w:ascii="Arial" w:eastAsia="Times New Roman" w:hAnsi="Arial" w:cs="Arial"/>
                <w:color w:val="000000" w:themeColor="text1"/>
                <w:sz w:val="23"/>
                <w:szCs w:val="23"/>
                <w:lang w:val="en-ZA" w:eastAsia="en-ZA"/>
              </w:rPr>
              <w:t xml:space="preserve"> Flats 1</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4</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Ms </w:t>
            </w:r>
            <w:proofErr w:type="spellStart"/>
            <w:r w:rsidRPr="00A665ED">
              <w:rPr>
                <w:rFonts w:ascii="Arial" w:eastAsia="Times New Roman" w:hAnsi="Arial" w:cs="Arial"/>
                <w:color w:val="000000" w:themeColor="text1"/>
                <w:sz w:val="23"/>
                <w:szCs w:val="23"/>
                <w:lang w:val="en-ZA" w:eastAsia="en-ZA"/>
              </w:rPr>
              <w:t>Diwu</w:t>
            </w:r>
            <w:proofErr w:type="spellEnd"/>
            <w:r w:rsidRPr="00A665ED">
              <w:rPr>
                <w:rFonts w:ascii="Arial" w:eastAsia="Times New Roman" w:hAnsi="Arial" w:cs="Arial"/>
                <w:color w:val="000000" w:themeColor="text1"/>
                <w:sz w:val="23"/>
                <w:szCs w:val="23"/>
                <w:lang w:val="en-ZA" w:eastAsia="en-ZA"/>
              </w:rPr>
              <w:t xml:space="preserve"> TM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Ntlambo</w:t>
            </w:r>
            <w:proofErr w:type="spellEnd"/>
            <w:r w:rsidRPr="00A665ED">
              <w:rPr>
                <w:rFonts w:ascii="Arial" w:eastAsia="Times New Roman" w:hAnsi="Arial" w:cs="Arial"/>
                <w:color w:val="000000" w:themeColor="text1"/>
                <w:sz w:val="23"/>
                <w:szCs w:val="23"/>
                <w:lang w:val="en-ZA" w:eastAsia="en-ZA"/>
              </w:rPr>
              <w:t xml:space="preserve"> Flats 1</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5</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A.S </w:t>
            </w:r>
            <w:proofErr w:type="spellStart"/>
            <w:r w:rsidRPr="00A665ED">
              <w:rPr>
                <w:rFonts w:ascii="Arial" w:eastAsia="Times New Roman" w:hAnsi="Arial" w:cs="Arial"/>
                <w:color w:val="000000" w:themeColor="text1"/>
                <w:sz w:val="23"/>
                <w:szCs w:val="23"/>
                <w:lang w:val="en-ZA" w:eastAsia="en-ZA"/>
              </w:rPr>
              <w:t>Soyizwapi</w:t>
            </w:r>
            <w:proofErr w:type="spellEnd"/>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Ntlambo</w:t>
            </w:r>
            <w:proofErr w:type="spellEnd"/>
            <w:r w:rsidRPr="00A665ED">
              <w:rPr>
                <w:rFonts w:ascii="Arial" w:eastAsia="Times New Roman" w:hAnsi="Arial" w:cs="Arial"/>
                <w:color w:val="000000" w:themeColor="text1"/>
                <w:sz w:val="23"/>
                <w:szCs w:val="23"/>
                <w:lang w:val="en-ZA" w:eastAsia="en-ZA"/>
              </w:rPr>
              <w:t xml:space="preserve"> Flats 1</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6</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w:t>
            </w:r>
            <w:proofErr w:type="spellStart"/>
            <w:r w:rsidRPr="00A665ED">
              <w:rPr>
                <w:rFonts w:ascii="Arial" w:eastAsia="Times New Roman" w:hAnsi="Arial" w:cs="Arial"/>
                <w:color w:val="000000" w:themeColor="text1"/>
                <w:sz w:val="23"/>
                <w:szCs w:val="23"/>
                <w:lang w:val="en-ZA" w:eastAsia="en-ZA"/>
              </w:rPr>
              <w:t>Tiphnyana</w:t>
            </w:r>
            <w:proofErr w:type="spellEnd"/>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454BD0">
              <w:rPr>
                <w:rFonts w:ascii="Arial" w:eastAsia="Times New Roman" w:hAnsi="Arial" w:cs="Arial"/>
                <w:noProof/>
                <w:color w:val="000000" w:themeColor="text1"/>
                <w:sz w:val="23"/>
                <w:szCs w:val="23"/>
                <w:lang w:val="en-ZA" w:eastAsia="en-ZA"/>
              </w:rPr>
              <w:t>Ntlambo</w:t>
            </w:r>
            <w:r w:rsidRPr="00A665ED">
              <w:rPr>
                <w:rFonts w:ascii="Arial" w:eastAsia="Times New Roman" w:hAnsi="Arial" w:cs="Arial"/>
                <w:color w:val="000000" w:themeColor="text1"/>
                <w:sz w:val="23"/>
                <w:szCs w:val="23"/>
                <w:lang w:val="en-ZA" w:eastAsia="en-ZA"/>
              </w:rPr>
              <w:t xml:space="preserve"> Flats 1</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7</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w:t>
            </w:r>
            <w:proofErr w:type="spellStart"/>
            <w:r w:rsidRPr="00A665ED">
              <w:rPr>
                <w:rFonts w:ascii="Arial" w:eastAsia="Times New Roman" w:hAnsi="Arial" w:cs="Arial"/>
                <w:color w:val="000000" w:themeColor="text1"/>
                <w:sz w:val="23"/>
                <w:szCs w:val="23"/>
                <w:lang w:val="en-ZA" w:eastAsia="en-ZA"/>
              </w:rPr>
              <w:t>Somkoko</w:t>
            </w:r>
            <w:proofErr w:type="spellEnd"/>
            <w:r w:rsidRPr="00A665ED">
              <w:rPr>
                <w:rFonts w:ascii="Arial" w:eastAsia="Times New Roman" w:hAnsi="Arial" w:cs="Arial"/>
                <w:color w:val="000000" w:themeColor="text1"/>
                <w:sz w:val="23"/>
                <w:szCs w:val="23"/>
                <w:lang w:val="en-ZA" w:eastAsia="en-ZA"/>
              </w:rPr>
              <w:t xml:space="preserve"> M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Ntlambo</w:t>
            </w:r>
            <w:proofErr w:type="spellEnd"/>
            <w:r w:rsidRPr="00A665ED">
              <w:rPr>
                <w:rFonts w:ascii="Arial" w:eastAsia="Times New Roman" w:hAnsi="Arial" w:cs="Arial"/>
                <w:color w:val="000000" w:themeColor="text1"/>
                <w:sz w:val="23"/>
                <w:szCs w:val="23"/>
                <w:lang w:val="en-ZA" w:eastAsia="en-ZA"/>
              </w:rPr>
              <w:t xml:space="preserve"> Flats 1</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1</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Ms </w:t>
            </w:r>
            <w:proofErr w:type="spellStart"/>
            <w:r w:rsidRPr="00A665ED">
              <w:rPr>
                <w:rFonts w:ascii="Arial" w:eastAsia="Times New Roman" w:hAnsi="Arial" w:cs="Arial"/>
                <w:color w:val="000000" w:themeColor="text1"/>
                <w:sz w:val="23"/>
                <w:szCs w:val="23"/>
                <w:lang w:val="en-ZA" w:eastAsia="en-ZA"/>
              </w:rPr>
              <w:t>Tebmi</w:t>
            </w:r>
            <w:proofErr w:type="spellEnd"/>
            <w:r w:rsidRPr="00A665ED">
              <w:rPr>
                <w:rFonts w:ascii="Arial" w:eastAsia="Times New Roman" w:hAnsi="Arial" w:cs="Arial"/>
                <w:color w:val="000000" w:themeColor="text1"/>
                <w:sz w:val="23"/>
                <w:szCs w:val="23"/>
                <w:lang w:val="en-ZA" w:eastAsia="en-ZA"/>
              </w:rPr>
              <w:t xml:space="preserve"> </w:t>
            </w:r>
            <w:proofErr w:type="spellStart"/>
            <w:r w:rsidRPr="00A665ED">
              <w:rPr>
                <w:rFonts w:ascii="Arial" w:eastAsia="Times New Roman" w:hAnsi="Arial" w:cs="Arial"/>
                <w:color w:val="000000" w:themeColor="text1"/>
                <w:sz w:val="23"/>
                <w:szCs w:val="23"/>
                <w:lang w:val="en-ZA" w:eastAsia="en-ZA"/>
              </w:rPr>
              <w:t>Sandlana</w:t>
            </w:r>
            <w:proofErr w:type="spellEnd"/>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Ntlambo</w:t>
            </w:r>
            <w:proofErr w:type="spellEnd"/>
            <w:r w:rsidRPr="00A665ED">
              <w:rPr>
                <w:rFonts w:ascii="Arial" w:eastAsia="Times New Roman" w:hAnsi="Arial" w:cs="Arial"/>
                <w:color w:val="000000" w:themeColor="text1"/>
                <w:sz w:val="23"/>
                <w:szCs w:val="23"/>
                <w:lang w:val="en-ZA" w:eastAsia="en-ZA"/>
              </w:rPr>
              <w:t xml:space="preserve"> Flats 2</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w:t>
            </w:r>
            <w:proofErr w:type="spellStart"/>
            <w:r w:rsidRPr="00A665ED">
              <w:rPr>
                <w:rFonts w:ascii="Arial" w:eastAsia="Times New Roman" w:hAnsi="Arial" w:cs="Arial"/>
                <w:color w:val="000000" w:themeColor="text1"/>
                <w:sz w:val="23"/>
                <w:szCs w:val="23"/>
                <w:lang w:val="en-ZA" w:eastAsia="en-ZA"/>
              </w:rPr>
              <w:t>Sonkqayi</w:t>
            </w:r>
            <w:proofErr w:type="spellEnd"/>
            <w:r w:rsidRPr="00A665ED">
              <w:rPr>
                <w:rFonts w:ascii="Arial" w:eastAsia="Times New Roman" w:hAnsi="Arial" w:cs="Arial"/>
                <w:color w:val="000000" w:themeColor="text1"/>
                <w:sz w:val="23"/>
                <w:szCs w:val="23"/>
                <w:lang w:val="en-ZA" w:eastAsia="en-ZA"/>
              </w:rPr>
              <w:t xml:space="preserve"> PG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Ntlambo</w:t>
            </w:r>
            <w:proofErr w:type="spellEnd"/>
            <w:r w:rsidRPr="00A665ED">
              <w:rPr>
                <w:rFonts w:ascii="Arial" w:eastAsia="Times New Roman" w:hAnsi="Arial" w:cs="Arial"/>
                <w:color w:val="000000" w:themeColor="text1"/>
                <w:sz w:val="23"/>
                <w:szCs w:val="23"/>
                <w:lang w:val="en-ZA" w:eastAsia="en-ZA"/>
              </w:rPr>
              <w:t xml:space="preserve"> Flats 2</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Ms </w:t>
            </w:r>
            <w:proofErr w:type="spellStart"/>
            <w:r w:rsidRPr="00A665ED">
              <w:rPr>
                <w:rFonts w:ascii="Arial" w:eastAsia="Times New Roman" w:hAnsi="Arial" w:cs="Arial"/>
                <w:color w:val="000000" w:themeColor="text1"/>
                <w:sz w:val="23"/>
                <w:szCs w:val="23"/>
                <w:lang w:val="en-ZA" w:eastAsia="en-ZA"/>
              </w:rPr>
              <w:t>Cewu</w:t>
            </w:r>
            <w:proofErr w:type="spellEnd"/>
            <w:r w:rsidRPr="00A665ED">
              <w:rPr>
                <w:rFonts w:ascii="Arial" w:eastAsia="Times New Roman" w:hAnsi="Arial" w:cs="Arial"/>
                <w:color w:val="000000" w:themeColor="text1"/>
                <w:sz w:val="23"/>
                <w:szCs w:val="23"/>
                <w:lang w:val="en-ZA" w:eastAsia="en-ZA"/>
              </w:rPr>
              <w:t xml:space="preserve"> T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Ntlambo</w:t>
            </w:r>
            <w:proofErr w:type="spellEnd"/>
            <w:r w:rsidRPr="00A665ED">
              <w:rPr>
                <w:rFonts w:ascii="Arial" w:eastAsia="Times New Roman" w:hAnsi="Arial" w:cs="Arial"/>
                <w:color w:val="000000" w:themeColor="text1"/>
                <w:sz w:val="23"/>
                <w:szCs w:val="23"/>
                <w:lang w:val="en-ZA" w:eastAsia="en-ZA"/>
              </w:rPr>
              <w:t xml:space="preserve"> Flats 2</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4</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Ms </w:t>
            </w:r>
            <w:proofErr w:type="spellStart"/>
            <w:r w:rsidRPr="00A665ED">
              <w:rPr>
                <w:rFonts w:ascii="Arial" w:eastAsia="Times New Roman" w:hAnsi="Arial" w:cs="Arial"/>
                <w:color w:val="000000" w:themeColor="text1"/>
                <w:sz w:val="23"/>
                <w:szCs w:val="23"/>
                <w:lang w:val="en-ZA" w:eastAsia="en-ZA"/>
              </w:rPr>
              <w:t>Nomakhosi</w:t>
            </w:r>
            <w:proofErr w:type="spellEnd"/>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Ntlambo</w:t>
            </w:r>
            <w:proofErr w:type="spellEnd"/>
            <w:r w:rsidRPr="00A665ED">
              <w:rPr>
                <w:rFonts w:ascii="Arial" w:eastAsia="Times New Roman" w:hAnsi="Arial" w:cs="Arial"/>
                <w:color w:val="000000" w:themeColor="text1"/>
                <w:sz w:val="23"/>
                <w:szCs w:val="23"/>
                <w:lang w:val="en-ZA" w:eastAsia="en-ZA"/>
              </w:rPr>
              <w:t xml:space="preserve"> Flats 2</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r>
      <w:tr w:rsidR="00CA0253" w:rsidRPr="00241ACB" w:rsidTr="00241ACB">
        <w:trPr>
          <w:trHeight w:val="300"/>
        </w:trPr>
        <w:tc>
          <w:tcPr>
            <w:tcW w:w="1196" w:type="dxa"/>
            <w:shd w:val="clear" w:color="auto" w:fill="auto"/>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5</w:t>
            </w:r>
          </w:p>
        </w:tc>
        <w:tc>
          <w:tcPr>
            <w:tcW w:w="3941" w:type="dxa"/>
            <w:shd w:val="clear" w:color="auto" w:fill="auto"/>
            <w:hideMark/>
          </w:tcPr>
          <w:p w:rsidR="00CA0253" w:rsidRPr="00A665ED" w:rsidRDefault="000511D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w:t>
            </w:r>
            <w:proofErr w:type="spellStart"/>
            <w:r w:rsidR="00CA0253" w:rsidRPr="00A665ED">
              <w:rPr>
                <w:rFonts w:ascii="Arial" w:eastAsia="Times New Roman" w:hAnsi="Arial" w:cs="Arial"/>
                <w:color w:val="000000" w:themeColor="text1"/>
                <w:sz w:val="23"/>
                <w:szCs w:val="23"/>
                <w:lang w:val="en-ZA" w:eastAsia="en-ZA"/>
              </w:rPr>
              <w:t>Tembile</w:t>
            </w:r>
            <w:proofErr w:type="spellEnd"/>
            <w:r w:rsidR="00CA0253" w:rsidRPr="00A665ED">
              <w:rPr>
                <w:rFonts w:ascii="Arial" w:eastAsia="Times New Roman" w:hAnsi="Arial" w:cs="Arial"/>
                <w:color w:val="000000" w:themeColor="text1"/>
                <w:sz w:val="23"/>
                <w:szCs w:val="23"/>
                <w:lang w:val="en-ZA" w:eastAsia="en-ZA"/>
              </w:rPr>
              <w:t xml:space="preserve"> Zine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Ntlambo</w:t>
            </w:r>
            <w:proofErr w:type="spellEnd"/>
            <w:r w:rsidRPr="00A665ED">
              <w:rPr>
                <w:rFonts w:ascii="Arial" w:eastAsia="Times New Roman" w:hAnsi="Arial" w:cs="Arial"/>
                <w:color w:val="000000" w:themeColor="text1"/>
                <w:sz w:val="23"/>
                <w:szCs w:val="23"/>
                <w:lang w:val="en-ZA" w:eastAsia="en-ZA"/>
              </w:rPr>
              <w:t xml:space="preserve"> Flats 2</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6</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no </w:t>
            </w:r>
            <w:r w:rsidRPr="00454BD0">
              <w:rPr>
                <w:rFonts w:ascii="Arial" w:eastAsia="Times New Roman" w:hAnsi="Arial" w:cs="Arial"/>
                <w:noProof/>
                <w:color w:val="000000" w:themeColor="text1"/>
                <w:sz w:val="23"/>
                <w:szCs w:val="23"/>
                <w:lang w:val="en-ZA" w:eastAsia="en-ZA"/>
              </w:rPr>
              <w:t>response ,</w:t>
            </w:r>
            <w:r w:rsidRPr="00A665ED">
              <w:rPr>
                <w:rFonts w:ascii="Arial" w:eastAsia="Times New Roman" w:hAnsi="Arial" w:cs="Arial"/>
                <w:color w:val="000000" w:themeColor="text1"/>
                <w:sz w:val="23"/>
                <w:szCs w:val="23"/>
                <w:lang w:val="en-ZA" w:eastAsia="en-ZA"/>
              </w:rPr>
              <w:t xml:space="preserve"> don’t know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Ntlambo</w:t>
            </w:r>
            <w:proofErr w:type="spellEnd"/>
            <w:r w:rsidRPr="00A665ED">
              <w:rPr>
                <w:rFonts w:ascii="Arial" w:eastAsia="Times New Roman" w:hAnsi="Arial" w:cs="Arial"/>
                <w:color w:val="000000" w:themeColor="text1"/>
                <w:sz w:val="23"/>
                <w:szCs w:val="23"/>
                <w:lang w:val="en-ZA" w:eastAsia="en-ZA"/>
              </w:rPr>
              <w:t xml:space="preserve"> Flats 2</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7</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w:t>
            </w:r>
            <w:proofErr w:type="spellStart"/>
            <w:r w:rsidRPr="00A665ED">
              <w:rPr>
                <w:rFonts w:ascii="Arial" w:eastAsia="Times New Roman" w:hAnsi="Arial" w:cs="Arial"/>
                <w:color w:val="000000" w:themeColor="text1"/>
                <w:sz w:val="23"/>
                <w:szCs w:val="23"/>
                <w:lang w:val="en-ZA" w:eastAsia="en-ZA"/>
              </w:rPr>
              <w:t>Nonezile</w:t>
            </w:r>
            <w:proofErr w:type="spellEnd"/>
            <w:r w:rsidRPr="00A665ED">
              <w:rPr>
                <w:rFonts w:ascii="Arial" w:eastAsia="Times New Roman" w:hAnsi="Arial" w:cs="Arial"/>
                <w:color w:val="000000" w:themeColor="text1"/>
                <w:sz w:val="23"/>
                <w:szCs w:val="23"/>
                <w:lang w:val="en-ZA" w:eastAsia="en-ZA"/>
              </w:rPr>
              <w:t xml:space="preserve"> </w:t>
            </w:r>
            <w:proofErr w:type="spellStart"/>
            <w:r w:rsidRPr="00A665ED">
              <w:rPr>
                <w:rFonts w:ascii="Arial" w:eastAsia="Times New Roman" w:hAnsi="Arial" w:cs="Arial"/>
                <w:color w:val="000000" w:themeColor="text1"/>
                <w:sz w:val="23"/>
                <w:szCs w:val="23"/>
                <w:lang w:val="en-ZA" w:eastAsia="en-ZA"/>
              </w:rPr>
              <w:t>Dingezweni</w:t>
            </w:r>
            <w:proofErr w:type="spellEnd"/>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Ntlambo</w:t>
            </w:r>
            <w:proofErr w:type="spellEnd"/>
            <w:r w:rsidRPr="00A665ED">
              <w:rPr>
                <w:rFonts w:ascii="Arial" w:eastAsia="Times New Roman" w:hAnsi="Arial" w:cs="Arial"/>
                <w:color w:val="000000" w:themeColor="text1"/>
                <w:sz w:val="23"/>
                <w:szCs w:val="23"/>
                <w:lang w:val="en-ZA" w:eastAsia="en-ZA"/>
              </w:rPr>
              <w:t xml:space="preserve"> Flats 2</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8</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T </w:t>
            </w:r>
            <w:proofErr w:type="spellStart"/>
            <w:r w:rsidRPr="00A665ED">
              <w:rPr>
                <w:rFonts w:ascii="Arial" w:eastAsia="Times New Roman" w:hAnsi="Arial" w:cs="Arial"/>
                <w:color w:val="000000" w:themeColor="text1"/>
                <w:sz w:val="23"/>
                <w:szCs w:val="23"/>
                <w:lang w:val="en-ZA" w:eastAsia="en-ZA"/>
              </w:rPr>
              <w:t>Matu</w:t>
            </w:r>
            <w:proofErr w:type="spellEnd"/>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Ntlambo</w:t>
            </w:r>
            <w:proofErr w:type="spellEnd"/>
            <w:r w:rsidRPr="00A665ED">
              <w:rPr>
                <w:rFonts w:ascii="Arial" w:eastAsia="Times New Roman" w:hAnsi="Arial" w:cs="Arial"/>
                <w:color w:val="000000" w:themeColor="text1"/>
                <w:sz w:val="23"/>
                <w:szCs w:val="23"/>
                <w:lang w:val="en-ZA" w:eastAsia="en-ZA"/>
              </w:rPr>
              <w:t xml:space="preserve"> flats 2</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1</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w:t>
            </w:r>
          </w:p>
        </w:tc>
        <w:tc>
          <w:tcPr>
            <w:tcW w:w="3080" w:type="dxa"/>
            <w:noWrap/>
            <w:hideMark/>
          </w:tcPr>
          <w:p w:rsidR="00CA0253" w:rsidRPr="00A665ED" w:rsidRDefault="00CA0253" w:rsidP="00241ACB">
            <w:pPr>
              <w:spacing w:before="60" w:after="60" w:line="240" w:lineRule="auto"/>
              <w:rPr>
                <w:rFonts w:ascii="Arial" w:eastAsia="Times New Roman" w:hAnsi="Arial" w:cs="Arial"/>
                <w:bCs/>
                <w:color w:val="000000" w:themeColor="text1"/>
                <w:sz w:val="23"/>
                <w:szCs w:val="23"/>
                <w:lang w:val="en-ZA" w:eastAsia="en-ZA"/>
              </w:rPr>
            </w:pPr>
            <w:r w:rsidRPr="00A665ED">
              <w:rPr>
                <w:rFonts w:ascii="Arial" w:eastAsia="Times New Roman" w:hAnsi="Arial" w:cs="Arial"/>
                <w:bCs/>
                <w:color w:val="000000" w:themeColor="text1"/>
                <w:sz w:val="23"/>
                <w:szCs w:val="23"/>
                <w:lang w:val="en-ZA" w:eastAsia="en-ZA"/>
              </w:rPr>
              <w:t>GARDEN FLATS</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1</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Prof Aguirre  JAH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Garden Flats</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Ms </w:t>
            </w:r>
            <w:proofErr w:type="spellStart"/>
            <w:r w:rsidRPr="00A665ED">
              <w:rPr>
                <w:rFonts w:ascii="Arial" w:eastAsia="Times New Roman" w:hAnsi="Arial" w:cs="Arial"/>
                <w:color w:val="000000" w:themeColor="text1"/>
                <w:sz w:val="23"/>
                <w:szCs w:val="23"/>
                <w:lang w:val="en-ZA" w:eastAsia="en-ZA"/>
              </w:rPr>
              <w:t>Xothongo</w:t>
            </w:r>
            <w:proofErr w:type="spellEnd"/>
            <w:r w:rsidRPr="00A665ED">
              <w:rPr>
                <w:rFonts w:ascii="Arial" w:eastAsia="Times New Roman" w:hAnsi="Arial" w:cs="Arial"/>
                <w:color w:val="000000" w:themeColor="text1"/>
                <w:sz w:val="23"/>
                <w:szCs w:val="23"/>
                <w:lang w:val="en-ZA" w:eastAsia="en-ZA"/>
              </w:rPr>
              <w:t xml:space="preserve"> X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Garden Flats</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Eugene </w:t>
            </w:r>
            <w:proofErr w:type="spellStart"/>
            <w:r w:rsidRPr="00A665ED">
              <w:rPr>
                <w:rFonts w:ascii="Arial" w:eastAsia="Times New Roman" w:hAnsi="Arial" w:cs="Arial"/>
                <w:color w:val="000000" w:themeColor="text1"/>
                <w:sz w:val="23"/>
                <w:szCs w:val="23"/>
                <w:lang w:val="en-ZA" w:eastAsia="en-ZA"/>
              </w:rPr>
              <w:t>Tabia</w:t>
            </w:r>
            <w:proofErr w:type="spellEnd"/>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Garden Flats</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4</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Benedicta-</w:t>
            </w:r>
            <w:proofErr w:type="spellStart"/>
            <w:r w:rsidRPr="00A665ED">
              <w:rPr>
                <w:rFonts w:ascii="Arial" w:eastAsia="Times New Roman" w:hAnsi="Arial" w:cs="Arial"/>
                <w:color w:val="000000" w:themeColor="text1"/>
                <w:sz w:val="23"/>
                <w:szCs w:val="23"/>
                <w:lang w:val="en-ZA" w:eastAsia="en-ZA"/>
              </w:rPr>
              <w:t>Nkeng</w:t>
            </w:r>
            <w:proofErr w:type="spellEnd"/>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Garden Flats</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5</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w:t>
            </w:r>
            <w:proofErr w:type="spellStart"/>
            <w:r w:rsidRPr="00A665ED">
              <w:rPr>
                <w:rFonts w:ascii="Arial" w:eastAsia="Times New Roman" w:hAnsi="Arial" w:cs="Arial"/>
                <w:color w:val="000000" w:themeColor="text1"/>
                <w:sz w:val="23"/>
                <w:szCs w:val="23"/>
                <w:lang w:val="en-ZA" w:eastAsia="en-ZA"/>
              </w:rPr>
              <w:t>Madlongolwana</w:t>
            </w:r>
            <w:proofErr w:type="spellEnd"/>
            <w:r w:rsidRPr="00A665ED">
              <w:rPr>
                <w:rFonts w:ascii="Arial" w:eastAsia="Times New Roman" w:hAnsi="Arial" w:cs="Arial"/>
                <w:color w:val="000000" w:themeColor="text1"/>
                <w:sz w:val="23"/>
                <w:szCs w:val="23"/>
                <w:lang w:val="en-ZA" w:eastAsia="en-ZA"/>
              </w:rPr>
              <w:t xml:space="preserve"> ZG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Garden Flats</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6</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w:t>
            </w:r>
            <w:proofErr w:type="spellStart"/>
            <w:r w:rsidRPr="00A665ED">
              <w:rPr>
                <w:rFonts w:ascii="Arial" w:eastAsia="Times New Roman" w:hAnsi="Arial" w:cs="Arial"/>
                <w:color w:val="000000" w:themeColor="text1"/>
                <w:sz w:val="23"/>
                <w:szCs w:val="23"/>
                <w:lang w:val="en-ZA" w:eastAsia="en-ZA"/>
              </w:rPr>
              <w:t>Nasila</w:t>
            </w:r>
            <w:proofErr w:type="spellEnd"/>
            <w:r w:rsidRPr="00A665ED">
              <w:rPr>
                <w:rFonts w:ascii="Arial" w:eastAsia="Times New Roman" w:hAnsi="Arial" w:cs="Arial"/>
                <w:color w:val="000000" w:themeColor="text1"/>
                <w:sz w:val="23"/>
                <w:szCs w:val="23"/>
                <w:lang w:val="en-ZA" w:eastAsia="en-ZA"/>
              </w:rPr>
              <w:t xml:space="preserve"> JS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Garden Flats</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r>
      <w:tr w:rsidR="00CA0253" w:rsidRPr="00241ACB" w:rsidTr="00CA0253">
        <w:trPr>
          <w:trHeight w:val="300"/>
        </w:trPr>
        <w:tc>
          <w:tcPr>
            <w:tcW w:w="9816" w:type="dxa"/>
            <w:gridSpan w:val="4"/>
            <w:shd w:val="clear" w:color="auto" w:fill="C6D9F1" w:themeFill="text2" w:themeFillTint="33"/>
            <w:noWrap/>
            <w:vAlign w:val="center"/>
            <w:hideMark/>
          </w:tcPr>
          <w:p w:rsidR="00CA0253" w:rsidRPr="00A665ED" w:rsidRDefault="00CA0253" w:rsidP="00241ACB">
            <w:pPr>
              <w:spacing w:before="60" w:after="60" w:line="240" w:lineRule="auto"/>
              <w:jc w:val="center"/>
              <w:rPr>
                <w:rFonts w:ascii="Arial" w:eastAsia="Times New Roman" w:hAnsi="Arial" w:cs="Arial"/>
                <w:b/>
                <w:bCs/>
                <w:color w:val="000000" w:themeColor="text1"/>
                <w:sz w:val="23"/>
                <w:szCs w:val="23"/>
                <w:lang w:val="en-ZA" w:eastAsia="en-ZA"/>
              </w:rPr>
            </w:pPr>
            <w:proofErr w:type="spellStart"/>
            <w:r w:rsidRPr="00A665ED">
              <w:rPr>
                <w:rFonts w:ascii="Arial" w:eastAsia="Times New Roman" w:hAnsi="Arial" w:cs="Arial"/>
                <w:b/>
                <w:bCs/>
                <w:color w:val="000000" w:themeColor="text1"/>
                <w:sz w:val="23"/>
                <w:szCs w:val="23"/>
                <w:lang w:val="en-ZA" w:eastAsia="en-ZA"/>
              </w:rPr>
              <w:t>Unisouth</w:t>
            </w:r>
            <w:proofErr w:type="spellEnd"/>
            <w:r w:rsidRPr="00A665ED">
              <w:rPr>
                <w:rFonts w:ascii="Arial" w:eastAsia="Times New Roman" w:hAnsi="Arial" w:cs="Arial"/>
                <w:b/>
                <w:bCs/>
                <w:color w:val="000000" w:themeColor="text1"/>
                <w:sz w:val="23"/>
                <w:szCs w:val="23"/>
                <w:lang w:val="en-ZA" w:eastAsia="en-ZA"/>
              </w:rPr>
              <w:t xml:space="preserve"> Flats</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1</w:t>
            </w:r>
          </w:p>
        </w:tc>
        <w:tc>
          <w:tcPr>
            <w:tcW w:w="3941" w:type="dxa"/>
            <w:shd w:val="clear" w:color="auto" w:fill="auto"/>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Mrs </w:t>
            </w:r>
            <w:r w:rsidRPr="00454BD0">
              <w:rPr>
                <w:rFonts w:ascii="Arial" w:eastAsia="Times New Roman" w:hAnsi="Arial" w:cs="Arial"/>
                <w:noProof/>
                <w:color w:val="000000" w:themeColor="text1"/>
                <w:sz w:val="23"/>
                <w:szCs w:val="23"/>
                <w:lang w:val="en-ZA" w:eastAsia="en-ZA"/>
              </w:rPr>
              <w:t>Ngketo</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Unisouth</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Ms F </w:t>
            </w:r>
            <w:proofErr w:type="spellStart"/>
            <w:r w:rsidRPr="00A665ED">
              <w:rPr>
                <w:rFonts w:ascii="Arial" w:eastAsia="Times New Roman" w:hAnsi="Arial" w:cs="Arial"/>
                <w:color w:val="000000" w:themeColor="text1"/>
                <w:sz w:val="23"/>
                <w:szCs w:val="23"/>
                <w:lang w:val="en-ZA" w:eastAsia="en-ZA"/>
              </w:rPr>
              <w:t>Ganjikfrockwala</w:t>
            </w:r>
            <w:proofErr w:type="spellEnd"/>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Unisouth</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Mr Jim Joseph</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Unisouth</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4</w:t>
            </w:r>
          </w:p>
        </w:tc>
        <w:tc>
          <w:tcPr>
            <w:tcW w:w="3941" w:type="dxa"/>
            <w:shd w:val="clear" w:color="auto" w:fill="auto"/>
            <w:hideMark/>
          </w:tcPr>
          <w:p w:rsidR="00CA0253" w:rsidRPr="00A665ED" w:rsidRDefault="000511D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M </w:t>
            </w:r>
            <w:proofErr w:type="spellStart"/>
            <w:r w:rsidR="00CA0253" w:rsidRPr="00A665ED">
              <w:rPr>
                <w:rFonts w:ascii="Arial" w:eastAsia="Times New Roman" w:hAnsi="Arial" w:cs="Arial"/>
                <w:color w:val="000000" w:themeColor="text1"/>
                <w:sz w:val="23"/>
                <w:szCs w:val="23"/>
                <w:lang w:val="en-ZA" w:eastAsia="en-ZA"/>
              </w:rPr>
              <w:t>Soviti</w:t>
            </w:r>
            <w:proofErr w:type="spellEnd"/>
            <w:r w:rsidR="00CA0253" w:rsidRPr="00A665ED">
              <w:rPr>
                <w:rFonts w:ascii="Arial" w:eastAsia="Times New Roman" w:hAnsi="Arial" w:cs="Arial"/>
                <w:color w:val="000000" w:themeColor="text1"/>
                <w:sz w:val="23"/>
                <w:szCs w:val="23"/>
                <w:lang w:val="en-ZA" w:eastAsia="en-ZA"/>
              </w:rPr>
              <w:t xml:space="preserve">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Unisouth</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5</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w:t>
            </w:r>
            <w:proofErr w:type="spellStart"/>
            <w:r w:rsidRPr="00A665ED">
              <w:rPr>
                <w:rFonts w:ascii="Arial" w:eastAsia="Times New Roman" w:hAnsi="Arial" w:cs="Arial"/>
                <w:color w:val="000000" w:themeColor="text1"/>
                <w:sz w:val="23"/>
                <w:szCs w:val="23"/>
                <w:lang w:val="en-ZA" w:eastAsia="en-ZA"/>
              </w:rPr>
              <w:t>Nkalashe</w:t>
            </w:r>
            <w:proofErr w:type="spellEnd"/>
            <w:r w:rsidRPr="00A665ED">
              <w:rPr>
                <w:rFonts w:ascii="Arial" w:eastAsia="Times New Roman" w:hAnsi="Arial" w:cs="Arial"/>
                <w:color w:val="000000" w:themeColor="text1"/>
                <w:sz w:val="23"/>
                <w:szCs w:val="23"/>
                <w:lang w:val="en-ZA" w:eastAsia="en-ZA"/>
              </w:rPr>
              <w:t xml:space="preserve"> TF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Unisouth</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6</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w:t>
            </w:r>
            <w:proofErr w:type="spellStart"/>
            <w:r w:rsidRPr="00A665ED">
              <w:rPr>
                <w:rFonts w:ascii="Arial" w:eastAsia="Times New Roman" w:hAnsi="Arial" w:cs="Arial"/>
                <w:color w:val="000000" w:themeColor="text1"/>
                <w:sz w:val="23"/>
                <w:szCs w:val="23"/>
                <w:lang w:val="en-ZA" w:eastAsia="en-ZA"/>
              </w:rPr>
              <w:t>Arendse</w:t>
            </w:r>
            <w:proofErr w:type="spellEnd"/>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Unisouth</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7</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Dr </w:t>
            </w:r>
            <w:proofErr w:type="spellStart"/>
            <w:r w:rsidRPr="00A665ED">
              <w:rPr>
                <w:rFonts w:ascii="Arial" w:eastAsia="Times New Roman" w:hAnsi="Arial" w:cs="Arial"/>
                <w:color w:val="000000" w:themeColor="text1"/>
                <w:sz w:val="23"/>
                <w:szCs w:val="23"/>
                <w:lang w:val="en-ZA" w:eastAsia="en-ZA"/>
              </w:rPr>
              <w:t>Mutyaba</w:t>
            </w:r>
            <w:proofErr w:type="spellEnd"/>
            <w:r w:rsidRPr="00A665ED">
              <w:rPr>
                <w:rFonts w:ascii="Arial" w:eastAsia="Times New Roman" w:hAnsi="Arial" w:cs="Arial"/>
                <w:color w:val="000000" w:themeColor="text1"/>
                <w:sz w:val="23"/>
                <w:szCs w:val="23"/>
                <w:lang w:val="en-ZA" w:eastAsia="en-ZA"/>
              </w:rPr>
              <w:t xml:space="preserve"> WE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Unisouth</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8</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w:t>
            </w:r>
            <w:proofErr w:type="spellStart"/>
            <w:r w:rsidRPr="00A665ED">
              <w:rPr>
                <w:rFonts w:ascii="Arial" w:eastAsia="Times New Roman" w:hAnsi="Arial" w:cs="Arial"/>
                <w:color w:val="000000" w:themeColor="text1"/>
                <w:sz w:val="23"/>
                <w:szCs w:val="23"/>
                <w:lang w:val="en-ZA" w:eastAsia="en-ZA"/>
              </w:rPr>
              <w:t>Swanepoel</w:t>
            </w:r>
            <w:proofErr w:type="spellEnd"/>
            <w:r w:rsidRPr="00A665ED">
              <w:rPr>
                <w:rFonts w:ascii="Arial" w:eastAsia="Times New Roman" w:hAnsi="Arial" w:cs="Arial"/>
                <w:color w:val="000000" w:themeColor="text1"/>
                <w:sz w:val="23"/>
                <w:szCs w:val="23"/>
                <w:lang w:val="en-ZA" w:eastAsia="en-ZA"/>
              </w:rPr>
              <w:t xml:space="preserve"> SF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Unisouth</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9</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w:t>
            </w:r>
            <w:proofErr w:type="spellStart"/>
            <w:r w:rsidRPr="00A665ED">
              <w:rPr>
                <w:rFonts w:ascii="Arial" w:eastAsia="Times New Roman" w:hAnsi="Arial" w:cs="Arial"/>
                <w:color w:val="000000" w:themeColor="text1"/>
                <w:sz w:val="23"/>
                <w:szCs w:val="23"/>
                <w:lang w:val="en-ZA" w:eastAsia="en-ZA"/>
              </w:rPr>
              <w:t>Luvo</w:t>
            </w:r>
            <w:proofErr w:type="spellEnd"/>
            <w:r w:rsidRPr="00A665ED">
              <w:rPr>
                <w:rFonts w:ascii="Arial" w:eastAsia="Times New Roman" w:hAnsi="Arial" w:cs="Arial"/>
                <w:color w:val="000000" w:themeColor="text1"/>
                <w:sz w:val="23"/>
                <w:szCs w:val="23"/>
                <w:lang w:val="en-ZA" w:eastAsia="en-ZA"/>
              </w:rPr>
              <w:t xml:space="preserve"> </w:t>
            </w:r>
            <w:proofErr w:type="spellStart"/>
            <w:r w:rsidRPr="00A665ED">
              <w:rPr>
                <w:rFonts w:ascii="Arial" w:eastAsia="Times New Roman" w:hAnsi="Arial" w:cs="Arial"/>
                <w:color w:val="000000" w:themeColor="text1"/>
                <w:sz w:val="23"/>
                <w:szCs w:val="23"/>
                <w:lang w:val="en-ZA" w:eastAsia="en-ZA"/>
              </w:rPr>
              <w:t>Xaki</w:t>
            </w:r>
            <w:proofErr w:type="spellEnd"/>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Unisouth</w:t>
            </w:r>
            <w:proofErr w:type="spellEnd"/>
            <w:r w:rsidRPr="00A665ED">
              <w:rPr>
                <w:rFonts w:ascii="Arial" w:eastAsia="Times New Roman" w:hAnsi="Arial" w:cs="Arial"/>
                <w:color w:val="000000" w:themeColor="text1"/>
                <w:sz w:val="23"/>
                <w:szCs w:val="23"/>
                <w:lang w:val="en-ZA" w:eastAsia="en-ZA"/>
              </w:rPr>
              <w:t xml:space="preserve"> Flats</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r>
      <w:tr w:rsidR="00CA0253" w:rsidRPr="00241ACB" w:rsidTr="00CA0253">
        <w:trPr>
          <w:trHeight w:val="300"/>
        </w:trPr>
        <w:tc>
          <w:tcPr>
            <w:tcW w:w="9816" w:type="dxa"/>
            <w:gridSpan w:val="4"/>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b/>
                <w:bCs/>
                <w:color w:val="000000" w:themeColor="text1"/>
                <w:sz w:val="23"/>
                <w:szCs w:val="23"/>
                <w:lang w:val="en-ZA" w:eastAsia="en-ZA"/>
              </w:rPr>
              <w:t>Fortgale</w:t>
            </w:r>
            <w:proofErr w:type="spellEnd"/>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68</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Prof </w:t>
            </w:r>
            <w:proofErr w:type="spellStart"/>
            <w:r w:rsidRPr="00A665ED">
              <w:rPr>
                <w:rFonts w:ascii="Arial" w:eastAsia="Times New Roman" w:hAnsi="Arial" w:cs="Arial"/>
                <w:color w:val="000000" w:themeColor="text1"/>
                <w:sz w:val="23"/>
                <w:szCs w:val="23"/>
                <w:lang w:val="en-ZA" w:eastAsia="en-ZA"/>
              </w:rPr>
              <w:t>Olloboyo</w:t>
            </w:r>
            <w:proofErr w:type="spellEnd"/>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Fortgale</w:t>
            </w:r>
            <w:proofErr w:type="spellEnd"/>
            <w:r w:rsidRPr="00A665ED">
              <w:rPr>
                <w:rFonts w:ascii="Arial" w:eastAsia="Times New Roman" w:hAnsi="Arial" w:cs="Arial"/>
                <w:color w:val="000000" w:themeColor="text1"/>
                <w:sz w:val="23"/>
                <w:szCs w:val="23"/>
                <w:lang w:val="en-ZA" w:eastAsia="en-ZA"/>
              </w:rPr>
              <w:t xml:space="preserve">, </w:t>
            </w:r>
            <w:proofErr w:type="spellStart"/>
            <w:r w:rsidRPr="00A665ED">
              <w:rPr>
                <w:rFonts w:ascii="Arial" w:eastAsia="Times New Roman" w:hAnsi="Arial" w:cs="Arial"/>
                <w:color w:val="000000" w:themeColor="text1"/>
                <w:sz w:val="23"/>
                <w:szCs w:val="23"/>
                <w:lang w:val="en-ZA" w:eastAsia="en-ZA"/>
              </w:rPr>
              <w:t>Sissons</w:t>
            </w:r>
            <w:proofErr w:type="spellEnd"/>
            <w:r w:rsidRPr="00A665ED">
              <w:rPr>
                <w:rFonts w:ascii="Arial" w:eastAsia="Times New Roman" w:hAnsi="Arial" w:cs="Arial"/>
                <w:color w:val="000000" w:themeColor="text1"/>
                <w:sz w:val="23"/>
                <w:szCs w:val="23"/>
                <w:lang w:val="en-ZA" w:eastAsia="en-ZA"/>
              </w:rPr>
              <w:t xml:space="preserve"> St</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4</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70</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no response</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Fortgale</w:t>
            </w:r>
            <w:proofErr w:type="spellEnd"/>
            <w:r w:rsidRPr="00A665ED">
              <w:rPr>
                <w:rFonts w:ascii="Arial" w:eastAsia="Times New Roman" w:hAnsi="Arial" w:cs="Arial"/>
                <w:color w:val="000000" w:themeColor="text1"/>
                <w:sz w:val="23"/>
                <w:szCs w:val="23"/>
                <w:lang w:val="en-ZA" w:eastAsia="en-ZA"/>
              </w:rPr>
              <w:t xml:space="preserve">, </w:t>
            </w:r>
            <w:proofErr w:type="spellStart"/>
            <w:r w:rsidRPr="00A665ED">
              <w:rPr>
                <w:rFonts w:ascii="Arial" w:eastAsia="Times New Roman" w:hAnsi="Arial" w:cs="Arial"/>
                <w:color w:val="000000" w:themeColor="text1"/>
                <w:sz w:val="23"/>
                <w:szCs w:val="23"/>
                <w:lang w:val="en-ZA" w:eastAsia="en-ZA"/>
              </w:rPr>
              <w:t>Sissons</w:t>
            </w:r>
            <w:proofErr w:type="spellEnd"/>
            <w:r w:rsidRPr="00A665ED">
              <w:rPr>
                <w:rFonts w:ascii="Arial" w:eastAsia="Times New Roman" w:hAnsi="Arial" w:cs="Arial"/>
                <w:color w:val="000000" w:themeColor="text1"/>
                <w:sz w:val="23"/>
                <w:szCs w:val="23"/>
                <w:lang w:val="en-ZA" w:eastAsia="en-ZA"/>
              </w:rPr>
              <w:t xml:space="preserve"> St</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72</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Garcia MEI Prof</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Fortgale</w:t>
            </w:r>
            <w:proofErr w:type="spellEnd"/>
            <w:r w:rsidRPr="00A665ED">
              <w:rPr>
                <w:rFonts w:ascii="Arial" w:eastAsia="Times New Roman" w:hAnsi="Arial" w:cs="Arial"/>
                <w:color w:val="000000" w:themeColor="text1"/>
                <w:sz w:val="23"/>
                <w:szCs w:val="23"/>
                <w:lang w:val="en-ZA" w:eastAsia="en-ZA"/>
              </w:rPr>
              <w:t xml:space="preserve">, </w:t>
            </w:r>
            <w:proofErr w:type="spellStart"/>
            <w:r w:rsidRPr="00A665ED">
              <w:rPr>
                <w:rFonts w:ascii="Arial" w:eastAsia="Times New Roman" w:hAnsi="Arial" w:cs="Arial"/>
                <w:color w:val="000000" w:themeColor="text1"/>
                <w:sz w:val="23"/>
                <w:szCs w:val="23"/>
                <w:lang w:val="en-ZA" w:eastAsia="en-ZA"/>
              </w:rPr>
              <w:t>Sissons</w:t>
            </w:r>
            <w:proofErr w:type="spellEnd"/>
            <w:r w:rsidRPr="00A665ED">
              <w:rPr>
                <w:rFonts w:ascii="Arial" w:eastAsia="Times New Roman" w:hAnsi="Arial" w:cs="Arial"/>
                <w:color w:val="000000" w:themeColor="text1"/>
                <w:sz w:val="23"/>
                <w:szCs w:val="23"/>
                <w:lang w:val="en-ZA" w:eastAsia="en-ZA"/>
              </w:rPr>
              <w:t xml:space="preserve"> St</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74</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Prof JN </w:t>
            </w:r>
            <w:proofErr w:type="spellStart"/>
            <w:r w:rsidRPr="00A665ED">
              <w:rPr>
                <w:rFonts w:ascii="Arial" w:eastAsia="Times New Roman" w:hAnsi="Arial" w:cs="Arial"/>
                <w:color w:val="000000" w:themeColor="text1"/>
                <w:sz w:val="23"/>
                <w:szCs w:val="23"/>
                <w:lang w:val="en-ZA" w:eastAsia="en-ZA"/>
              </w:rPr>
              <w:t>mesatywa</w:t>
            </w:r>
            <w:proofErr w:type="spellEnd"/>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Fortgale</w:t>
            </w:r>
            <w:proofErr w:type="spellEnd"/>
            <w:r w:rsidRPr="00A665ED">
              <w:rPr>
                <w:rFonts w:ascii="Arial" w:eastAsia="Times New Roman" w:hAnsi="Arial" w:cs="Arial"/>
                <w:color w:val="000000" w:themeColor="text1"/>
                <w:sz w:val="23"/>
                <w:szCs w:val="23"/>
                <w:lang w:val="en-ZA" w:eastAsia="en-ZA"/>
              </w:rPr>
              <w:t xml:space="preserve">, </w:t>
            </w:r>
            <w:proofErr w:type="spellStart"/>
            <w:r w:rsidRPr="00A665ED">
              <w:rPr>
                <w:rFonts w:ascii="Arial" w:eastAsia="Times New Roman" w:hAnsi="Arial" w:cs="Arial"/>
                <w:color w:val="000000" w:themeColor="text1"/>
                <w:sz w:val="23"/>
                <w:szCs w:val="23"/>
                <w:lang w:val="en-ZA" w:eastAsia="en-ZA"/>
              </w:rPr>
              <w:t>Sissons</w:t>
            </w:r>
            <w:proofErr w:type="spellEnd"/>
            <w:r w:rsidRPr="00A665ED">
              <w:rPr>
                <w:rFonts w:ascii="Arial" w:eastAsia="Times New Roman" w:hAnsi="Arial" w:cs="Arial"/>
                <w:color w:val="000000" w:themeColor="text1"/>
                <w:sz w:val="23"/>
                <w:szCs w:val="23"/>
                <w:lang w:val="en-ZA" w:eastAsia="en-ZA"/>
              </w:rPr>
              <w:t xml:space="preserve"> St</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4</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43</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Dr </w:t>
            </w:r>
            <w:proofErr w:type="spellStart"/>
            <w:r w:rsidRPr="00A665ED">
              <w:rPr>
                <w:rFonts w:ascii="Arial" w:eastAsia="Times New Roman" w:hAnsi="Arial" w:cs="Arial"/>
                <w:color w:val="000000" w:themeColor="text1"/>
                <w:sz w:val="23"/>
                <w:szCs w:val="23"/>
                <w:lang w:val="en-ZA" w:eastAsia="en-ZA"/>
              </w:rPr>
              <w:t>Binyavanga</w:t>
            </w:r>
            <w:proofErr w:type="spellEnd"/>
            <w:r w:rsidRPr="00A665ED">
              <w:rPr>
                <w:rFonts w:ascii="Arial" w:eastAsia="Times New Roman" w:hAnsi="Arial" w:cs="Arial"/>
                <w:color w:val="000000" w:themeColor="text1"/>
                <w:sz w:val="23"/>
                <w:szCs w:val="23"/>
                <w:lang w:val="en-ZA" w:eastAsia="en-ZA"/>
              </w:rPr>
              <w:t xml:space="preserve"> KW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Fortgale</w:t>
            </w:r>
            <w:proofErr w:type="spellEnd"/>
            <w:r w:rsidRPr="00A665ED">
              <w:rPr>
                <w:rFonts w:ascii="Arial" w:eastAsia="Times New Roman" w:hAnsi="Arial" w:cs="Arial"/>
                <w:color w:val="000000" w:themeColor="text1"/>
                <w:sz w:val="23"/>
                <w:szCs w:val="23"/>
                <w:lang w:val="en-ZA" w:eastAsia="en-ZA"/>
              </w:rPr>
              <w:t>, Aloe St</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41</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Prof </w:t>
            </w:r>
            <w:proofErr w:type="spellStart"/>
            <w:r w:rsidRPr="00A665ED">
              <w:rPr>
                <w:rFonts w:ascii="Arial" w:eastAsia="Times New Roman" w:hAnsi="Arial" w:cs="Arial"/>
                <w:color w:val="000000" w:themeColor="text1"/>
                <w:sz w:val="23"/>
                <w:szCs w:val="23"/>
                <w:lang w:val="en-ZA" w:eastAsia="en-ZA"/>
              </w:rPr>
              <w:t>Iputo</w:t>
            </w:r>
            <w:proofErr w:type="spellEnd"/>
            <w:r w:rsidRPr="00A665ED">
              <w:rPr>
                <w:rFonts w:ascii="Arial" w:eastAsia="Times New Roman" w:hAnsi="Arial" w:cs="Arial"/>
                <w:color w:val="000000" w:themeColor="text1"/>
                <w:sz w:val="23"/>
                <w:szCs w:val="23"/>
                <w:lang w:val="en-ZA" w:eastAsia="en-ZA"/>
              </w:rPr>
              <w:t xml:space="preserve"> JE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Fortgale</w:t>
            </w:r>
            <w:proofErr w:type="spellEnd"/>
            <w:r w:rsidRPr="00A665ED">
              <w:rPr>
                <w:rFonts w:ascii="Arial" w:eastAsia="Times New Roman" w:hAnsi="Arial" w:cs="Arial"/>
                <w:color w:val="000000" w:themeColor="text1"/>
                <w:sz w:val="23"/>
                <w:szCs w:val="23"/>
                <w:lang w:val="en-ZA" w:eastAsia="en-ZA"/>
              </w:rPr>
              <w:t>, Aloe St</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39</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Mrs Kader N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Fortgale</w:t>
            </w:r>
            <w:proofErr w:type="spellEnd"/>
            <w:r w:rsidRPr="00A665ED">
              <w:rPr>
                <w:rFonts w:ascii="Arial" w:eastAsia="Times New Roman" w:hAnsi="Arial" w:cs="Arial"/>
                <w:color w:val="000000" w:themeColor="text1"/>
                <w:sz w:val="23"/>
                <w:szCs w:val="23"/>
                <w:lang w:val="en-ZA" w:eastAsia="en-ZA"/>
              </w:rPr>
              <w:t>, Aloe St</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37</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Dr </w:t>
            </w:r>
            <w:proofErr w:type="spellStart"/>
            <w:r w:rsidRPr="00A665ED">
              <w:rPr>
                <w:rFonts w:ascii="Arial" w:eastAsia="Times New Roman" w:hAnsi="Arial" w:cs="Arial"/>
                <w:color w:val="000000" w:themeColor="text1"/>
                <w:sz w:val="23"/>
                <w:szCs w:val="23"/>
                <w:lang w:val="en-ZA" w:eastAsia="en-ZA"/>
              </w:rPr>
              <w:t>Chirwa</w:t>
            </w:r>
            <w:proofErr w:type="spellEnd"/>
            <w:r w:rsidRPr="00A665ED">
              <w:rPr>
                <w:rFonts w:ascii="Arial" w:eastAsia="Times New Roman" w:hAnsi="Arial" w:cs="Arial"/>
                <w:color w:val="000000" w:themeColor="text1"/>
                <w:sz w:val="23"/>
                <w:szCs w:val="23"/>
                <w:lang w:val="en-ZA" w:eastAsia="en-ZA"/>
              </w:rPr>
              <w:t xml:space="preserve"> M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Fortgale</w:t>
            </w:r>
            <w:proofErr w:type="spellEnd"/>
            <w:r w:rsidRPr="00A665ED">
              <w:rPr>
                <w:rFonts w:ascii="Arial" w:eastAsia="Times New Roman" w:hAnsi="Arial" w:cs="Arial"/>
                <w:color w:val="000000" w:themeColor="text1"/>
                <w:sz w:val="23"/>
                <w:szCs w:val="23"/>
                <w:lang w:val="en-ZA" w:eastAsia="en-ZA"/>
              </w:rPr>
              <w:t>, Aloe St</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4</w:t>
            </w:r>
          </w:p>
        </w:tc>
      </w:tr>
      <w:tr w:rsidR="00CA0253" w:rsidRPr="00241ACB" w:rsidTr="00CA0253">
        <w:trPr>
          <w:trHeight w:val="300"/>
        </w:trPr>
        <w:tc>
          <w:tcPr>
            <w:tcW w:w="9816" w:type="dxa"/>
            <w:gridSpan w:val="4"/>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b/>
                <w:bCs/>
                <w:color w:val="000000" w:themeColor="text1"/>
                <w:sz w:val="23"/>
                <w:szCs w:val="23"/>
                <w:lang w:val="en-ZA" w:eastAsia="en-ZA"/>
              </w:rPr>
              <w:t>Southernwood</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4</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Prof </w:t>
            </w:r>
            <w:proofErr w:type="spellStart"/>
            <w:r w:rsidRPr="00A665ED">
              <w:rPr>
                <w:rFonts w:ascii="Arial" w:eastAsia="Times New Roman" w:hAnsi="Arial" w:cs="Arial"/>
                <w:color w:val="000000" w:themeColor="text1"/>
                <w:sz w:val="23"/>
                <w:szCs w:val="23"/>
                <w:lang w:val="en-ZA" w:eastAsia="en-ZA"/>
              </w:rPr>
              <w:t>Awotedu</w:t>
            </w:r>
            <w:proofErr w:type="spellEnd"/>
            <w:r w:rsidRPr="00A665ED">
              <w:rPr>
                <w:rFonts w:ascii="Arial" w:eastAsia="Times New Roman" w:hAnsi="Arial" w:cs="Arial"/>
                <w:color w:val="000000" w:themeColor="text1"/>
                <w:sz w:val="23"/>
                <w:szCs w:val="23"/>
                <w:lang w:val="en-ZA" w:eastAsia="en-ZA"/>
              </w:rPr>
              <w:t xml:space="preserve"> AA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Southerwood</w:t>
            </w:r>
            <w:proofErr w:type="spellEnd"/>
            <w:r w:rsidRPr="00A665ED">
              <w:rPr>
                <w:rFonts w:ascii="Arial" w:eastAsia="Times New Roman" w:hAnsi="Arial" w:cs="Arial"/>
                <w:color w:val="000000" w:themeColor="text1"/>
                <w:sz w:val="23"/>
                <w:szCs w:val="23"/>
                <w:lang w:val="en-ZA" w:eastAsia="en-ZA"/>
              </w:rPr>
              <w:t>, Dove St</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6</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w:t>
            </w:r>
            <w:proofErr w:type="spellStart"/>
            <w:r w:rsidRPr="00A665ED">
              <w:rPr>
                <w:rFonts w:ascii="Arial" w:eastAsia="Times New Roman" w:hAnsi="Arial" w:cs="Arial"/>
                <w:color w:val="000000" w:themeColor="text1"/>
                <w:sz w:val="23"/>
                <w:szCs w:val="23"/>
                <w:lang w:val="en-ZA" w:eastAsia="en-ZA"/>
              </w:rPr>
              <w:t>Namugowa</w:t>
            </w:r>
            <w:proofErr w:type="spellEnd"/>
            <w:r w:rsidRPr="00A665ED">
              <w:rPr>
                <w:rFonts w:ascii="Arial" w:eastAsia="Times New Roman" w:hAnsi="Arial" w:cs="Arial"/>
                <w:color w:val="000000" w:themeColor="text1"/>
                <w:sz w:val="23"/>
                <w:szCs w:val="23"/>
                <w:lang w:val="en-ZA" w:eastAsia="en-ZA"/>
              </w:rPr>
              <w:t xml:space="preserve"> A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Southerwood</w:t>
            </w:r>
            <w:proofErr w:type="spellEnd"/>
            <w:r w:rsidRPr="00A665ED">
              <w:rPr>
                <w:rFonts w:ascii="Arial" w:eastAsia="Times New Roman" w:hAnsi="Arial" w:cs="Arial"/>
                <w:color w:val="000000" w:themeColor="text1"/>
                <w:sz w:val="23"/>
                <w:szCs w:val="23"/>
                <w:lang w:val="en-ZA" w:eastAsia="en-ZA"/>
              </w:rPr>
              <w:t>, Hawk St</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Mrs </w:t>
            </w:r>
            <w:proofErr w:type="spellStart"/>
            <w:r w:rsidRPr="00A665ED">
              <w:rPr>
                <w:rFonts w:ascii="Arial" w:eastAsia="Times New Roman" w:hAnsi="Arial" w:cs="Arial"/>
                <w:color w:val="000000" w:themeColor="text1"/>
                <w:sz w:val="23"/>
                <w:szCs w:val="23"/>
                <w:lang w:val="en-ZA" w:eastAsia="en-ZA"/>
              </w:rPr>
              <w:t>Cishe</w:t>
            </w:r>
            <w:proofErr w:type="spellEnd"/>
            <w:r w:rsidRPr="00A665ED">
              <w:rPr>
                <w:rFonts w:ascii="Arial" w:eastAsia="Times New Roman" w:hAnsi="Arial" w:cs="Arial"/>
                <w:color w:val="000000" w:themeColor="text1"/>
                <w:sz w:val="23"/>
                <w:szCs w:val="23"/>
                <w:lang w:val="en-ZA" w:eastAsia="en-ZA"/>
              </w:rPr>
              <w:t xml:space="preserve"> N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Southerwood</w:t>
            </w:r>
            <w:proofErr w:type="spellEnd"/>
            <w:r w:rsidRPr="00A665ED">
              <w:rPr>
                <w:rFonts w:ascii="Arial" w:eastAsia="Times New Roman" w:hAnsi="Arial" w:cs="Arial"/>
                <w:color w:val="000000" w:themeColor="text1"/>
                <w:sz w:val="23"/>
                <w:szCs w:val="23"/>
                <w:lang w:val="en-ZA" w:eastAsia="en-ZA"/>
              </w:rPr>
              <w:t>, Hawk St</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10</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No response</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Southerwood</w:t>
            </w:r>
            <w:proofErr w:type="spellEnd"/>
            <w:r w:rsidRPr="00A665ED">
              <w:rPr>
                <w:rFonts w:ascii="Arial" w:eastAsia="Times New Roman" w:hAnsi="Arial" w:cs="Arial"/>
                <w:color w:val="000000" w:themeColor="text1"/>
                <w:sz w:val="23"/>
                <w:szCs w:val="23"/>
                <w:lang w:val="en-ZA" w:eastAsia="en-ZA"/>
              </w:rPr>
              <w:t>, Hawk St</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lastRenderedPageBreak/>
              <w:t>12</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Ms </w:t>
            </w:r>
            <w:proofErr w:type="spellStart"/>
            <w:r w:rsidRPr="00A665ED">
              <w:rPr>
                <w:rFonts w:ascii="Arial" w:eastAsia="Times New Roman" w:hAnsi="Arial" w:cs="Arial"/>
                <w:color w:val="000000" w:themeColor="text1"/>
                <w:sz w:val="23"/>
                <w:szCs w:val="23"/>
                <w:lang w:val="en-ZA" w:eastAsia="en-ZA"/>
              </w:rPr>
              <w:t>Mkula</w:t>
            </w:r>
            <w:proofErr w:type="spellEnd"/>
            <w:r w:rsidRPr="00A665ED">
              <w:rPr>
                <w:rFonts w:ascii="Arial" w:eastAsia="Times New Roman" w:hAnsi="Arial" w:cs="Arial"/>
                <w:color w:val="000000" w:themeColor="text1"/>
                <w:sz w:val="23"/>
                <w:szCs w:val="23"/>
                <w:lang w:val="en-ZA" w:eastAsia="en-ZA"/>
              </w:rPr>
              <w:t xml:space="preserve"> BF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Southerwood</w:t>
            </w:r>
            <w:proofErr w:type="spellEnd"/>
            <w:r w:rsidRPr="00A665ED">
              <w:rPr>
                <w:rFonts w:ascii="Arial" w:eastAsia="Times New Roman" w:hAnsi="Arial" w:cs="Arial"/>
                <w:color w:val="000000" w:themeColor="text1"/>
                <w:sz w:val="23"/>
                <w:szCs w:val="23"/>
                <w:lang w:val="en-ZA" w:eastAsia="en-ZA"/>
              </w:rPr>
              <w:t>, Hawk St</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5</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Dr </w:t>
            </w:r>
            <w:proofErr w:type="spellStart"/>
            <w:r w:rsidRPr="00A665ED">
              <w:rPr>
                <w:rFonts w:ascii="Arial" w:eastAsia="Times New Roman" w:hAnsi="Arial" w:cs="Arial"/>
                <w:color w:val="000000" w:themeColor="text1"/>
                <w:sz w:val="23"/>
                <w:szCs w:val="23"/>
                <w:lang w:val="en-ZA" w:eastAsia="en-ZA"/>
              </w:rPr>
              <w:t>Dontsa</w:t>
            </w:r>
            <w:proofErr w:type="spellEnd"/>
            <w:r w:rsidRPr="00A665ED">
              <w:rPr>
                <w:rFonts w:ascii="Arial" w:eastAsia="Times New Roman" w:hAnsi="Arial" w:cs="Arial"/>
                <w:color w:val="000000" w:themeColor="text1"/>
                <w:sz w:val="23"/>
                <w:szCs w:val="23"/>
                <w:lang w:val="en-ZA" w:eastAsia="en-ZA"/>
              </w:rPr>
              <w:t xml:space="preserve"> L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Southerwood</w:t>
            </w:r>
            <w:proofErr w:type="spellEnd"/>
            <w:r w:rsidRPr="00A665ED">
              <w:rPr>
                <w:rFonts w:ascii="Arial" w:eastAsia="Times New Roman" w:hAnsi="Arial" w:cs="Arial"/>
                <w:color w:val="000000" w:themeColor="text1"/>
                <w:sz w:val="23"/>
                <w:szCs w:val="23"/>
                <w:lang w:val="en-ZA" w:eastAsia="en-ZA"/>
              </w:rPr>
              <w:t>, Dove St</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9</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Ms </w:t>
            </w:r>
            <w:proofErr w:type="spellStart"/>
            <w:r w:rsidRPr="00A665ED">
              <w:rPr>
                <w:rFonts w:ascii="Arial" w:eastAsia="Times New Roman" w:hAnsi="Arial" w:cs="Arial"/>
                <w:color w:val="000000" w:themeColor="text1"/>
                <w:sz w:val="23"/>
                <w:szCs w:val="23"/>
                <w:lang w:val="en-ZA" w:eastAsia="en-ZA"/>
              </w:rPr>
              <w:t>Mdodana</w:t>
            </w:r>
            <w:proofErr w:type="spellEnd"/>
            <w:r w:rsidRPr="00A665ED">
              <w:rPr>
                <w:rFonts w:ascii="Arial" w:eastAsia="Times New Roman" w:hAnsi="Arial" w:cs="Arial"/>
                <w:color w:val="000000" w:themeColor="text1"/>
                <w:sz w:val="23"/>
                <w:szCs w:val="23"/>
                <w:lang w:val="en-ZA" w:eastAsia="en-ZA"/>
              </w:rPr>
              <w:t xml:space="preserve"> P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Southerwood</w:t>
            </w:r>
            <w:proofErr w:type="spellEnd"/>
            <w:r w:rsidRPr="00A665ED">
              <w:rPr>
                <w:rFonts w:ascii="Arial" w:eastAsia="Times New Roman" w:hAnsi="Arial" w:cs="Arial"/>
                <w:color w:val="000000" w:themeColor="text1"/>
                <w:sz w:val="23"/>
                <w:szCs w:val="23"/>
                <w:lang w:val="en-ZA" w:eastAsia="en-ZA"/>
              </w:rPr>
              <w:t>, Owl St</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4</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6</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Dr </w:t>
            </w:r>
            <w:proofErr w:type="spellStart"/>
            <w:r w:rsidRPr="00A665ED">
              <w:rPr>
                <w:rFonts w:ascii="Arial" w:eastAsia="Times New Roman" w:hAnsi="Arial" w:cs="Arial"/>
                <w:color w:val="000000" w:themeColor="text1"/>
                <w:sz w:val="23"/>
                <w:szCs w:val="23"/>
                <w:lang w:val="en-ZA" w:eastAsia="en-ZA"/>
              </w:rPr>
              <w:t>Tseki</w:t>
            </w:r>
            <w:proofErr w:type="spellEnd"/>
            <w:r w:rsidRPr="00A665ED">
              <w:rPr>
                <w:rFonts w:ascii="Arial" w:eastAsia="Times New Roman" w:hAnsi="Arial" w:cs="Arial"/>
                <w:color w:val="000000" w:themeColor="text1"/>
                <w:sz w:val="23"/>
                <w:szCs w:val="23"/>
                <w:lang w:val="en-ZA" w:eastAsia="en-ZA"/>
              </w:rPr>
              <w:t xml:space="preserve">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Southerwood</w:t>
            </w:r>
            <w:proofErr w:type="spellEnd"/>
            <w:r w:rsidRPr="00A665ED">
              <w:rPr>
                <w:rFonts w:ascii="Arial" w:eastAsia="Times New Roman" w:hAnsi="Arial" w:cs="Arial"/>
                <w:color w:val="000000" w:themeColor="text1"/>
                <w:sz w:val="23"/>
                <w:szCs w:val="23"/>
                <w:lang w:val="en-ZA" w:eastAsia="en-ZA"/>
              </w:rPr>
              <w:t>, Dove St</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4</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21</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V </w:t>
            </w:r>
            <w:proofErr w:type="spellStart"/>
            <w:r w:rsidRPr="00A665ED">
              <w:rPr>
                <w:rFonts w:ascii="Arial" w:eastAsia="Times New Roman" w:hAnsi="Arial" w:cs="Arial"/>
                <w:color w:val="000000" w:themeColor="text1"/>
                <w:sz w:val="23"/>
                <w:szCs w:val="23"/>
                <w:lang w:val="en-ZA" w:eastAsia="en-ZA"/>
              </w:rPr>
              <w:t>Lonwabo</w:t>
            </w:r>
            <w:proofErr w:type="spellEnd"/>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Southerwood</w:t>
            </w:r>
            <w:proofErr w:type="spellEnd"/>
            <w:r w:rsidRPr="00A665ED">
              <w:rPr>
                <w:rFonts w:ascii="Arial" w:eastAsia="Times New Roman" w:hAnsi="Arial" w:cs="Arial"/>
                <w:color w:val="000000" w:themeColor="text1"/>
                <w:sz w:val="23"/>
                <w:szCs w:val="23"/>
                <w:lang w:val="en-ZA" w:eastAsia="en-ZA"/>
              </w:rPr>
              <w:t>, Owl St</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4</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24</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Semi </w:t>
            </w:r>
            <w:proofErr w:type="spellStart"/>
            <w:r w:rsidRPr="00A665ED">
              <w:rPr>
                <w:rFonts w:ascii="Arial" w:eastAsia="Times New Roman" w:hAnsi="Arial" w:cs="Arial"/>
                <w:color w:val="000000" w:themeColor="text1"/>
                <w:sz w:val="23"/>
                <w:szCs w:val="23"/>
                <w:lang w:val="en-ZA" w:eastAsia="en-ZA"/>
              </w:rPr>
              <w:t>Ngonyolo</w:t>
            </w:r>
            <w:proofErr w:type="spellEnd"/>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Southerwood</w:t>
            </w:r>
            <w:proofErr w:type="spellEnd"/>
            <w:r w:rsidRPr="00A665ED">
              <w:rPr>
                <w:rFonts w:ascii="Arial" w:eastAsia="Times New Roman" w:hAnsi="Arial" w:cs="Arial"/>
                <w:color w:val="000000" w:themeColor="text1"/>
                <w:sz w:val="23"/>
                <w:szCs w:val="23"/>
                <w:lang w:val="en-ZA" w:eastAsia="en-ZA"/>
              </w:rPr>
              <w:t xml:space="preserve">, </w:t>
            </w:r>
            <w:proofErr w:type="spellStart"/>
            <w:r w:rsidRPr="00A665ED">
              <w:rPr>
                <w:rFonts w:ascii="Arial" w:eastAsia="Times New Roman" w:hAnsi="Arial" w:cs="Arial"/>
                <w:color w:val="000000" w:themeColor="text1"/>
                <w:sz w:val="23"/>
                <w:szCs w:val="23"/>
                <w:lang w:val="en-ZA" w:eastAsia="en-ZA"/>
              </w:rPr>
              <w:t>Ukhozi</w:t>
            </w:r>
            <w:proofErr w:type="spellEnd"/>
            <w:r w:rsidRPr="00A665ED">
              <w:rPr>
                <w:rFonts w:ascii="Arial" w:eastAsia="Times New Roman" w:hAnsi="Arial" w:cs="Arial"/>
                <w:color w:val="000000" w:themeColor="text1"/>
                <w:sz w:val="23"/>
                <w:szCs w:val="23"/>
                <w:lang w:val="en-ZA" w:eastAsia="en-ZA"/>
              </w:rPr>
              <w:t xml:space="preserve"> St</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4</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17</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Ms </w:t>
            </w:r>
            <w:proofErr w:type="spellStart"/>
            <w:r w:rsidRPr="00A665ED">
              <w:rPr>
                <w:rFonts w:ascii="Arial" w:eastAsia="Times New Roman" w:hAnsi="Arial" w:cs="Arial"/>
                <w:color w:val="000000" w:themeColor="text1"/>
                <w:sz w:val="23"/>
                <w:szCs w:val="23"/>
                <w:lang w:val="en-ZA" w:eastAsia="en-ZA"/>
              </w:rPr>
              <w:t>Mayila</w:t>
            </w:r>
            <w:proofErr w:type="spellEnd"/>
            <w:r w:rsidRPr="00A665ED">
              <w:rPr>
                <w:rFonts w:ascii="Arial" w:eastAsia="Times New Roman" w:hAnsi="Arial" w:cs="Arial"/>
                <w:color w:val="000000" w:themeColor="text1"/>
                <w:sz w:val="23"/>
                <w:szCs w:val="23"/>
                <w:lang w:val="en-ZA" w:eastAsia="en-ZA"/>
              </w:rPr>
              <w:t xml:space="preserve"> ND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Southerwood</w:t>
            </w:r>
            <w:proofErr w:type="spellEnd"/>
            <w:r w:rsidRPr="00A665ED">
              <w:rPr>
                <w:rFonts w:ascii="Arial" w:eastAsia="Times New Roman" w:hAnsi="Arial" w:cs="Arial"/>
                <w:color w:val="000000" w:themeColor="text1"/>
                <w:sz w:val="23"/>
                <w:szCs w:val="23"/>
                <w:lang w:val="en-ZA" w:eastAsia="en-ZA"/>
              </w:rPr>
              <w:t>, Owl St</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4</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13</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Mrs Thurston EO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Southerwood</w:t>
            </w:r>
            <w:proofErr w:type="spellEnd"/>
            <w:r w:rsidRPr="00A665ED">
              <w:rPr>
                <w:rFonts w:ascii="Arial" w:eastAsia="Times New Roman" w:hAnsi="Arial" w:cs="Arial"/>
                <w:color w:val="000000" w:themeColor="text1"/>
                <w:sz w:val="23"/>
                <w:szCs w:val="23"/>
                <w:lang w:val="en-ZA" w:eastAsia="en-ZA"/>
              </w:rPr>
              <w:t>, Owl St</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1</w:t>
            </w:r>
          </w:p>
        </w:tc>
        <w:tc>
          <w:tcPr>
            <w:tcW w:w="3941"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Mrs M John Thomas</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Owl  Street/S/Wood</w:t>
            </w:r>
          </w:p>
        </w:tc>
        <w:tc>
          <w:tcPr>
            <w:tcW w:w="1599" w:type="dxa"/>
            <w:noWrap/>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105</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Dr </w:t>
            </w:r>
            <w:proofErr w:type="spellStart"/>
            <w:r w:rsidRPr="00A665ED">
              <w:rPr>
                <w:rFonts w:ascii="Arial" w:eastAsia="Times New Roman" w:hAnsi="Arial" w:cs="Arial"/>
                <w:color w:val="000000" w:themeColor="text1"/>
                <w:sz w:val="23"/>
                <w:szCs w:val="23"/>
                <w:lang w:val="en-ZA" w:eastAsia="en-ZA"/>
              </w:rPr>
              <w:t>Jumbam</w:t>
            </w:r>
            <w:proofErr w:type="spellEnd"/>
            <w:r w:rsidRPr="00A665ED">
              <w:rPr>
                <w:rFonts w:ascii="Arial" w:eastAsia="Times New Roman" w:hAnsi="Arial" w:cs="Arial"/>
                <w:color w:val="000000" w:themeColor="text1"/>
                <w:sz w:val="23"/>
                <w:szCs w:val="23"/>
                <w:lang w:val="en-ZA" w:eastAsia="en-ZA"/>
              </w:rPr>
              <w:t xml:space="preserve"> ND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Nelson Mandela Drive</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63</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Dr A </w:t>
            </w:r>
            <w:proofErr w:type="spellStart"/>
            <w:r w:rsidRPr="00A665ED">
              <w:rPr>
                <w:rFonts w:ascii="Arial" w:eastAsia="Times New Roman" w:hAnsi="Arial" w:cs="Arial"/>
                <w:color w:val="000000" w:themeColor="text1"/>
                <w:sz w:val="23"/>
                <w:szCs w:val="23"/>
                <w:lang w:val="en-ZA" w:eastAsia="en-ZA"/>
              </w:rPr>
              <w:t>Anozi</w:t>
            </w:r>
            <w:proofErr w:type="spellEnd"/>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Delville</w:t>
            </w:r>
            <w:proofErr w:type="spellEnd"/>
            <w:r w:rsidRPr="00A665ED">
              <w:rPr>
                <w:rFonts w:ascii="Arial" w:eastAsia="Times New Roman" w:hAnsi="Arial" w:cs="Arial"/>
                <w:color w:val="000000" w:themeColor="text1"/>
                <w:sz w:val="23"/>
                <w:szCs w:val="23"/>
                <w:lang w:val="en-ZA" w:eastAsia="en-ZA"/>
              </w:rPr>
              <w:t xml:space="preserve"> Road</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40</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Mrs N </w:t>
            </w:r>
            <w:proofErr w:type="spellStart"/>
            <w:r w:rsidRPr="00A665ED">
              <w:rPr>
                <w:rFonts w:ascii="Arial" w:eastAsia="Times New Roman" w:hAnsi="Arial" w:cs="Arial"/>
                <w:color w:val="000000" w:themeColor="text1"/>
                <w:sz w:val="23"/>
                <w:szCs w:val="23"/>
                <w:lang w:val="en-ZA" w:eastAsia="en-ZA"/>
              </w:rPr>
              <w:t>Sokhasi</w:t>
            </w:r>
            <w:proofErr w:type="spellEnd"/>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Ikhwezi</w:t>
            </w:r>
            <w:proofErr w:type="spellEnd"/>
            <w:r w:rsidRPr="00A665ED">
              <w:rPr>
                <w:rFonts w:ascii="Arial" w:eastAsia="Times New Roman" w:hAnsi="Arial" w:cs="Arial"/>
                <w:color w:val="000000" w:themeColor="text1"/>
                <w:sz w:val="23"/>
                <w:szCs w:val="23"/>
                <w:lang w:val="en-ZA" w:eastAsia="en-ZA"/>
              </w:rPr>
              <w:t xml:space="preserve"> T/ship, Moses St</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33</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Mrs </w:t>
            </w:r>
            <w:proofErr w:type="spellStart"/>
            <w:r w:rsidRPr="00A665ED">
              <w:rPr>
                <w:rFonts w:ascii="Arial" w:eastAsia="Times New Roman" w:hAnsi="Arial" w:cs="Arial"/>
                <w:color w:val="000000" w:themeColor="text1"/>
                <w:sz w:val="23"/>
                <w:szCs w:val="23"/>
                <w:lang w:val="en-ZA" w:eastAsia="en-ZA"/>
              </w:rPr>
              <w:t>Kayingana</w:t>
            </w:r>
            <w:proofErr w:type="spellEnd"/>
            <w:r w:rsidRPr="00A665ED">
              <w:rPr>
                <w:rFonts w:ascii="Arial" w:eastAsia="Times New Roman" w:hAnsi="Arial" w:cs="Arial"/>
                <w:color w:val="000000" w:themeColor="text1"/>
                <w:sz w:val="23"/>
                <w:szCs w:val="23"/>
                <w:lang w:val="en-ZA" w:eastAsia="en-ZA"/>
              </w:rPr>
              <w:t xml:space="preserve">  MN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Ikhwezi</w:t>
            </w:r>
            <w:proofErr w:type="spellEnd"/>
            <w:r w:rsidRPr="00A665ED">
              <w:rPr>
                <w:rFonts w:ascii="Arial" w:eastAsia="Times New Roman" w:hAnsi="Arial" w:cs="Arial"/>
                <w:color w:val="000000" w:themeColor="text1"/>
                <w:sz w:val="23"/>
                <w:szCs w:val="23"/>
                <w:lang w:val="en-ZA" w:eastAsia="en-ZA"/>
              </w:rPr>
              <w:t xml:space="preserve"> T/ship, </w:t>
            </w:r>
            <w:proofErr w:type="spellStart"/>
            <w:r w:rsidRPr="00A665ED">
              <w:rPr>
                <w:rFonts w:ascii="Arial" w:eastAsia="Times New Roman" w:hAnsi="Arial" w:cs="Arial"/>
                <w:color w:val="000000" w:themeColor="text1"/>
                <w:sz w:val="23"/>
                <w:szCs w:val="23"/>
                <w:lang w:val="en-ZA" w:eastAsia="en-ZA"/>
              </w:rPr>
              <w:t>Vabaza</w:t>
            </w:r>
            <w:proofErr w:type="spellEnd"/>
            <w:r w:rsidRPr="00A665ED">
              <w:rPr>
                <w:rFonts w:ascii="Arial" w:eastAsia="Times New Roman" w:hAnsi="Arial" w:cs="Arial"/>
                <w:color w:val="000000" w:themeColor="text1"/>
                <w:sz w:val="23"/>
                <w:szCs w:val="23"/>
                <w:lang w:val="en-ZA" w:eastAsia="en-ZA"/>
              </w:rPr>
              <w:t xml:space="preserve"> St</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31</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Ms Beja NN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Ikhwezi</w:t>
            </w:r>
            <w:proofErr w:type="spellEnd"/>
            <w:r w:rsidRPr="00A665ED">
              <w:rPr>
                <w:rFonts w:ascii="Arial" w:eastAsia="Times New Roman" w:hAnsi="Arial" w:cs="Arial"/>
                <w:color w:val="000000" w:themeColor="text1"/>
                <w:sz w:val="23"/>
                <w:szCs w:val="23"/>
                <w:lang w:val="en-ZA" w:eastAsia="en-ZA"/>
              </w:rPr>
              <w:t xml:space="preserve"> T/ship, </w:t>
            </w:r>
            <w:proofErr w:type="spellStart"/>
            <w:r w:rsidRPr="00A665ED">
              <w:rPr>
                <w:rFonts w:ascii="Arial" w:eastAsia="Times New Roman" w:hAnsi="Arial" w:cs="Arial"/>
                <w:color w:val="000000" w:themeColor="text1"/>
                <w:sz w:val="23"/>
                <w:szCs w:val="23"/>
                <w:lang w:val="en-ZA" w:eastAsia="en-ZA"/>
              </w:rPr>
              <w:t>Vabaza</w:t>
            </w:r>
            <w:proofErr w:type="spellEnd"/>
            <w:r w:rsidRPr="00A665ED">
              <w:rPr>
                <w:rFonts w:ascii="Arial" w:eastAsia="Times New Roman" w:hAnsi="Arial" w:cs="Arial"/>
                <w:color w:val="000000" w:themeColor="text1"/>
                <w:sz w:val="23"/>
                <w:szCs w:val="23"/>
                <w:lang w:val="en-ZA" w:eastAsia="en-ZA"/>
              </w:rPr>
              <w:t xml:space="preserve"> St</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r>
      <w:tr w:rsidR="00CA0253" w:rsidRPr="00241ACB" w:rsidTr="00241ACB">
        <w:trPr>
          <w:trHeight w:val="300"/>
        </w:trPr>
        <w:tc>
          <w:tcPr>
            <w:tcW w:w="1196" w:type="dxa"/>
            <w:noWrap/>
            <w:vAlign w:val="center"/>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26</w:t>
            </w:r>
          </w:p>
        </w:tc>
        <w:tc>
          <w:tcPr>
            <w:tcW w:w="3941" w:type="dxa"/>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Ms </w:t>
            </w:r>
            <w:proofErr w:type="spellStart"/>
            <w:r w:rsidRPr="00A665ED">
              <w:rPr>
                <w:rFonts w:ascii="Arial" w:eastAsia="Times New Roman" w:hAnsi="Arial" w:cs="Arial"/>
                <w:color w:val="000000" w:themeColor="text1"/>
                <w:sz w:val="23"/>
                <w:szCs w:val="23"/>
                <w:lang w:val="en-ZA" w:eastAsia="en-ZA"/>
              </w:rPr>
              <w:t>Macuphe</w:t>
            </w:r>
            <w:proofErr w:type="spellEnd"/>
            <w:r w:rsidRPr="00A665ED">
              <w:rPr>
                <w:rFonts w:ascii="Arial" w:eastAsia="Times New Roman" w:hAnsi="Arial" w:cs="Arial"/>
                <w:color w:val="000000" w:themeColor="text1"/>
                <w:sz w:val="23"/>
                <w:szCs w:val="23"/>
                <w:lang w:val="en-ZA" w:eastAsia="en-ZA"/>
              </w:rPr>
              <w:t xml:space="preserve"> J </w:t>
            </w:r>
          </w:p>
        </w:tc>
        <w:tc>
          <w:tcPr>
            <w:tcW w:w="3080" w:type="dxa"/>
            <w:noWrap/>
            <w:hideMark/>
          </w:tcPr>
          <w:p w:rsidR="00CA0253" w:rsidRPr="00A665ED" w:rsidRDefault="00CA0253"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Ikhwezi</w:t>
            </w:r>
            <w:proofErr w:type="spellEnd"/>
            <w:r w:rsidRPr="00A665ED">
              <w:rPr>
                <w:rFonts w:ascii="Arial" w:eastAsia="Times New Roman" w:hAnsi="Arial" w:cs="Arial"/>
                <w:color w:val="000000" w:themeColor="text1"/>
                <w:sz w:val="23"/>
                <w:szCs w:val="23"/>
                <w:lang w:val="en-ZA" w:eastAsia="en-ZA"/>
              </w:rPr>
              <w:t xml:space="preserve"> T/ship, </w:t>
            </w:r>
            <w:proofErr w:type="spellStart"/>
            <w:r w:rsidRPr="00A665ED">
              <w:rPr>
                <w:rFonts w:ascii="Arial" w:eastAsia="Times New Roman" w:hAnsi="Arial" w:cs="Arial"/>
                <w:color w:val="000000" w:themeColor="text1"/>
                <w:sz w:val="23"/>
                <w:szCs w:val="23"/>
                <w:lang w:val="en-ZA" w:eastAsia="en-ZA"/>
              </w:rPr>
              <w:t>Vabaza</w:t>
            </w:r>
            <w:proofErr w:type="spellEnd"/>
            <w:r w:rsidRPr="00A665ED">
              <w:rPr>
                <w:rFonts w:ascii="Arial" w:eastAsia="Times New Roman" w:hAnsi="Arial" w:cs="Arial"/>
                <w:color w:val="000000" w:themeColor="text1"/>
                <w:sz w:val="23"/>
                <w:szCs w:val="23"/>
                <w:lang w:val="en-ZA" w:eastAsia="en-ZA"/>
              </w:rPr>
              <w:t xml:space="preserve"> St</w:t>
            </w:r>
          </w:p>
        </w:tc>
        <w:tc>
          <w:tcPr>
            <w:tcW w:w="1599" w:type="dxa"/>
            <w:hideMark/>
          </w:tcPr>
          <w:p w:rsidR="00CA0253" w:rsidRPr="00A665ED" w:rsidRDefault="00CA0253"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r>
      <w:tr w:rsidR="00CA0253" w:rsidRPr="00241ACB" w:rsidTr="00CA0253">
        <w:trPr>
          <w:trHeight w:val="300"/>
        </w:trPr>
        <w:tc>
          <w:tcPr>
            <w:tcW w:w="9816" w:type="dxa"/>
            <w:gridSpan w:val="4"/>
            <w:shd w:val="clear" w:color="auto" w:fill="DBE5F1" w:themeFill="accent1" w:themeFillTint="33"/>
            <w:noWrap/>
            <w:vAlign w:val="center"/>
            <w:hideMark/>
          </w:tcPr>
          <w:p w:rsidR="00CA0253" w:rsidRPr="00A665ED" w:rsidRDefault="00CA0253" w:rsidP="00241ACB">
            <w:pPr>
              <w:spacing w:before="60" w:after="60" w:line="240" w:lineRule="auto"/>
              <w:jc w:val="center"/>
              <w:rPr>
                <w:rFonts w:ascii="Arial" w:eastAsia="Times New Roman" w:hAnsi="Arial" w:cs="Arial"/>
                <w:b/>
                <w:color w:val="000000" w:themeColor="text1"/>
                <w:sz w:val="23"/>
                <w:szCs w:val="23"/>
                <w:lang w:val="en-ZA" w:eastAsia="en-ZA"/>
              </w:rPr>
            </w:pPr>
            <w:r w:rsidRPr="00A665ED">
              <w:rPr>
                <w:rFonts w:ascii="Arial" w:eastAsia="Times New Roman" w:hAnsi="Arial" w:cs="Arial"/>
                <w:b/>
                <w:bCs/>
                <w:color w:val="000000" w:themeColor="text1"/>
                <w:sz w:val="23"/>
                <w:szCs w:val="23"/>
                <w:lang w:val="en-ZA" w:eastAsia="en-ZA"/>
              </w:rPr>
              <w:t>In-service houses</w:t>
            </w:r>
          </w:p>
        </w:tc>
      </w:tr>
      <w:tr w:rsidR="0077676B" w:rsidRPr="00241ACB" w:rsidTr="00241ACB">
        <w:trPr>
          <w:trHeight w:val="300"/>
        </w:trPr>
        <w:tc>
          <w:tcPr>
            <w:tcW w:w="1196" w:type="dxa"/>
            <w:noWrap/>
            <w:vAlign w:val="center"/>
            <w:hideMark/>
          </w:tcPr>
          <w:p w:rsidR="0077676B" w:rsidRPr="00A665ED" w:rsidRDefault="0077676B"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1</w:t>
            </w:r>
          </w:p>
        </w:tc>
        <w:tc>
          <w:tcPr>
            <w:tcW w:w="3941"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w:t>
            </w:r>
            <w:proofErr w:type="spellStart"/>
            <w:r w:rsidRPr="00A665ED">
              <w:rPr>
                <w:rFonts w:ascii="Arial" w:eastAsia="Times New Roman" w:hAnsi="Arial" w:cs="Arial"/>
                <w:color w:val="000000" w:themeColor="text1"/>
                <w:sz w:val="23"/>
                <w:szCs w:val="23"/>
                <w:lang w:val="en-ZA" w:eastAsia="en-ZA"/>
              </w:rPr>
              <w:t>Masango</w:t>
            </w:r>
            <w:proofErr w:type="spellEnd"/>
          </w:p>
        </w:tc>
        <w:tc>
          <w:tcPr>
            <w:tcW w:w="3080"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House 1</w:t>
            </w:r>
          </w:p>
        </w:tc>
        <w:tc>
          <w:tcPr>
            <w:tcW w:w="1599"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w:t>
            </w:r>
          </w:p>
        </w:tc>
      </w:tr>
      <w:tr w:rsidR="0077676B" w:rsidRPr="00241ACB" w:rsidTr="00241ACB">
        <w:trPr>
          <w:trHeight w:val="300"/>
        </w:trPr>
        <w:tc>
          <w:tcPr>
            <w:tcW w:w="1196" w:type="dxa"/>
            <w:noWrap/>
            <w:vAlign w:val="center"/>
            <w:hideMark/>
          </w:tcPr>
          <w:p w:rsidR="0077676B" w:rsidRPr="00A665ED" w:rsidRDefault="0077676B"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c>
          <w:tcPr>
            <w:tcW w:w="3941"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Vacant -VSP</w:t>
            </w:r>
          </w:p>
        </w:tc>
        <w:tc>
          <w:tcPr>
            <w:tcW w:w="3080"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House 2.</w:t>
            </w:r>
          </w:p>
        </w:tc>
        <w:tc>
          <w:tcPr>
            <w:tcW w:w="1599"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w:t>
            </w:r>
          </w:p>
        </w:tc>
      </w:tr>
      <w:tr w:rsidR="0077676B" w:rsidRPr="00241ACB" w:rsidTr="00241ACB">
        <w:trPr>
          <w:trHeight w:val="300"/>
        </w:trPr>
        <w:tc>
          <w:tcPr>
            <w:tcW w:w="1196" w:type="dxa"/>
            <w:noWrap/>
            <w:vAlign w:val="center"/>
            <w:hideMark/>
          </w:tcPr>
          <w:p w:rsidR="0077676B" w:rsidRPr="00A665ED" w:rsidRDefault="0077676B"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c>
          <w:tcPr>
            <w:tcW w:w="3941"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w:t>
            </w:r>
            <w:proofErr w:type="spellStart"/>
            <w:r w:rsidRPr="00A665ED">
              <w:rPr>
                <w:rFonts w:ascii="Arial" w:eastAsia="Times New Roman" w:hAnsi="Arial" w:cs="Arial"/>
                <w:color w:val="000000" w:themeColor="text1"/>
                <w:sz w:val="23"/>
                <w:szCs w:val="23"/>
                <w:lang w:val="en-ZA" w:eastAsia="en-ZA"/>
              </w:rPr>
              <w:t>Mzimkhulu</w:t>
            </w:r>
            <w:proofErr w:type="spellEnd"/>
          </w:p>
        </w:tc>
        <w:tc>
          <w:tcPr>
            <w:tcW w:w="3080"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House 3</w:t>
            </w:r>
          </w:p>
        </w:tc>
        <w:tc>
          <w:tcPr>
            <w:tcW w:w="1599"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w:t>
            </w:r>
          </w:p>
        </w:tc>
      </w:tr>
      <w:tr w:rsidR="0077676B" w:rsidRPr="00241ACB" w:rsidTr="00241ACB">
        <w:trPr>
          <w:trHeight w:val="300"/>
        </w:trPr>
        <w:tc>
          <w:tcPr>
            <w:tcW w:w="1196" w:type="dxa"/>
            <w:noWrap/>
            <w:vAlign w:val="center"/>
            <w:hideMark/>
          </w:tcPr>
          <w:p w:rsidR="0077676B" w:rsidRPr="00A665ED" w:rsidRDefault="0077676B"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4</w:t>
            </w:r>
          </w:p>
        </w:tc>
        <w:tc>
          <w:tcPr>
            <w:tcW w:w="3941"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M </w:t>
            </w:r>
            <w:proofErr w:type="spellStart"/>
            <w:r w:rsidRPr="00A665ED">
              <w:rPr>
                <w:rFonts w:ascii="Arial" w:eastAsia="Times New Roman" w:hAnsi="Arial" w:cs="Arial"/>
                <w:color w:val="000000" w:themeColor="text1"/>
                <w:sz w:val="23"/>
                <w:szCs w:val="23"/>
                <w:lang w:val="en-ZA" w:eastAsia="en-ZA"/>
              </w:rPr>
              <w:t>Fazwe</w:t>
            </w:r>
            <w:proofErr w:type="spellEnd"/>
          </w:p>
        </w:tc>
        <w:tc>
          <w:tcPr>
            <w:tcW w:w="3080"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House 4</w:t>
            </w:r>
          </w:p>
        </w:tc>
        <w:tc>
          <w:tcPr>
            <w:tcW w:w="1599"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w:t>
            </w:r>
          </w:p>
        </w:tc>
      </w:tr>
      <w:tr w:rsidR="0077676B" w:rsidRPr="00241ACB" w:rsidTr="00241ACB">
        <w:trPr>
          <w:trHeight w:val="300"/>
        </w:trPr>
        <w:tc>
          <w:tcPr>
            <w:tcW w:w="1196" w:type="dxa"/>
            <w:noWrap/>
            <w:vAlign w:val="center"/>
            <w:hideMark/>
          </w:tcPr>
          <w:p w:rsidR="0077676B" w:rsidRPr="00A665ED" w:rsidRDefault="0077676B"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5</w:t>
            </w:r>
          </w:p>
        </w:tc>
        <w:tc>
          <w:tcPr>
            <w:tcW w:w="3941"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Vacant-VSP</w:t>
            </w:r>
          </w:p>
        </w:tc>
        <w:tc>
          <w:tcPr>
            <w:tcW w:w="3080"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House 5</w:t>
            </w:r>
          </w:p>
        </w:tc>
        <w:tc>
          <w:tcPr>
            <w:tcW w:w="1599"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w:t>
            </w:r>
          </w:p>
        </w:tc>
      </w:tr>
      <w:tr w:rsidR="0077676B" w:rsidRPr="00241ACB" w:rsidTr="00241ACB">
        <w:trPr>
          <w:trHeight w:val="300"/>
        </w:trPr>
        <w:tc>
          <w:tcPr>
            <w:tcW w:w="1196" w:type="dxa"/>
            <w:noWrap/>
            <w:vAlign w:val="center"/>
            <w:hideMark/>
          </w:tcPr>
          <w:p w:rsidR="0077676B" w:rsidRPr="00A665ED" w:rsidRDefault="0077676B"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6</w:t>
            </w:r>
          </w:p>
        </w:tc>
        <w:tc>
          <w:tcPr>
            <w:tcW w:w="3941"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Ms B </w:t>
            </w:r>
            <w:proofErr w:type="spellStart"/>
            <w:r w:rsidRPr="00A665ED">
              <w:rPr>
                <w:rFonts w:ascii="Arial" w:eastAsia="Times New Roman" w:hAnsi="Arial" w:cs="Arial"/>
                <w:color w:val="000000" w:themeColor="text1"/>
                <w:sz w:val="23"/>
                <w:szCs w:val="23"/>
                <w:lang w:val="en-ZA" w:eastAsia="en-ZA"/>
              </w:rPr>
              <w:t>Dlava</w:t>
            </w:r>
            <w:proofErr w:type="spellEnd"/>
          </w:p>
        </w:tc>
        <w:tc>
          <w:tcPr>
            <w:tcW w:w="3080"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House 6</w:t>
            </w:r>
          </w:p>
        </w:tc>
        <w:tc>
          <w:tcPr>
            <w:tcW w:w="1599"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w:t>
            </w:r>
          </w:p>
        </w:tc>
      </w:tr>
      <w:tr w:rsidR="0077676B" w:rsidRPr="00241ACB" w:rsidTr="00CA0253">
        <w:trPr>
          <w:trHeight w:val="300"/>
        </w:trPr>
        <w:tc>
          <w:tcPr>
            <w:tcW w:w="9816" w:type="dxa"/>
            <w:gridSpan w:val="4"/>
            <w:shd w:val="clear" w:color="auto" w:fill="DBE5F1" w:themeFill="accent1" w:themeFillTint="33"/>
            <w:noWrap/>
            <w:vAlign w:val="center"/>
            <w:hideMark/>
          </w:tcPr>
          <w:p w:rsidR="0077676B" w:rsidRPr="00A665ED" w:rsidRDefault="0077676B" w:rsidP="00241ACB">
            <w:pPr>
              <w:spacing w:before="60" w:after="60" w:line="240" w:lineRule="auto"/>
              <w:jc w:val="center"/>
              <w:rPr>
                <w:rFonts w:ascii="Arial" w:eastAsia="Times New Roman" w:hAnsi="Arial" w:cs="Arial"/>
                <w:b/>
                <w:bCs/>
                <w:color w:val="000000" w:themeColor="text1"/>
                <w:sz w:val="23"/>
                <w:szCs w:val="23"/>
                <w:lang w:val="en-ZA" w:eastAsia="en-ZA"/>
              </w:rPr>
            </w:pPr>
            <w:r w:rsidRPr="00A665ED">
              <w:rPr>
                <w:rFonts w:ascii="Arial" w:eastAsia="Times New Roman" w:hAnsi="Arial" w:cs="Arial"/>
                <w:b/>
                <w:bCs/>
                <w:color w:val="000000" w:themeColor="text1"/>
                <w:sz w:val="23"/>
                <w:szCs w:val="23"/>
                <w:lang w:val="en-ZA" w:eastAsia="en-ZA"/>
              </w:rPr>
              <w:t>In-service Block 7</w:t>
            </w:r>
          </w:p>
        </w:tc>
      </w:tr>
      <w:tr w:rsidR="0077676B" w:rsidRPr="00241ACB" w:rsidTr="00241ACB">
        <w:trPr>
          <w:trHeight w:val="300"/>
        </w:trPr>
        <w:tc>
          <w:tcPr>
            <w:tcW w:w="1196" w:type="dxa"/>
            <w:noWrap/>
            <w:vAlign w:val="center"/>
            <w:hideMark/>
          </w:tcPr>
          <w:p w:rsidR="0077676B" w:rsidRPr="00A665ED" w:rsidRDefault="0077676B"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1</w:t>
            </w:r>
          </w:p>
        </w:tc>
        <w:tc>
          <w:tcPr>
            <w:tcW w:w="3941"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A </w:t>
            </w:r>
            <w:proofErr w:type="spellStart"/>
            <w:r w:rsidRPr="00A665ED">
              <w:rPr>
                <w:rFonts w:ascii="Arial" w:eastAsia="Times New Roman" w:hAnsi="Arial" w:cs="Arial"/>
                <w:color w:val="000000" w:themeColor="text1"/>
                <w:sz w:val="23"/>
                <w:szCs w:val="23"/>
                <w:lang w:val="en-ZA" w:eastAsia="en-ZA"/>
              </w:rPr>
              <w:t>Skeyi</w:t>
            </w:r>
            <w:proofErr w:type="spellEnd"/>
          </w:p>
        </w:tc>
        <w:tc>
          <w:tcPr>
            <w:tcW w:w="3080"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Flat 1</w:t>
            </w:r>
          </w:p>
        </w:tc>
        <w:tc>
          <w:tcPr>
            <w:tcW w:w="1599"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w:t>
            </w:r>
          </w:p>
        </w:tc>
      </w:tr>
      <w:tr w:rsidR="0077676B" w:rsidRPr="00241ACB" w:rsidTr="00241ACB">
        <w:trPr>
          <w:trHeight w:val="300"/>
        </w:trPr>
        <w:tc>
          <w:tcPr>
            <w:tcW w:w="1196" w:type="dxa"/>
            <w:noWrap/>
            <w:vAlign w:val="center"/>
            <w:hideMark/>
          </w:tcPr>
          <w:p w:rsidR="0077676B" w:rsidRPr="00A665ED" w:rsidRDefault="0077676B"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c>
          <w:tcPr>
            <w:tcW w:w="3941"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D </w:t>
            </w:r>
            <w:proofErr w:type="spellStart"/>
            <w:r w:rsidRPr="00A665ED">
              <w:rPr>
                <w:rFonts w:ascii="Arial" w:eastAsia="Times New Roman" w:hAnsi="Arial" w:cs="Arial"/>
                <w:color w:val="000000" w:themeColor="text1"/>
                <w:sz w:val="23"/>
                <w:szCs w:val="23"/>
                <w:lang w:val="en-ZA" w:eastAsia="en-ZA"/>
              </w:rPr>
              <w:t>Ketse</w:t>
            </w:r>
            <w:proofErr w:type="spellEnd"/>
          </w:p>
        </w:tc>
        <w:tc>
          <w:tcPr>
            <w:tcW w:w="3080"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Flat 2</w:t>
            </w:r>
          </w:p>
        </w:tc>
        <w:tc>
          <w:tcPr>
            <w:tcW w:w="1599"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w:t>
            </w:r>
          </w:p>
        </w:tc>
      </w:tr>
      <w:tr w:rsidR="0077676B" w:rsidRPr="00241ACB" w:rsidTr="00241ACB">
        <w:trPr>
          <w:trHeight w:val="300"/>
        </w:trPr>
        <w:tc>
          <w:tcPr>
            <w:tcW w:w="1196" w:type="dxa"/>
            <w:noWrap/>
            <w:vAlign w:val="center"/>
            <w:hideMark/>
          </w:tcPr>
          <w:p w:rsidR="0077676B" w:rsidRPr="00A665ED" w:rsidRDefault="0077676B"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c>
          <w:tcPr>
            <w:tcW w:w="3941"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Mrs </w:t>
            </w:r>
            <w:proofErr w:type="spellStart"/>
            <w:r w:rsidRPr="00A665ED">
              <w:rPr>
                <w:rFonts w:ascii="Arial" w:eastAsia="Times New Roman" w:hAnsi="Arial" w:cs="Arial"/>
                <w:color w:val="000000" w:themeColor="text1"/>
                <w:sz w:val="23"/>
                <w:szCs w:val="23"/>
                <w:lang w:val="en-ZA" w:eastAsia="en-ZA"/>
              </w:rPr>
              <w:t>Sihlahla</w:t>
            </w:r>
            <w:proofErr w:type="spellEnd"/>
            <w:r w:rsidRPr="00A665ED">
              <w:rPr>
                <w:rFonts w:ascii="Arial" w:eastAsia="Times New Roman" w:hAnsi="Arial" w:cs="Arial"/>
                <w:color w:val="000000" w:themeColor="text1"/>
                <w:sz w:val="23"/>
                <w:szCs w:val="23"/>
                <w:lang w:val="en-ZA" w:eastAsia="en-ZA"/>
              </w:rPr>
              <w:t xml:space="preserve"> PN</w:t>
            </w:r>
          </w:p>
        </w:tc>
        <w:tc>
          <w:tcPr>
            <w:tcW w:w="3080"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Flat 3</w:t>
            </w:r>
          </w:p>
        </w:tc>
        <w:tc>
          <w:tcPr>
            <w:tcW w:w="1599"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w:t>
            </w:r>
          </w:p>
        </w:tc>
      </w:tr>
      <w:tr w:rsidR="0077676B" w:rsidRPr="00241ACB" w:rsidTr="00241ACB">
        <w:trPr>
          <w:trHeight w:val="300"/>
        </w:trPr>
        <w:tc>
          <w:tcPr>
            <w:tcW w:w="1196" w:type="dxa"/>
            <w:noWrap/>
            <w:vAlign w:val="center"/>
            <w:hideMark/>
          </w:tcPr>
          <w:p w:rsidR="0077676B" w:rsidRPr="00A665ED" w:rsidRDefault="0077676B"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4</w:t>
            </w:r>
          </w:p>
        </w:tc>
        <w:tc>
          <w:tcPr>
            <w:tcW w:w="3941"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S </w:t>
            </w:r>
            <w:proofErr w:type="spellStart"/>
            <w:r w:rsidRPr="00A665ED">
              <w:rPr>
                <w:rFonts w:ascii="Arial" w:eastAsia="Times New Roman" w:hAnsi="Arial" w:cs="Arial"/>
                <w:color w:val="000000" w:themeColor="text1"/>
                <w:sz w:val="23"/>
                <w:szCs w:val="23"/>
                <w:lang w:val="en-ZA" w:eastAsia="en-ZA"/>
              </w:rPr>
              <w:t>Zoya</w:t>
            </w:r>
            <w:proofErr w:type="spellEnd"/>
          </w:p>
        </w:tc>
        <w:tc>
          <w:tcPr>
            <w:tcW w:w="3080"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Flat 4</w:t>
            </w:r>
          </w:p>
        </w:tc>
        <w:tc>
          <w:tcPr>
            <w:tcW w:w="1599"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w:t>
            </w:r>
          </w:p>
        </w:tc>
      </w:tr>
      <w:tr w:rsidR="0077676B" w:rsidRPr="00241ACB" w:rsidTr="00241ACB">
        <w:trPr>
          <w:trHeight w:val="300"/>
        </w:trPr>
        <w:tc>
          <w:tcPr>
            <w:tcW w:w="1196" w:type="dxa"/>
            <w:noWrap/>
            <w:vAlign w:val="center"/>
            <w:hideMark/>
          </w:tcPr>
          <w:p w:rsidR="0077676B" w:rsidRPr="00A665ED" w:rsidRDefault="0077676B"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5</w:t>
            </w:r>
          </w:p>
        </w:tc>
        <w:tc>
          <w:tcPr>
            <w:tcW w:w="3941"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N </w:t>
            </w:r>
            <w:proofErr w:type="spellStart"/>
            <w:r w:rsidRPr="00A665ED">
              <w:rPr>
                <w:rFonts w:ascii="Arial" w:eastAsia="Times New Roman" w:hAnsi="Arial" w:cs="Arial"/>
                <w:color w:val="000000" w:themeColor="text1"/>
                <w:sz w:val="23"/>
                <w:szCs w:val="23"/>
                <w:lang w:val="en-ZA" w:eastAsia="en-ZA"/>
              </w:rPr>
              <w:t>Nkwelo</w:t>
            </w:r>
            <w:proofErr w:type="spellEnd"/>
          </w:p>
        </w:tc>
        <w:tc>
          <w:tcPr>
            <w:tcW w:w="3080"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Flat 5</w:t>
            </w:r>
          </w:p>
        </w:tc>
        <w:tc>
          <w:tcPr>
            <w:tcW w:w="1599"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w:t>
            </w:r>
          </w:p>
        </w:tc>
      </w:tr>
      <w:tr w:rsidR="0077676B" w:rsidRPr="00241ACB" w:rsidTr="00241ACB">
        <w:trPr>
          <w:trHeight w:val="300"/>
        </w:trPr>
        <w:tc>
          <w:tcPr>
            <w:tcW w:w="1196" w:type="dxa"/>
            <w:noWrap/>
            <w:vAlign w:val="center"/>
            <w:hideMark/>
          </w:tcPr>
          <w:p w:rsidR="0077676B" w:rsidRPr="00A665ED" w:rsidRDefault="0077676B"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6</w:t>
            </w:r>
          </w:p>
        </w:tc>
        <w:tc>
          <w:tcPr>
            <w:tcW w:w="3941"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Ms J N Hila</w:t>
            </w:r>
          </w:p>
        </w:tc>
        <w:tc>
          <w:tcPr>
            <w:tcW w:w="3080"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Flat 6</w:t>
            </w:r>
          </w:p>
        </w:tc>
        <w:tc>
          <w:tcPr>
            <w:tcW w:w="1599"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w:t>
            </w:r>
          </w:p>
        </w:tc>
      </w:tr>
      <w:tr w:rsidR="0077676B" w:rsidRPr="00241ACB" w:rsidTr="00CA0253">
        <w:trPr>
          <w:trHeight w:val="300"/>
        </w:trPr>
        <w:tc>
          <w:tcPr>
            <w:tcW w:w="9816" w:type="dxa"/>
            <w:gridSpan w:val="4"/>
            <w:shd w:val="clear" w:color="auto" w:fill="DBE5F1" w:themeFill="accent1" w:themeFillTint="33"/>
            <w:noWrap/>
            <w:vAlign w:val="center"/>
            <w:hideMark/>
          </w:tcPr>
          <w:p w:rsidR="0077676B" w:rsidRPr="00A665ED" w:rsidRDefault="0077676B" w:rsidP="00241ACB">
            <w:pPr>
              <w:spacing w:before="60" w:after="60" w:line="240" w:lineRule="auto"/>
              <w:jc w:val="center"/>
              <w:rPr>
                <w:rFonts w:ascii="Arial" w:eastAsia="Times New Roman" w:hAnsi="Arial" w:cs="Arial"/>
                <w:b/>
                <w:color w:val="000000" w:themeColor="text1"/>
                <w:sz w:val="23"/>
                <w:szCs w:val="23"/>
                <w:lang w:val="en-ZA" w:eastAsia="en-ZA"/>
              </w:rPr>
            </w:pPr>
            <w:r w:rsidRPr="00A665ED">
              <w:rPr>
                <w:rFonts w:ascii="Arial" w:eastAsia="Times New Roman" w:hAnsi="Arial" w:cs="Arial"/>
                <w:b/>
                <w:bCs/>
                <w:color w:val="000000" w:themeColor="text1"/>
                <w:sz w:val="23"/>
                <w:szCs w:val="23"/>
                <w:lang w:val="en-ZA" w:eastAsia="en-ZA"/>
              </w:rPr>
              <w:t>In-service Block 8</w:t>
            </w:r>
          </w:p>
        </w:tc>
      </w:tr>
      <w:tr w:rsidR="0077676B" w:rsidRPr="00241ACB" w:rsidTr="00241ACB">
        <w:trPr>
          <w:trHeight w:val="300"/>
        </w:trPr>
        <w:tc>
          <w:tcPr>
            <w:tcW w:w="1196" w:type="dxa"/>
            <w:noWrap/>
            <w:vAlign w:val="center"/>
            <w:hideMark/>
          </w:tcPr>
          <w:p w:rsidR="0077676B" w:rsidRPr="00A665ED" w:rsidRDefault="0077676B"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1</w:t>
            </w:r>
          </w:p>
        </w:tc>
        <w:tc>
          <w:tcPr>
            <w:tcW w:w="3941"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J </w:t>
            </w:r>
            <w:proofErr w:type="spellStart"/>
            <w:r w:rsidRPr="00A665ED">
              <w:rPr>
                <w:rFonts w:ascii="Arial" w:eastAsia="Times New Roman" w:hAnsi="Arial" w:cs="Arial"/>
                <w:color w:val="000000" w:themeColor="text1"/>
                <w:sz w:val="23"/>
                <w:szCs w:val="23"/>
                <w:lang w:val="en-ZA" w:eastAsia="en-ZA"/>
              </w:rPr>
              <w:t>Bitsoane</w:t>
            </w:r>
            <w:proofErr w:type="spellEnd"/>
          </w:p>
        </w:tc>
        <w:tc>
          <w:tcPr>
            <w:tcW w:w="3080"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Flat 1</w:t>
            </w:r>
          </w:p>
        </w:tc>
        <w:tc>
          <w:tcPr>
            <w:tcW w:w="1599"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w:t>
            </w:r>
          </w:p>
        </w:tc>
      </w:tr>
      <w:tr w:rsidR="0077676B" w:rsidRPr="00241ACB" w:rsidTr="00241ACB">
        <w:trPr>
          <w:trHeight w:val="300"/>
        </w:trPr>
        <w:tc>
          <w:tcPr>
            <w:tcW w:w="1196" w:type="dxa"/>
            <w:noWrap/>
            <w:vAlign w:val="center"/>
            <w:hideMark/>
          </w:tcPr>
          <w:p w:rsidR="0077676B" w:rsidRPr="00A665ED" w:rsidRDefault="0077676B"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lastRenderedPageBreak/>
              <w:t>2</w:t>
            </w:r>
          </w:p>
        </w:tc>
        <w:tc>
          <w:tcPr>
            <w:tcW w:w="3941"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w:t>
            </w:r>
            <w:proofErr w:type="spellStart"/>
            <w:r w:rsidRPr="00A665ED">
              <w:rPr>
                <w:rFonts w:ascii="Arial" w:eastAsia="Times New Roman" w:hAnsi="Arial" w:cs="Arial"/>
                <w:color w:val="000000" w:themeColor="text1"/>
                <w:sz w:val="23"/>
                <w:szCs w:val="23"/>
                <w:lang w:val="en-ZA" w:eastAsia="en-ZA"/>
              </w:rPr>
              <w:t>Sibotoboto</w:t>
            </w:r>
            <w:proofErr w:type="spellEnd"/>
          </w:p>
        </w:tc>
        <w:tc>
          <w:tcPr>
            <w:tcW w:w="3080"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Flat 2</w:t>
            </w:r>
          </w:p>
        </w:tc>
        <w:tc>
          <w:tcPr>
            <w:tcW w:w="1599"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w:t>
            </w:r>
          </w:p>
        </w:tc>
      </w:tr>
      <w:tr w:rsidR="0077676B" w:rsidRPr="00241ACB" w:rsidTr="00241ACB">
        <w:trPr>
          <w:trHeight w:val="300"/>
        </w:trPr>
        <w:tc>
          <w:tcPr>
            <w:tcW w:w="1196" w:type="dxa"/>
            <w:noWrap/>
            <w:vAlign w:val="center"/>
            <w:hideMark/>
          </w:tcPr>
          <w:p w:rsidR="0077676B" w:rsidRPr="00A665ED" w:rsidRDefault="0077676B"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c>
          <w:tcPr>
            <w:tcW w:w="3941"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P </w:t>
            </w:r>
            <w:proofErr w:type="spellStart"/>
            <w:r w:rsidRPr="00A665ED">
              <w:rPr>
                <w:rFonts w:ascii="Arial" w:eastAsia="Times New Roman" w:hAnsi="Arial" w:cs="Arial"/>
                <w:color w:val="000000" w:themeColor="text1"/>
                <w:sz w:val="23"/>
                <w:szCs w:val="23"/>
                <w:lang w:val="en-ZA" w:eastAsia="en-ZA"/>
              </w:rPr>
              <w:t>Damane</w:t>
            </w:r>
            <w:proofErr w:type="spellEnd"/>
          </w:p>
        </w:tc>
        <w:tc>
          <w:tcPr>
            <w:tcW w:w="3080"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Flat 3</w:t>
            </w:r>
          </w:p>
        </w:tc>
        <w:tc>
          <w:tcPr>
            <w:tcW w:w="1599"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w:t>
            </w:r>
          </w:p>
        </w:tc>
      </w:tr>
      <w:tr w:rsidR="0077676B" w:rsidRPr="00241ACB" w:rsidTr="00241ACB">
        <w:trPr>
          <w:trHeight w:val="300"/>
        </w:trPr>
        <w:tc>
          <w:tcPr>
            <w:tcW w:w="1196" w:type="dxa"/>
            <w:noWrap/>
            <w:vAlign w:val="center"/>
            <w:hideMark/>
          </w:tcPr>
          <w:p w:rsidR="0077676B" w:rsidRPr="00A665ED" w:rsidRDefault="0077676B"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4</w:t>
            </w:r>
          </w:p>
        </w:tc>
        <w:tc>
          <w:tcPr>
            <w:tcW w:w="3941"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No Response</w:t>
            </w:r>
          </w:p>
        </w:tc>
        <w:tc>
          <w:tcPr>
            <w:tcW w:w="3080"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Flat 4</w:t>
            </w:r>
          </w:p>
        </w:tc>
        <w:tc>
          <w:tcPr>
            <w:tcW w:w="1599"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w:t>
            </w:r>
          </w:p>
        </w:tc>
      </w:tr>
      <w:tr w:rsidR="0077676B" w:rsidRPr="00241ACB" w:rsidTr="00241ACB">
        <w:trPr>
          <w:trHeight w:val="300"/>
        </w:trPr>
        <w:tc>
          <w:tcPr>
            <w:tcW w:w="1196" w:type="dxa"/>
            <w:noWrap/>
            <w:vAlign w:val="center"/>
            <w:hideMark/>
          </w:tcPr>
          <w:p w:rsidR="0077676B" w:rsidRPr="00A665ED" w:rsidRDefault="0077676B"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5</w:t>
            </w:r>
          </w:p>
        </w:tc>
        <w:tc>
          <w:tcPr>
            <w:tcW w:w="3941"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K </w:t>
            </w:r>
            <w:proofErr w:type="spellStart"/>
            <w:r w:rsidRPr="00A665ED">
              <w:rPr>
                <w:rFonts w:ascii="Arial" w:eastAsia="Times New Roman" w:hAnsi="Arial" w:cs="Arial"/>
                <w:color w:val="000000" w:themeColor="text1"/>
                <w:sz w:val="23"/>
                <w:szCs w:val="23"/>
                <w:lang w:val="en-ZA" w:eastAsia="en-ZA"/>
              </w:rPr>
              <w:t>Batala</w:t>
            </w:r>
            <w:proofErr w:type="spellEnd"/>
          </w:p>
        </w:tc>
        <w:tc>
          <w:tcPr>
            <w:tcW w:w="3080"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Flat 5</w:t>
            </w:r>
          </w:p>
        </w:tc>
        <w:tc>
          <w:tcPr>
            <w:tcW w:w="1599"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w:t>
            </w:r>
          </w:p>
        </w:tc>
      </w:tr>
      <w:tr w:rsidR="0077676B" w:rsidRPr="00241ACB" w:rsidTr="00241ACB">
        <w:trPr>
          <w:trHeight w:val="300"/>
        </w:trPr>
        <w:tc>
          <w:tcPr>
            <w:tcW w:w="1196" w:type="dxa"/>
            <w:noWrap/>
            <w:vAlign w:val="center"/>
            <w:hideMark/>
          </w:tcPr>
          <w:p w:rsidR="0077676B" w:rsidRPr="00A665ED" w:rsidRDefault="0077676B"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6</w:t>
            </w:r>
          </w:p>
        </w:tc>
        <w:tc>
          <w:tcPr>
            <w:tcW w:w="3941"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H </w:t>
            </w:r>
            <w:proofErr w:type="spellStart"/>
            <w:r w:rsidRPr="00A665ED">
              <w:rPr>
                <w:rFonts w:ascii="Arial" w:eastAsia="Times New Roman" w:hAnsi="Arial" w:cs="Arial"/>
                <w:color w:val="000000" w:themeColor="text1"/>
                <w:sz w:val="23"/>
                <w:szCs w:val="23"/>
                <w:lang w:val="en-ZA" w:eastAsia="en-ZA"/>
              </w:rPr>
              <w:t>Buyeye</w:t>
            </w:r>
            <w:proofErr w:type="spellEnd"/>
          </w:p>
        </w:tc>
        <w:tc>
          <w:tcPr>
            <w:tcW w:w="3080"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Flat 6</w:t>
            </w:r>
          </w:p>
        </w:tc>
        <w:tc>
          <w:tcPr>
            <w:tcW w:w="1599"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w:t>
            </w:r>
          </w:p>
        </w:tc>
      </w:tr>
      <w:tr w:rsidR="0077676B" w:rsidRPr="00241ACB" w:rsidTr="00241ACB">
        <w:trPr>
          <w:trHeight w:val="300"/>
        </w:trPr>
        <w:tc>
          <w:tcPr>
            <w:tcW w:w="1196" w:type="dxa"/>
            <w:noWrap/>
            <w:vAlign w:val="center"/>
            <w:hideMark/>
          </w:tcPr>
          <w:p w:rsidR="0077676B" w:rsidRPr="00A665ED" w:rsidRDefault="0077676B"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1</w:t>
            </w:r>
          </w:p>
        </w:tc>
        <w:tc>
          <w:tcPr>
            <w:tcW w:w="3941"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T </w:t>
            </w:r>
            <w:proofErr w:type="spellStart"/>
            <w:r w:rsidRPr="00A665ED">
              <w:rPr>
                <w:rFonts w:ascii="Arial" w:eastAsia="Times New Roman" w:hAnsi="Arial" w:cs="Arial"/>
                <w:color w:val="000000" w:themeColor="text1"/>
                <w:sz w:val="23"/>
                <w:szCs w:val="23"/>
                <w:lang w:val="en-ZA" w:eastAsia="en-ZA"/>
              </w:rPr>
              <w:t>Situnda</w:t>
            </w:r>
            <w:proofErr w:type="spellEnd"/>
          </w:p>
        </w:tc>
        <w:tc>
          <w:tcPr>
            <w:tcW w:w="3080"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Flat 1</w:t>
            </w:r>
          </w:p>
        </w:tc>
        <w:tc>
          <w:tcPr>
            <w:tcW w:w="1599"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w:t>
            </w:r>
          </w:p>
        </w:tc>
      </w:tr>
      <w:tr w:rsidR="0077676B" w:rsidRPr="00241ACB" w:rsidTr="00241ACB">
        <w:trPr>
          <w:trHeight w:val="300"/>
        </w:trPr>
        <w:tc>
          <w:tcPr>
            <w:tcW w:w="1196" w:type="dxa"/>
            <w:noWrap/>
            <w:vAlign w:val="center"/>
            <w:hideMark/>
          </w:tcPr>
          <w:p w:rsidR="0077676B" w:rsidRPr="00A665ED" w:rsidRDefault="0077676B"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c>
          <w:tcPr>
            <w:tcW w:w="3941"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Ms K </w:t>
            </w:r>
            <w:proofErr w:type="spellStart"/>
            <w:r w:rsidRPr="00A665ED">
              <w:rPr>
                <w:rFonts w:ascii="Arial" w:eastAsia="Times New Roman" w:hAnsi="Arial" w:cs="Arial"/>
                <w:color w:val="000000" w:themeColor="text1"/>
                <w:sz w:val="23"/>
                <w:szCs w:val="23"/>
                <w:lang w:val="en-ZA" w:eastAsia="en-ZA"/>
              </w:rPr>
              <w:t>Batala</w:t>
            </w:r>
            <w:proofErr w:type="spellEnd"/>
          </w:p>
        </w:tc>
        <w:tc>
          <w:tcPr>
            <w:tcW w:w="3080"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Flat 2</w:t>
            </w:r>
          </w:p>
        </w:tc>
        <w:tc>
          <w:tcPr>
            <w:tcW w:w="1599"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w:t>
            </w:r>
          </w:p>
        </w:tc>
      </w:tr>
      <w:tr w:rsidR="0077676B" w:rsidRPr="00241ACB" w:rsidTr="00241ACB">
        <w:trPr>
          <w:trHeight w:val="300"/>
        </w:trPr>
        <w:tc>
          <w:tcPr>
            <w:tcW w:w="1196" w:type="dxa"/>
            <w:noWrap/>
            <w:vAlign w:val="center"/>
            <w:hideMark/>
          </w:tcPr>
          <w:p w:rsidR="0077676B" w:rsidRPr="00A665ED" w:rsidRDefault="0077676B"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c>
          <w:tcPr>
            <w:tcW w:w="3941"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w:t>
            </w:r>
            <w:proofErr w:type="spellStart"/>
            <w:r w:rsidRPr="00A665ED">
              <w:rPr>
                <w:rFonts w:ascii="Arial" w:eastAsia="Times New Roman" w:hAnsi="Arial" w:cs="Arial"/>
                <w:color w:val="000000" w:themeColor="text1"/>
                <w:sz w:val="23"/>
                <w:szCs w:val="23"/>
                <w:lang w:val="en-ZA" w:eastAsia="en-ZA"/>
              </w:rPr>
              <w:t>Mbalo</w:t>
            </w:r>
            <w:proofErr w:type="spellEnd"/>
          </w:p>
        </w:tc>
        <w:tc>
          <w:tcPr>
            <w:tcW w:w="3080"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Flat 3</w:t>
            </w:r>
          </w:p>
        </w:tc>
        <w:tc>
          <w:tcPr>
            <w:tcW w:w="1599"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w:t>
            </w:r>
          </w:p>
        </w:tc>
      </w:tr>
      <w:tr w:rsidR="0077676B" w:rsidRPr="00241ACB" w:rsidTr="00241ACB">
        <w:trPr>
          <w:trHeight w:val="300"/>
        </w:trPr>
        <w:tc>
          <w:tcPr>
            <w:tcW w:w="1196" w:type="dxa"/>
            <w:noWrap/>
            <w:vAlign w:val="center"/>
            <w:hideMark/>
          </w:tcPr>
          <w:p w:rsidR="0077676B" w:rsidRPr="00A665ED" w:rsidRDefault="0077676B"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4</w:t>
            </w:r>
          </w:p>
        </w:tc>
        <w:tc>
          <w:tcPr>
            <w:tcW w:w="3941"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w:t>
            </w:r>
            <w:proofErr w:type="spellStart"/>
            <w:r w:rsidRPr="00A665ED">
              <w:rPr>
                <w:rFonts w:ascii="Arial" w:eastAsia="Times New Roman" w:hAnsi="Arial" w:cs="Arial"/>
                <w:color w:val="000000" w:themeColor="text1"/>
                <w:sz w:val="23"/>
                <w:szCs w:val="23"/>
                <w:lang w:val="en-ZA" w:eastAsia="en-ZA"/>
              </w:rPr>
              <w:t>Situnda</w:t>
            </w:r>
            <w:proofErr w:type="spellEnd"/>
          </w:p>
        </w:tc>
        <w:tc>
          <w:tcPr>
            <w:tcW w:w="3080"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Flat 4</w:t>
            </w:r>
          </w:p>
        </w:tc>
        <w:tc>
          <w:tcPr>
            <w:tcW w:w="1599"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w:t>
            </w:r>
          </w:p>
        </w:tc>
      </w:tr>
      <w:tr w:rsidR="0077676B" w:rsidRPr="00241ACB" w:rsidTr="00241ACB">
        <w:trPr>
          <w:trHeight w:val="300"/>
        </w:trPr>
        <w:tc>
          <w:tcPr>
            <w:tcW w:w="1196" w:type="dxa"/>
            <w:noWrap/>
            <w:vAlign w:val="center"/>
            <w:hideMark/>
          </w:tcPr>
          <w:p w:rsidR="0077676B" w:rsidRPr="00A665ED" w:rsidRDefault="0077676B"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5</w:t>
            </w:r>
          </w:p>
        </w:tc>
        <w:tc>
          <w:tcPr>
            <w:tcW w:w="3941"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w:t>
            </w:r>
            <w:proofErr w:type="spellStart"/>
            <w:r w:rsidRPr="00A665ED">
              <w:rPr>
                <w:rFonts w:ascii="Arial" w:eastAsia="Times New Roman" w:hAnsi="Arial" w:cs="Arial"/>
                <w:color w:val="000000" w:themeColor="text1"/>
                <w:sz w:val="23"/>
                <w:szCs w:val="23"/>
                <w:lang w:val="en-ZA" w:eastAsia="en-ZA"/>
              </w:rPr>
              <w:t>Nounge</w:t>
            </w:r>
            <w:proofErr w:type="spellEnd"/>
          </w:p>
        </w:tc>
        <w:tc>
          <w:tcPr>
            <w:tcW w:w="3080"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Flat 5</w:t>
            </w:r>
          </w:p>
        </w:tc>
        <w:tc>
          <w:tcPr>
            <w:tcW w:w="1599"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w:t>
            </w:r>
          </w:p>
        </w:tc>
      </w:tr>
      <w:tr w:rsidR="0077676B" w:rsidRPr="00241ACB" w:rsidTr="00241ACB">
        <w:trPr>
          <w:trHeight w:val="300"/>
        </w:trPr>
        <w:tc>
          <w:tcPr>
            <w:tcW w:w="1196" w:type="dxa"/>
            <w:noWrap/>
            <w:vAlign w:val="center"/>
            <w:hideMark/>
          </w:tcPr>
          <w:p w:rsidR="0077676B" w:rsidRPr="00A665ED" w:rsidRDefault="0077676B"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6</w:t>
            </w:r>
          </w:p>
        </w:tc>
        <w:tc>
          <w:tcPr>
            <w:tcW w:w="3941"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Ms </w:t>
            </w:r>
            <w:proofErr w:type="spellStart"/>
            <w:r w:rsidRPr="00A665ED">
              <w:rPr>
                <w:rFonts w:ascii="Arial" w:eastAsia="Times New Roman" w:hAnsi="Arial" w:cs="Arial"/>
                <w:color w:val="000000" w:themeColor="text1"/>
                <w:sz w:val="23"/>
                <w:szCs w:val="23"/>
                <w:lang w:val="en-ZA" w:eastAsia="en-ZA"/>
              </w:rPr>
              <w:t>Ayanda</w:t>
            </w:r>
            <w:proofErr w:type="spellEnd"/>
          </w:p>
        </w:tc>
        <w:tc>
          <w:tcPr>
            <w:tcW w:w="3080"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Flat 6</w:t>
            </w:r>
          </w:p>
        </w:tc>
        <w:tc>
          <w:tcPr>
            <w:tcW w:w="1599"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w:t>
            </w:r>
          </w:p>
        </w:tc>
      </w:tr>
      <w:tr w:rsidR="0077676B" w:rsidRPr="00241ACB" w:rsidTr="00CA0253">
        <w:trPr>
          <w:trHeight w:val="300"/>
        </w:trPr>
        <w:tc>
          <w:tcPr>
            <w:tcW w:w="9816" w:type="dxa"/>
            <w:gridSpan w:val="4"/>
            <w:shd w:val="clear" w:color="auto" w:fill="DBE5F1" w:themeFill="accent1" w:themeFillTint="33"/>
            <w:noWrap/>
            <w:vAlign w:val="center"/>
            <w:hideMark/>
          </w:tcPr>
          <w:p w:rsidR="0077676B" w:rsidRPr="00A665ED" w:rsidRDefault="0077676B" w:rsidP="00241ACB">
            <w:pPr>
              <w:spacing w:before="60" w:after="60" w:line="240" w:lineRule="auto"/>
              <w:jc w:val="center"/>
              <w:rPr>
                <w:rFonts w:ascii="Arial" w:eastAsia="Times New Roman" w:hAnsi="Arial" w:cs="Arial"/>
                <w:b/>
                <w:color w:val="000000" w:themeColor="text1"/>
                <w:sz w:val="23"/>
                <w:szCs w:val="23"/>
                <w:lang w:val="en-ZA" w:eastAsia="en-ZA"/>
              </w:rPr>
            </w:pPr>
            <w:r w:rsidRPr="00A665ED">
              <w:rPr>
                <w:rFonts w:ascii="Arial" w:eastAsia="Times New Roman" w:hAnsi="Arial" w:cs="Arial"/>
                <w:b/>
                <w:bCs/>
                <w:color w:val="000000" w:themeColor="text1"/>
                <w:sz w:val="23"/>
                <w:szCs w:val="23"/>
                <w:lang w:val="en-ZA" w:eastAsia="en-ZA"/>
              </w:rPr>
              <w:t>In-service Houses</w:t>
            </w:r>
          </w:p>
        </w:tc>
      </w:tr>
      <w:tr w:rsidR="0077676B" w:rsidRPr="00241ACB" w:rsidTr="00241ACB">
        <w:trPr>
          <w:trHeight w:val="300"/>
        </w:trPr>
        <w:tc>
          <w:tcPr>
            <w:tcW w:w="1196" w:type="dxa"/>
            <w:noWrap/>
            <w:vAlign w:val="center"/>
            <w:hideMark/>
          </w:tcPr>
          <w:p w:rsidR="0077676B" w:rsidRPr="00A665ED" w:rsidRDefault="0077676B"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1</w:t>
            </w:r>
          </w:p>
        </w:tc>
        <w:tc>
          <w:tcPr>
            <w:tcW w:w="3941"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A </w:t>
            </w:r>
            <w:proofErr w:type="spellStart"/>
            <w:r w:rsidRPr="00A665ED">
              <w:rPr>
                <w:rFonts w:ascii="Arial" w:eastAsia="Times New Roman" w:hAnsi="Arial" w:cs="Arial"/>
                <w:color w:val="000000" w:themeColor="text1"/>
                <w:sz w:val="23"/>
                <w:szCs w:val="23"/>
                <w:lang w:val="en-ZA" w:eastAsia="en-ZA"/>
              </w:rPr>
              <w:t>Ntontela</w:t>
            </w:r>
            <w:proofErr w:type="spellEnd"/>
          </w:p>
        </w:tc>
        <w:tc>
          <w:tcPr>
            <w:tcW w:w="3080"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House 10</w:t>
            </w:r>
          </w:p>
        </w:tc>
        <w:tc>
          <w:tcPr>
            <w:tcW w:w="1599"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w:t>
            </w:r>
          </w:p>
        </w:tc>
      </w:tr>
      <w:tr w:rsidR="0077676B" w:rsidRPr="00241ACB" w:rsidTr="00241ACB">
        <w:trPr>
          <w:trHeight w:val="300"/>
        </w:trPr>
        <w:tc>
          <w:tcPr>
            <w:tcW w:w="1196" w:type="dxa"/>
            <w:noWrap/>
            <w:vAlign w:val="center"/>
            <w:hideMark/>
          </w:tcPr>
          <w:p w:rsidR="0077676B" w:rsidRPr="00A665ED" w:rsidRDefault="0077676B"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c>
          <w:tcPr>
            <w:tcW w:w="3941"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Ms </w:t>
            </w:r>
            <w:proofErr w:type="spellStart"/>
            <w:r w:rsidRPr="00A665ED">
              <w:rPr>
                <w:rFonts w:ascii="Arial" w:eastAsia="Times New Roman" w:hAnsi="Arial" w:cs="Arial"/>
                <w:color w:val="000000" w:themeColor="text1"/>
                <w:sz w:val="23"/>
                <w:szCs w:val="23"/>
                <w:lang w:val="en-ZA" w:eastAsia="en-ZA"/>
              </w:rPr>
              <w:t>Mayisihi</w:t>
            </w:r>
            <w:proofErr w:type="spellEnd"/>
          </w:p>
        </w:tc>
        <w:tc>
          <w:tcPr>
            <w:tcW w:w="3080"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House 11</w:t>
            </w:r>
          </w:p>
        </w:tc>
        <w:tc>
          <w:tcPr>
            <w:tcW w:w="1599"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w:t>
            </w:r>
          </w:p>
        </w:tc>
      </w:tr>
      <w:tr w:rsidR="0077676B" w:rsidRPr="00241ACB" w:rsidTr="00241ACB">
        <w:trPr>
          <w:trHeight w:val="300"/>
        </w:trPr>
        <w:tc>
          <w:tcPr>
            <w:tcW w:w="1196" w:type="dxa"/>
            <w:noWrap/>
            <w:vAlign w:val="center"/>
            <w:hideMark/>
          </w:tcPr>
          <w:p w:rsidR="0077676B" w:rsidRPr="00A665ED" w:rsidRDefault="0077676B"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c>
          <w:tcPr>
            <w:tcW w:w="3941"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Ms Z </w:t>
            </w:r>
            <w:proofErr w:type="spellStart"/>
            <w:r w:rsidRPr="00A665ED">
              <w:rPr>
                <w:rFonts w:ascii="Arial" w:eastAsia="Times New Roman" w:hAnsi="Arial" w:cs="Arial"/>
                <w:color w:val="000000" w:themeColor="text1"/>
                <w:sz w:val="23"/>
                <w:szCs w:val="23"/>
                <w:lang w:val="en-ZA" w:eastAsia="en-ZA"/>
              </w:rPr>
              <w:t>Malindzi</w:t>
            </w:r>
            <w:proofErr w:type="spellEnd"/>
          </w:p>
        </w:tc>
        <w:tc>
          <w:tcPr>
            <w:tcW w:w="3080"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House 12</w:t>
            </w:r>
          </w:p>
        </w:tc>
        <w:tc>
          <w:tcPr>
            <w:tcW w:w="1599"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w:t>
            </w:r>
          </w:p>
        </w:tc>
      </w:tr>
      <w:tr w:rsidR="0077676B" w:rsidRPr="00241ACB" w:rsidTr="00241ACB">
        <w:trPr>
          <w:trHeight w:val="300"/>
        </w:trPr>
        <w:tc>
          <w:tcPr>
            <w:tcW w:w="1196" w:type="dxa"/>
            <w:noWrap/>
            <w:vAlign w:val="center"/>
            <w:hideMark/>
          </w:tcPr>
          <w:p w:rsidR="0077676B" w:rsidRPr="00A665ED" w:rsidRDefault="0077676B"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4</w:t>
            </w:r>
          </w:p>
        </w:tc>
        <w:tc>
          <w:tcPr>
            <w:tcW w:w="3941"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Mr August</w:t>
            </w:r>
          </w:p>
        </w:tc>
        <w:tc>
          <w:tcPr>
            <w:tcW w:w="3080"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House 13</w:t>
            </w:r>
          </w:p>
        </w:tc>
        <w:tc>
          <w:tcPr>
            <w:tcW w:w="1599"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w:t>
            </w:r>
          </w:p>
        </w:tc>
      </w:tr>
      <w:tr w:rsidR="0077676B" w:rsidRPr="00241ACB" w:rsidTr="00CA0253">
        <w:trPr>
          <w:trHeight w:val="300"/>
        </w:trPr>
        <w:tc>
          <w:tcPr>
            <w:tcW w:w="9816" w:type="dxa"/>
            <w:gridSpan w:val="4"/>
            <w:shd w:val="clear" w:color="auto" w:fill="DBE5F1" w:themeFill="accent1" w:themeFillTint="33"/>
            <w:noWrap/>
            <w:vAlign w:val="center"/>
            <w:hideMark/>
          </w:tcPr>
          <w:p w:rsidR="0077676B" w:rsidRPr="00A665ED" w:rsidRDefault="0077676B" w:rsidP="00241ACB">
            <w:pPr>
              <w:spacing w:before="60" w:after="60" w:line="240" w:lineRule="auto"/>
              <w:jc w:val="center"/>
              <w:rPr>
                <w:rFonts w:ascii="Arial" w:eastAsia="Times New Roman" w:hAnsi="Arial" w:cs="Arial"/>
                <w:b/>
                <w:bCs/>
                <w:color w:val="000000" w:themeColor="text1"/>
                <w:sz w:val="23"/>
                <w:szCs w:val="23"/>
                <w:lang w:val="en-ZA" w:eastAsia="en-ZA"/>
              </w:rPr>
            </w:pPr>
            <w:r w:rsidRPr="00A665ED">
              <w:rPr>
                <w:rFonts w:ascii="Arial" w:eastAsia="Times New Roman" w:hAnsi="Arial" w:cs="Arial"/>
                <w:b/>
                <w:bCs/>
                <w:color w:val="000000" w:themeColor="text1"/>
                <w:sz w:val="23"/>
                <w:szCs w:val="23"/>
                <w:lang w:val="en-ZA" w:eastAsia="en-ZA"/>
              </w:rPr>
              <w:t>In-service Houses</w:t>
            </w:r>
          </w:p>
        </w:tc>
      </w:tr>
      <w:tr w:rsidR="0077676B" w:rsidRPr="00241ACB" w:rsidTr="00241ACB">
        <w:trPr>
          <w:trHeight w:val="300"/>
        </w:trPr>
        <w:tc>
          <w:tcPr>
            <w:tcW w:w="1196" w:type="dxa"/>
            <w:noWrap/>
            <w:vAlign w:val="center"/>
            <w:hideMark/>
          </w:tcPr>
          <w:p w:rsidR="0077676B" w:rsidRPr="00A665ED" w:rsidRDefault="0077676B"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1</w:t>
            </w:r>
          </w:p>
        </w:tc>
        <w:tc>
          <w:tcPr>
            <w:tcW w:w="3941"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w:t>
            </w:r>
            <w:proofErr w:type="spellStart"/>
            <w:r w:rsidRPr="00A665ED">
              <w:rPr>
                <w:rFonts w:ascii="Arial" w:eastAsia="Times New Roman" w:hAnsi="Arial" w:cs="Arial"/>
                <w:color w:val="000000" w:themeColor="text1"/>
                <w:sz w:val="23"/>
                <w:szCs w:val="23"/>
                <w:lang w:val="en-ZA" w:eastAsia="en-ZA"/>
              </w:rPr>
              <w:t>Batuni</w:t>
            </w:r>
            <w:proofErr w:type="spellEnd"/>
          </w:p>
        </w:tc>
        <w:tc>
          <w:tcPr>
            <w:tcW w:w="3080"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House A</w:t>
            </w:r>
          </w:p>
        </w:tc>
        <w:tc>
          <w:tcPr>
            <w:tcW w:w="1599"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w:t>
            </w:r>
          </w:p>
        </w:tc>
      </w:tr>
      <w:tr w:rsidR="0077676B" w:rsidRPr="00241ACB" w:rsidTr="00241ACB">
        <w:trPr>
          <w:trHeight w:val="300"/>
        </w:trPr>
        <w:tc>
          <w:tcPr>
            <w:tcW w:w="1196" w:type="dxa"/>
            <w:noWrap/>
            <w:vAlign w:val="center"/>
            <w:hideMark/>
          </w:tcPr>
          <w:p w:rsidR="0077676B" w:rsidRPr="00A665ED" w:rsidRDefault="0077676B"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c>
          <w:tcPr>
            <w:tcW w:w="3941"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M Charles</w:t>
            </w:r>
          </w:p>
        </w:tc>
        <w:tc>
          <w:tcPr>
            <w:tcW w:w="3080"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House B</w:t>
            </w:r>
          </w:p>
        </w:tc>
        <w:tc>
          <w:tcPr>
            <w:tcW w:w="1599"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w:t>
            </w:r>
          </w:p>
        </w:tc>
      </w:tr>
      <w:tr w:rsidR="0077676B" w:rsidRPr="00241ACB" w:rsidTr="00241ACB">
        <w:trPr>
          <w:trHeight w:val="300"/>
        </w:trPr>
        <w:tc>
          <w:tcPr>
            <w:tcW w:w="1196" w:type="dxa"/>
            <w:noWrap/>
            <w:vAlign w:val="center"/>
            <w:hideMark/>
          </w:tcPr>
          <w:p w:rsidR="0077676B" w:rsidRPr="00A665ED" w:rsidRDefault="0077676B"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c>
          <w:tcPr>
            <w:tcW w:w="3941" w:type="dxa"/>
            <w:shd w:val="clear" w:color="auto" w:fill="auto"/>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Vacant (VSP)</w:t>
            </w:r>
          </w:p>
        </w:tc>
        <w:tc>
          <w:tcPr>
            <w:tcW w:w="3080"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House C</w:t>
            </w:r>
          </w:p>
        </w:tc>
        <w:tc>
          <w:tcPr>
            <w:tcW w:w="1599"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w:t>
            </w:r>
          </w:p>
        </w:tc>
      </w:tr>
      <w:tr w:rsidR="0077676B" w:rsidRPr="00241ACB" w:rsidTr="00241ACB">
        <w:trPr>
          <w:trHeight w:val="300"/>
        </w:trPr>
        <w:tc>
          <w:tcPr>
            <w:tcW w:w="1196" w:type="dxa"/>
            <w:noWrap/>
            <w:vAlign w:val="center"/>
            <w:hideMark/>
          </w:tcPr>
          <w:p w:rsidR="0077676B" w:rsidRPr="00A665ED" w:rsidRDefault="0077676B"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4</w:t>
            </w:r>
          </w:p>
        </w:tc>
        <w:tc>
          <w:tcPr>
            <w:tcW w:w="3941"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L </w:t>
            </w:r>
            <w:proofErr w:type="spellStart"/>
            <w:r w:rsidRPr="00A665ED">
              <w:rPr>
                <w:rFonts w:ascii="Arial" w:eastAsia="Times New Roman" w:hAnsi="Arial" w:cs="Arial"/>
                <w:color w:val="000000" w:themeColor="text1"/>
                <w:sz w:val="23"/>
                <w:szCs w:val="23"/>
                <w:lang w:val="en-ZA" w:eastAsia="en-ZA"/>
              </w:rPr>
              <w:t>Majeke</w:t>
            </w:r>
            <w:proofErr w:type="spellEnd"/>
          </w:p>
        </w:tc>
        <w:tc>
          <w:tcPr>
            <w:tcW w:w="3080"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House D</w:t>
            </w:r>
          </w:p>
        </w:tc>
        <w:tc>
          <w:tcPr>
            <w:tcW w:w="1599"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w:t>
            </w:r>
          </w:p>
        </w:tc>
      </w:tr>
      <w:tr w:rsidR="0077676B" w:rsidRPr="00241ACB" w:rsidTr="00241ACB">
        <w:trPr>
          <w:trHeight w:val="300"/>
        </w:trPr>
        <w:tc>
          <w:tcPr>
            <w:tcW w:w="1196" w:type="dxa"/>
            <w:noWrap/>
            <w:vAlign w:val="center"/>
            <w:hideMark/>
          </w:tcPr>
          <w:p w:rsidR="0077676B" w:rsidRPr="00A665ED" w:rsidRDefault="0077676B"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1</w:t>
            </w:r>
          </w:p>
        </w:tc>
        <w:tc>
          <w:tcPr>
            <w:tcW w:w="3941"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Mrs N </w:t>
            </w:r>
            <w:proofErr w:type="spellStart"/>
            <w:r w:rsidRPr="00A665ED">
              <w:rPr>
                <w:rFonts w:ascii="Arial" w:eastAsia="Times New Roman" w:hAnsi="Arial" w:cs="Arial"/>
                <w:color w:val="000000" w:themeColor="text1"/>
                <w:sz w:val="23"/>
                <w:szCs w:val="23"/>
                <w:lang w:val="en-ZA" w:eastAsia="en-ZA"/>
              </w:rPr>
              <w:t>Jafta</w:t>
            </w:r>
            <w:proofErr w:type="spellEnd"/>
          </w:p>
        </w:tc>
        <w:tc>
          <w:tcPr>
            <w:tcW w:w="3080"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Ntinga</w:t>
            </w:r>
            <w:proofErr w:type="spellEnd"/>
          </w:p>
        </w:tc>
        <w:tc>
          <w:tcPr>
            <w:tcW w:w="1599"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w:t>
            </w:r>
          </w:p>
        </w:tc>
      </w:tr>
      <w:tr w:rsidR="0077676B" w:rsidRPr="00241ACB" w:rsidTr="00241ACB">
        <w:trPr>
          <w:trHeight w:val="300"/>
        </w:trPr>
        <w:tc>
          <w:tcPr>
            <w:tcW w:w="1196" w:type="dxa"/>
            <w:noWrap/>
            <w:vAlign w:val="center"/>
            <w:hideMark/>
          </w:tcPr>
          <w:p w:rsidR="0077676B" w:rsidRPr="00A665ED" w:rsidRDefault="0077676B"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2</w:t>
            </w:r>
          </w:p>
        </w:tc>
        <w:tc>
          <w:tcPr>
            <w:tcW w:w="3941"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Ms N </w:t>
            </w:r>
            <w:proofErr w:type="spellStart"/>
            <w:r w:rsidRPr="00A665ED">
              <w:rPr>
                <w:rFonts w:ascii="Arial" w:eastAsia="Times New Roman" w:hAnsi="Arial" w:cs="Arial"/>
                <w:color w:val="000000" w:themeColor="text1"/>
                <w:sz w:val="23"/>
                <w:szCs w:val="23"/>
                <w:lang w:val="en-ZA" w:eastAsia="en-ZA"/>
              </w:rPr>
              <w:t>Ndlela</w:t>
            </w:r>
            <w:proofErr w:type="spellEnd"/>
          </w:p>
        </w:tc>
        <w:tc>
          <w:tcPr>
            <w:tcW w:w="3080"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Atlanta</w:t>
            </w:r>
          </w:p>
        </w:tc>
        <w:tc>
          <w:tcPr>
            <w:tcW w:w="1599"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w:t>
            </w:r>
          </w:p>
        </w:tc>
      </w:tr>
      <w:tr w:rsidR="0077676B" w:rsidRPr="00241ACB" w:rsidTr="00241ACB">
        <w:trPr>
          <w:trHeight w:val="300"/>
        </w:trPr>
        <w:tc>
          <w:tcPr>
            <w:tcW w:w="1196" w:type="dxa"/>
            <w:noWrap/>
            <w:vAlign w:val="center"/>
            <w:hideMark/>
          </w:tcPr>
          <w:p w:rsidR="0077676B" w:rsidRPr="00A665ED" w:rsidRDefault="0077676B"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3</w:t>
            </w:r>
          </w:p>
        </w:tc>
        <w:tc>
          <w:tcPr>
            <w:tcW w:w="3941"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Ms B </w:t>
            </w:r>
            <w:proofErr w:type="spellStart"/>
            <w:r w:rsidRPr="00A665ED">
              <w:rPr>
                <w:rFonts w:ascii="Arial" w:eastAsia="Times New Roman" w:hAnsi="Arial" w:cs="Arial"/>
                <w:color w:val="000000" w:themeColor="text1"/>
                <w:sz w:val="23"/>
                <w:szCs w:val="23"/>
                <w:lang w:val="en-ZA" w:eastAsia="en-ZA"/>
              </w:rPr>
              <w:t>Filtane</w:t>
            </w:r>
            <w:proofErr w:type="spellEnd"/>
          </w:p>
        </w:tc>
        <w:tc>
          <w:tcPr>
            <w:tcW w:w="3080"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Atlanta</w:t>
            </w:r>
          </w:p>
        </w:tc>
        <w:tc>
          <w:tcPr>
            <w:tcW w:w="1599"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w:t>
            </w:r>
          </w:p>
        </w:tc>
      </w:tr>
      <w:tr w:rsidR="0077676B" w:rsidRPr="00241ACB" w:rsidTr="00241ACB">
        <w:trPr>
          <w:trHeight w:val="300"/>
        </w:trPr>
        <w:tc>
          <w:tcPr>
            <w:tcW w:w="1196" w:type="dxa"/>
            <w:noWrap/>
            <w:vAlign w:val="center"/>
            <w:hideMark/>
          </w:tcPr>
          <w:p w:rsidR="0077676B" w:rsidRPr="00A665ED" w:rsidRDefault="0077676B"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4</w:t>
            </w:r>
          </w:p>
        </w:tc>
        <w:tc>
          <w:tcPr>
            <w:tcW w:w="3941"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Mr </w:t>
            </w:r>
            <w:proofErr w:type="spellStart"/>
            <w:r w:rsidRPr="00A665ED">
              <w:rPr>
                <w:rFonts w:ascii="Arial" w:eastAsia="Times New Roman" w:hAnsi="Arial" w:cs="Arial"/>
                <w:color w:val="000000" w:themeColor="text1"/>
                <w:sz w:val="23"/>
                <w:szCs w:val="23"/>
                <w:lang w:val="en-ZA" w:eastAsia="en-ZA"/>
              </w:rPr>
              <w:t>Mmqingwana</w:t>
            </w:r>
            <w:proofErr w:type="spellEnd"/>
          </w:p>
        </w:tc>
        <w:tc>
          <w:tcPr>
            <w:tcW w:w="3080"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KTC</w:t>
            </w:r>
          </w:p>
        </w:tc>
        <w:tc>
          <w:tcPr>
            <w:tcW w:w="1599"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w:t>
            </w:r>
          </w:p>
        </w:tc>
      </w:tr>
      <w:tr w:rsidR="0077676B" w:rsidRPr="00241ACB" w:rsidTr="00241ACB">
        <w:trPr>
          <w:trHeight w:val="300"/>
        </w:trPr>
        <w:tc>
          <w:tcPr>
            <w:tcW w:w="1196" w:type="dxa"/>
            <w:noWrap/>
            <w:vAlign w:val="center"/>
            <w:hideMark/>
          </w:tcPr>
          <w:p w:rsidR="0077676B" w:rsidRPr="00A665ED" w:rsidRDefault="0077676B"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5</w:t>
            </w:r>
          </w:p>
        </w:tc>
        <w:tc>
          <w:tcPr>
            <w:tcW w:w="3941"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Ms </w:t>
            </w:r>
            <w:proofErr w:type="spellStart"/>
            <w:r w:rsidRPr="00A665ED">
              <w:rPr>
                <w:rFonts w:ascii="Arial" w:eastAsia="Times New Roman" w:hAnsi="Arial" w:cs="Arial"/>
                <w:color w:val="000000" w:themeColor="text1"/>
                <w:sz w:val="23"/>
                <w:szCs w:val="23"/>
                <w:lang w:val="en-ZA" w:eastAsia="en-ZA"/>
              </w:rPr>
              <w:t>Nn</w:t>
            </w:r>
            <w:proofErr w:type="spellEnd"/>
            <w:r w:rsidRPr="00A665ED">
              <w:rPr>
                <w:rFonts w:ascii="Arial" w:eastAsia="Times New Roman" w:hAnsi="Arial" w:cs="Arial"/>
                <w:color w:val="000000" w:themeColor="text1"/>
                <w:sz w:val="23"/>
                <w:szCs w:val="23"/>
                <w:lang w:val="en-ZA" w:eastAsia="en-ZA"/>
              </w:rPr>
              <w:t xml:space="preserve"> </w:t>
            </w:r>
            <w:proofErr w:type="spellStart"/>
            <w:r w:rsidRPr="00A665ED">
              <w:rPr>
                <w:rFonts w:ascii="Arial" w:eastAsia="Times New Roman" w:hAnsi="Arial" w:cs="Arial"/>
                <w:color w:val="000000" w:themeColor="text1"/>
                <w:sz w:val="23"/>
                <w:szCs w:val="23"/>
                <w:lang w:val="en-ZA" w:eastAsia="en-ZA"/>
              </w:rPr>
              <w:t>Pakati</w:t>
            </w:r>
            <w:proofErr w:type="spellEnd"/>
          </w:p>
        </w:tc>
        <w:tc>
          <w:tcPr>
            <w:tcW w:w="3080"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Chumane</w:t>
            </w:r>
            <w:proofErr w:type="spellEnd"/>
          </w:p>
        </w:tc>
        <w:tc>
          <w:tcPr>
            <w:tcW w:w="1599"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w:t>
            </w:r>
          </w:p>
        </w:tc>
      </w:tr>
      <w:tr w:rsidR="0077676B" w:rsidRPr="00241ACB" w:rsidTr="00241ACB">
        <w:trPr>
          <w:trHeight w:val="300"/>
        </w:trPr>
        <w:tc>
          <w:tcPr>
            <w:tcW w:w="1196" w:type="dxa"/>
            <w:noWrap/>
            <w:vAlign w:val="center"/>
            <w:hideMark/>
          </w:tcPr>
          <w:p w:rsidR="0077676B" w:rsidRPr="00A665ED" w:rsidRDefault="0077676B"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7</w:t>
            </w:r>
          </w:p>
        </w:tc>
        <w:tc>
          <w:tcPr>
            <w:tcW w:w="3941"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Ms N </w:t>
            </w:r>
            <w:proofErr w:type="spellStart"/>
            <w:r w:rsidRPr="00A665ED">
              <w:rPr>
                <w:rFonts w:ascii="Arial" w:eastAsia="Times New Roman" w:hAnsi="Arial" w:cs="Arial"/>
                <w:color w:val="000000" w:themeColor="text1"/>
                <w:sz w:val="23"/>
                <w:szCs w:val="23"/>
                <w:lang w:val="en-ZA" w:eastAsia="en-ZA"/>
              </w:rPr>
              <w:t>Khanyiso</w:t>
            </w:r>
            <w:proofErr w:type="spellEnd"/>
          </w:p>
        </w:tc>
        <w:tc>
          <w:tcPr>
            <w:tcW w:w="3080"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Isilimela</w:t>
            </w:r>
            <w:proofErr w:type="spellEnd"/>
          </w:p>
        </w:tc>
        <w:tc>
          <w:tcPr>
            <w:tcW w:w="1599"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w:t>
            </w:r>
          </w:p>
        </w:tc>
      </w:tr>
      <w:tr w:rsidR="0077676B" w:rsidRPr="00241ACB" w:rsidTr="00241ACB">
        <w:trPr>
          <w:trHeight w:val="300"/>
        </w:trPr>
        <w:tc>
          <w:tcPr>
            <w:tcW w:w="1196" w:type="dxa"/>
            <w:noWrap/>
            <w:vAlign w:val="center"/>
            <w:hideMark/>
          </w:tcPr>
          <w:p w:rsidR="0077676B" w:rsidRPr="00A665ED" w:rsidRDefault="0077676B" w:rsidP="00241ACB">
            <w:pPr>
              <w:spacing w:before="60" w:after="60" w:line="240" w:lineRule="auto"/>
              <w:jc w:val="center"/>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8</w:t>
            </w:r>
          </w:p>
        </w:tc>
        <w:tc>
          <w:tcPr>
            <w:tcW w:w="3941"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xml:space="preserve">Ms </w:t>
            </w:r>
            <w:r w:rsidR="00241ACB" w:rsidRPr="00A665ED">
              <w:rPr>
                <w:rFonts w:ascii="Arial" w:eastAsia="Times New Roman" w:hAnsi="Arial" w:cs="Arial"/>
                <w:color w:val="000000" w:themeColor="text1"/>
                <w:sz w:val="23"/>
                <w:szCs w:val="23"/>
                <w:lang w:val="en-ZA" w:eastAsia="en-ZA"/>
              </w:rPr>
              <w:t xml:space="preserve">PN </w:t>
            </w:r>
            <w:proofErr w:type="spellStart"/>
            <w:r w:rsidRPr="00A665ED">
              <w:rPr>
                <w:rFonts w:ascii="Arial" w:eastAsia="Times New Roman" w:hAnsi="Arial" w:cs="Arial"/>
                <w:color w:val="000000" w:themeColor="text1"/>
                <w:sz w:val="23"/>
                <w:szCs w:val="23"/>
                <w:lang w:val="en-ZA" w:eastAsia="en-ZA"/>
              </w:rPr>
              <w:t>Nyamende</w:t>
            </w:r>
            <w:proofErr w:type="spellEnd"/>
          </w:p>
        </w:tc>
        <w:tc>
          <w:tcPr>
            <w:tcW w:w="3080"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proofErr w:type="spellStart"/>
            <w:r w:rsidRPr="00A665ED">
              <w:rPr>
                <w:rFonts w:ascii="Arial" w:eastAsia="Times New Roman" w:hAnsi="Arial" w:cs="Arial"/>
                <w:color w:val="000000" w:themeColor="text1"/>
                <w:sz w:val="23"/>
                <w:szCs w:val="23"/>
                <w:lang w:val="en-ZA" w:eastAsia="en-ZA"/>
              </w:rPr>
              <w:t>Isilimela</w:t>
            </w:r>
            <w:proofErr w:type="spellEnd"/>
          </w:p>
        </w:tc>
        <w:tc>
          <w:tcPr>
            <w:tcW w:w="1599" w:type="dxa"/>
            <w:noWrap/>
            <w:hideMark/>
          </w:tcPr>
          <w:p w:rsidR="0077676B" w:rsidRPr="00A665ED" w:rsidRDefault="0077676B" w:rsidP="00241ACB">
            <w:pPr>
              <w:spacing w:before="60" w:after="60" w:line="240" w:lineRule="auto"/>
              <w:rPr>
                <w:rFonts w:ascii="Arial" w:eastAsia="Times New Roman" w:hAnsi="Arial" w:cs="Arial"/>
                <w:color w:val="000000" w:themeColor="text1"/>
                <w:sz w:val="23"/>
                <w:szCs w:val="23"/>
                <w:lang w:val="en-ZA" w:eastAsia="en-ZA"/>
              </w:rPr>
            </w:pPr>
            <w:r w:rsidRPr="00A665ED">
              <w:rPr>
                <w:rFonts w:ascii="Arial" w:eastAsia="Times New Roman" w:hAnsi="Arial" w:cs="Arial"/>
                <w:color w:val="000000" w:themeColor="text1"/>
                <w:sz w:val="23"/>
                <w:szCs w:val="23"/>
                <w:lang w:val="en-ZA" w:eastAsia="en-ZA"/>
              </w:rPr>
              <w:t> </w:t>
            </w:r>
          </w:p>
        </w:tc>
      </w:tr>
    </w:tbl>
    <w:p w:rsidR="00CA0253" w:rsidRPr="00241ACB" w:rsidRDefault="00CA0253" w:rsidP="00CA0253">
      <w:pPr>
        <w:spacing w:line="360" w:lineRule="auto"/>
        <w:jc w:val="both"/>
        <w:rPr>
          <w:rFonts w:ascii="Arial" w:hAnsi="Arial" w:cs="Arial"/>
          <w:sz w:val="24"/>
          <w:szCs w:val="24"/>
        </w:rPr>
      </w:pPr>
    </w:p>
    <w:p w:rsidR="006D4C8E" w:rsidRPr="00241ACB" w:rsidRDefault="006D4C8E" w:rsidP="007E3879">
      <w:pPr>
        <w:spacing w:line="360" w:lineRule="auto"/>
        <w:jc w:val="both"/>
        <w:rPr>
          <w:rFonts w:ascii="Arial" w:hAnsi="Arial" w:cs="Arial"/>
          <w:sz w:val="24"/>
          <w:szCs w:val="24"/>
        </w:rPr>
      </w:pPr>
    </w:p>
    <w:sectPr w:rsidR="006D4C8E" w:rsidRPr="00241ACB" w:rsidSect="000F7804">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5A35C00"/>
    <w:multiLevelType w:val="hybridMultilevel"/>
    <w:tmpl w:val="008A1CF2"/>
    <w:lvl w:ilvl="0" w:tplc="03E0085C">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 w15:restartNumberingAfterBreak="0">
    <w:nsid w:val="080A0611"/>
    <w:multiLevelType w:val="hybridMultilevel"/>
    <w:tmpl w:val="EC96D164"/>
    <w:lvl w:ilvl="0" w:tplc="73DC504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B54EF0"/>
    <w:multiLevelType w:val="hybridMultilevel"/>
    <w:tmpl w:val="0E6ED918"/>
    <w:lvl w:ilvl="0" w:tplc="D294F07A">
      <w:start w:val="1"/>
      <w:numFmt w:val="decimal"/>
      <w:lvlText w:val="(%1)"/>
      <w:lvlJc w:val="left"/>
      <w:pPr>
        <w:ind w:left="1053" w:hanging="360"/>
      </w:pPr>
      <w:rPr>
        <w:rFonts w:hint="default"/>
      </w:rPr>
    </w:lvl>
    <w:lvl w:ilvl="1" w:tplc="1C090019" w:tentative="1">
      <w:start w:val="1"/>
      <w:numFmt w:val="lowerLetter"/>
      <w:lvlText w:val="%2."/>
      <w:lvlJc w:val="left"/>
      <w:pPr>
        <w:ind w:left="1773" w:hanging="360"/>
      </w:pPr>
    </w:lvl>
    <w:lvl w:ilvl="2" w:tplc="1C09001B" w:tentative="1">
      <w:start w:val="1"/>
      <w:numFmt w:val="lowerRoman"/>
      <w:lvlText w:val="%3."/>
      <w:lvlJc w:val="right"/>
      <w:pPr>
        <w:ind w:left="2493" w:hanging="180"/>
      </w:pPr>
    </w:lvl>
    <w:lvl w:ilvl="3" w:tplc="1C09000F" w:tentative="1">
      <w:start w:val="1"/>
      <w:numFmt w:val="decimal"/>
      <w:lvlText w:val="%4."/>
      <w:lvlJc w:val="left"/>
      <w:pPr>
        <w:ind w:left="3213" w:hanging="360"/>
      </w:pPr>
    </w:lvl>
    <w:lvl w:ilvl="4" w:tplc="1C090019" w:tentative="1">
      <w:start w:val="1"/>
      <w:numFmt w:val="lowerLetter"/>
      <w:lvlText w:val="%5."/>
      <w:lvlJc w:val="left"/>
      <w:pPr>
        <w:ind w:left="3933" w:hanging="360"/>
      </w:pPr>
    </w:lvl>
    <w:lvl w:ilvl="5" w:tplc="1C09001B" w:tentative="1">
      <w:start w:val="1"/>
      <w:numFmt w:val="lowerRoman"/>
      <w:lvlText w:val="%6."/>
      <w:lvlJc w:val="right"/>
      <w:pPr>
        <w:ind w:left="4653" w:hanging="180"/>
      </w:pPr>
    </w:lvl>
    <w:lvl w:ilvl="6" w:tplc="1C09000F" w:tentative="1">
      <w:start w:val="1"/>
      <w:numFmt w:val="decimal"/>
      <w:lvlText w:val="%7."/>
      <w:lvlJc w:val="left"/>
      <w:pPr>
        <w:ind w:left="5373" w:hanging="360"/>
      </w:pPr>
    </w:lvl>
    <w:lvl w:ilvl="7" w:tplc="1C090019" w:tentative="1">
      <w:start w:val="1"/>
      <w:numFmt w:val="lowerLetter"/>
      <w:lvlText w:val="%8."/>
      <w:lvlJc w:val="left"/>
      <w:pPr>
        <w:ind w:left="6093" w:hanging="360"/>
      </w:pPr>
    </w:lvl>
    <w:lvl w:ilvl="8" w:tplc="1C09001B" w:tentative="1">
      <w:start w:val="1"/>
      <w:numFmt w:val="lowerRoman"/>
      <w:lvlText w:val="%9."/>
      <w:lvlJc w:val="right"/>
      <w:pPr>
        <w:ind w:left="6813" w:hanging="180"/>
      </w:pPr>
    </w:lvl>
  </w:abstractNum>
  <w:abstractNum w:abstractNumId="6"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0" w15:restartNumberingAfterBreak="0">
    <w:nsid w:val="27D41FB1"/>
    <w:multiLevelType w:val="hybridMultilevel"/>
    <w:tmpl w:val="0FDCDB14"/>
    <w:lvl w:ilvl="0" w:tplc="050CF7F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2"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5AF3755"/>
    <w:multiLevelType w:val="hybridMultilevel"/>
    <w:tmpl w:val="0396FEDC"/>
    <w:lvl w:ilvl="0" w:tplc="E634F1B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0C74798"/>
    <w:multiLevelType w:val="multilevel"/>
    <w:tmpl w:val="E138BC04"/>
    <w:lvl w:ilvl="0">
      <w:start w:val="1"/>
      <w:numFmt w:val="decimal"/>
      <w:lvlText w:val="%1."/>
      <w:lvlJc w:val="left"/>
      <w:pPr>
        <w:ind w:left="360" w:hanging="360"/>
      </w:pPr>
      <w:rPr>
        <w:b/>
      </w:rPr>
    </w:lvl>
    <w:lvl w:ilvl="1">
      <w:start w:val="1"/>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15" w15:restartNumberingAfterBreak="0">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9"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0" w15:restartNumberingAfterBreak="0">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1"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AB8606E"/>
    <w:multiLevelType w:val="hybridMultilevel"/>
    <w:tmpl w:val="27C068F4"/>
    <w:lvl w:ilvl="0" w:tplc="4FCA65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6"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6D650D3"/>
    <w:multiLevelType w:val="hybridMultilevel"/>
    <w:tmpl w:val="20664096"/>
    <w:lvl w:ilvl="0" w:tplc="359CE808">
      <w:start w:val="1"/>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90A38E9"/>
    <w:multiLevelType w:val="hybridMultilevel"/>
    <w:tmpl w:val="E61C42CC"/>
    <w:lvl w:ilvl="0" w:tplc="746482B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92F4BB4"/>
    <w:multiLevelType w:val="hybridMultilevel"/>
    <w:tmpl w:val="11309DA4"/>
    <w:lvl w:ilvl="0" w:tplc="F56E163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2"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33"/>
  </w:num>
  <w:num w:numId="3">
    <w:abstractNumId w:val="21"/>
  </w:num>
  <w:num w:numId="4">
    <w:abstractNumId w:val="4"/>
  </w:num>
  <w:num w:numId="5">
    <w:abstractNumId w:val="27"/>
  </w:num>
  <w:num w:numId="6">
    <w:abstractNumId w:val="19"/>
  </w:num>
  <w:num w:numId="7">
    <w:abstractNumId w:val="25"/>
  </w:num>
  <w:num w:numId="8">
    <w:abstractNumId w:val="18"/>
  </w:num>
  <w:num w:numId="9">
    <w:abstractNumId w:val="26"/>
  </w:num>
  <w:num w:numId="10">
    <w:abstractNumId w:val="9"/>
  </w:num>
  <w:num w:numId="11">
    <w:abstractNumId w:val="12"/>
  </w:num>
  <w:num w:numId="12">
    <w:abstractNumId w:val="3"/>
  </w:num>
  <w:num w:numId="13">
    <w:abstractNumId w:val="16"/>
  </w:num>
  <w:num w:numId="14">
    <w:abstractNumId w:val="24"/>
  </w:num>
  <w:num w:numId="15">
    <w:abstractNumId w:val="6"/>
  </w:num>
  <w:num w:numId="16">
    <w:abstractNumId w:val="31"/>
  </w:num>
  <w:num w:numId="17">
    <w:abstractNumId w:val="23"/>
  </w:num>
  <w:num w:numId="18">
    <w:abstractNumId w:val="32"/>
  </w:num>
  <w:num w:numId="19">
    <w:abstractNumId w:val="7"/>
  </w:num>
  <w:num w:numId="20">
    <w:abstractNumId w:val="15"/>
  </w:num>
  <w:num w:numId="21">
    <w:abstractNumId w:val="8"/>
  </w:num>
  <w:num w:numId="22">
    <w:abstractNumId w:val="11"/>
  </w:num>
  <w:num w:numId="23">
    <w:abstractNumId w:val="17"/>
  </w:num>
  <w:num w:numId="24">
    <w:abstractNumId w:val="20"/>
  </w:num>
  <w:num w:numId="25">
    <w:abstractNumId w:val="13"/>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2"/>
  </w:num>
  <w:num w:numId="29">
    <w:abstractNumId w:val="2"/>
  </w:num>
  <w:num w:numId="30">
    <w:abstractNumId w:val="28"/>
  </w:num>
  <w:num w:numId="31">
    <w:abstractNumId w:val="10"/>
  </w:num>
  <w:num w:numId="32">
    <w:abstractNumId w:val="30"/>
  </w:num>
  <w:num w:numId="33">
    <w:abstractNumId w:val="29"/>
  </w:num>
  <w:num w:numId="3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yNrQ0MjQ0MTO2MDRS0lEKTi0uzszPAykwrAUA4gGJ9ywAAAA="/>
  </w:docVars>
  <w:rsids>
    <w:rsidRoot w:val="003D7858"/>
    <w:rsid w:val="00000387"/>
    <w:rsid w:val="00004C60"/>
    <w:rsid w:val="0000638E"/>
    <w:rsid w:val="0001216C"/>
    <w:rsid w:val="000232B5"/>
    <w:rsid w:val="00024C88"/>
    <w:rsid w:val="000260DC"/>
    <w:rsid w:val="000262F1"/>
    <w:rsid w:val="00030E84"/>
    <w:rsid w:val="00036A4D"/>
    <w:rsid w:val="0004093A"/>
    <w:rsid w:val="00042D11"/>
    <w:rsid w:val="0004639E"/>
    <w:rsid w:val="000511D3"/>
    <w:rsid w:val="00052293"/>
    <w:rsid w:val="000579B9"/>
    <w:rsid w:val="00057A15"/>
    <w:rsid w:val="00063A3A"/>
    <w:rsid w:val="00066BC3"/>
    <w:rsid w:val="00075314"/>
    <w:rsid w:val="00083064"/>
    <w:rsid w:val="0008418B"/>
    <w:rsid w:val="0008426D"/>
    <w:rsid w:val="00086EC6"/>
    <w:rsid w:val="00087811"/>
    <w:rsid w:val="00091FFE"/>
    <w:rsid w:val="000A02C9"/>
    <w:rsid w:val="000A0D33"/>
    <w:rsid w:val="000A45E9"/>
    <w:rsid w:val="000B221D"/>
    <w:rsid w:val="000B5192"/>
    <w:rsid w:val="000B7FB5"/>
    <w:rsid w:val="000C2148"/>
    <w:rsid w:val="000C2A22"/>
    <w:rsid w:val="000D7B81"/>
    <w:rsid w:val="000E2985"/>
    <w:rsid w:val="000E44C0"/>
    <w:rsid w:val="000E44D4"/>
    <w:rsid w:val="000F4759"/>
    <w:rsid w:val="000F62AA"/>
    <w:rsid w:val="000F7804"/>
    <w:rsid w:val="00101559"/>
    <w:rsid w:val="00102241"/>
    <w:rsid w:val="0010402E"/>
    <w:rsid w:val="0010795D"/>
    <w:rsid w:val="00117224"/>
    <w:rsid w:val="00117E3E"/>
    <w:rsid w:val="00125282"/>
    <w:rsid w:val="00127F6D"/>
    <w:rsid w:val="00135E62"/>
    <w:rsid w:val="00141436"/>
    <w:rsid w:val="00147BA4"/>
    <w:rsid w:val="0015436C"/>
    <w:rsid w:val="00154A43"/>
    <w:rsid w:val="001567BE"/>
    <w:rsid w:val="00157157"/>
    <w:rsid w:val="001604E3"/>
    <w:rsid w:val="00161C06"/>
    <w:rsid w:val="001626A3"/>
    <w:rsid w:val="00163358"/>
    <w:rsid w:val="001648A7"/>
    <w:rsid w:val="00164A01"/>
    <w:rsid w:val="0017030D"/>
    <w:rsid w:val="00170F48"/>
    <w:rsid w:val="00171E0F"/>
    <w:rsid w:val="001824D4"/>
    <w:rsid w:val="00183250"/>
    <w:rsid w:val="00187821"/>
    <w:rsid w:val="00187F34"/>
    <w:rsid w:val="001915DA"/>
    <w:rsid w:val="00191755"/>
    <w:rsid w:val="00193805"/>
    <w:rsid w:val="00194222"/>
    <w:rsid w:val="001954F0"/>
    <w:rsid w:val="001958D8"/>
    <w:rsid w:val="00196461"/>
    <w:rsid w:val="001A01DC"/>
    <w:rsid w:val="001A06E7"/>
    <w:rsid w:val="001A11C8"/>
    <w:rsid w:val="001A1252"/>
    <w:rsid w:val="001A277A"/>
    <w:rsid w:val="001B7E19"/>
    <w:rsid w:val="001C100E"/>
    <w:rsid w:val="001C33B5"/>
    <w:rsid w:val="001C6A3B"/>
    <w:rsid w:val="001C7AFC"/>
    <w:rsid w:val="001D3D9C"/>
    <w:rsid w:val="001D7C6A"/>
    <w:rsid w:val="001E0CB6"/>
    <w:rsid w:val="001E36DF"/>
    <w:rsid w:val="001E613D"/>
    <w:rsid w:val="001E6697"/>
    <w:rsid w:val="001E6F96"/>
    <w:rsid w:val="001F4B7D"/>
    <w:rsid w:val="001F6833"/>
    <w:rsid w:val="001F7DEE"/>
    <w:rsid w:val="0020681E"/>
    <w:rsid w:val="0020779F"/>
    <w:rsid w:val="0021054A"/>
    <w:rsid w:val="00217678"/>
    <w:rsid w:val="00222319"/>
    <w:rsid w:val="002264C4"/>
    <w:rsid w:val="00241ACB"/>
    <w:rsid w:val="00241F09"/>
    <w:rsid w:val="00245A6B"/>
    <w:rsid w:val="00247CDD"/>
    <w:rsid w:val="00250110"/>
    <w:rsid w:val="0025309B"/>
    <w:rsid w:val="00253A84"/>
    <w:rsid w:val="00264295"/>
    <w:rsid w:val="00265A26"/>
    <w:rsid w:val="00265A88"/>
    <w:rsid w:val="002670F8"/>
    <w:rsid w:val="00270825"/>
    <w:rsid w:val="00270D17"/>
    <w:rsid w:val="002803C5"/>
    <w:rsid w:val="002811BB"/>
    <w:rsid w:val="00281AF9"/>
    <w:rsid w:val="0029157E"/>
    <w:rsid w:val="002937B8"/>
    <w:rsid w:val="0029441E"/>
    <w:rsid w:val="0029445D"/>
    <w:rsid w:val="002A653F"/>
    <w:rsid w:val="002A76BD"/>
    <w:rsid w:val="002A7DF4"/>
    <w:rsid w:val="002C0C62"/>
    <w:rsid w:val="002C16FF"/>
    <w:rsid w:val="002C1EE8"/>
    <w:rsid w:val="002C5243"/>
    <w:rsid w:val="002C55C5"/>
    <w:rsid w:val="002C60A6"/>
    <w:rsid w:val="002D1369"/>
    <w:rsid w:val="002D1424"/>
    <w:rsid w:val="002D28E0"/>
    <w:rsid w:val="002D59C2"/>
    <w:rsid w:val="002E3161"/>
    <w:rsid w:val="002E397C"/>
    <w:rsid w:val="002E3DCC"/>
    <w:rsid w:val="002F4DC9"/>
    <w:rsid w:val="002F61C7"/>
    <w:rsid w:val="002F6B49"/>
    <w:rsid w:val="00300A04"/>
    <w:rsid w:val="00300C93"/>
    <w:rsid w:val="00303CFF"/>
    <w:rsid w:val="00305BF7"/>
    <w:rsid w:val="003103EA"/>
    <w:rsid w:val="00310EA1"/>
    <w:rsid w:val="00313A4B"/>
    <w:rsid w:val="00315B13"/>
    <w:rsid w:val="00317B06"/>
    <w:rsid w:val="00323E41"/>
    <w:rsid w:val="00323ED3"/>
    <w:rsid w:val="003309B5"/>
    <w:rsid w:val="003341B6"/>
    <w:rsid w:val="0033629B"/>
    <w:rsid w:val="0034213A"/>
    <w:rsid w:val="00344509"/>
    <w:rsid w:val="0034605E"/>
    <w:rsid w:val="003461B2"/>
    <w:rsid w:val="00347EC2"/>
    <w:rsid w:val="003517A1"/>
    <w:rsid w:val="00351E0F"/>
    <w:rsid w:val="0035694A"/>
    <w:rsid w:val="00356B7E"/>
    <w:rsid w:val="00361776"/>
    <w:rsid w:val="00366A3A"/>
    <w:rsid w:val="00375823"/>
    <w:rsid w:val="0037732E"/>
    <w:rsid w:val="0037757B"/>
    <w:rsid w:val="00377C10"/>
    <w:rsid w:val="00387EBB"/>
    <w:rsid w:val="00394593"/>
    <w:rsid w:val="00395C38"/>
    <w:rsid w:val="003A43F7"/>
    <w:rsid w:val="003A4577"/>
    <w:rsid w:val="003A5556"/>
    <w:rsid w:val="003A7BFD"/>
    <w:rsid w:val="003B48F6"/>
    <w:rsid w:val="003C517E"/>
    <w:rsid w:val="003C58DC"/>
    <w:rsid w:val="003C5A76"/>
    <w:rsid w:val="003C6284"/>
    <w:rsid w:val="003D178C"/>
    <w:rsid w:val="003D5AE8"/>
    <w:rsid w:val="003D7858"/>
    <w:rsid w:val="003D790C"/>
    <w:rsid w:val="003E2F70"/>
    <w:rsid w:val="003E455E"/>
    <w:rsid w:val="003F325F"/>
    <w:rsid w:val="00405271"/>
    <w:rsid w:val="00410478"/>
    <w:rsid w:val="00410D98"/>
    <w:rsid w:val="004118A0"/>
    <w:rsid w:val="004170C3"/>
    <w:rsid w:val="00422B30"/>
    <w:rsid w:val="004233DD"/>
    <w:rsid w:val="004312FC"/>
    <w:rsid w:val="00431B32"/>
    <w:rsid w:val="00431B42"/>
    <w:rsid w:val="0043279D"/>
    <w:rsid w:val="00435E33"/>
    <w:rsid w:val="00437C21"/>
    <w:rsid w:val="004415BF"/>
    <w:rsid w:val="0044540F"/>
    <w:rsid w:val="004457FC"/>
    <w:rsid w:val="00451B1A"/>
    <w:rsid w:val="00454BD0"/>
    <w:rsid w:val="0045765A"/>
    <w:rsid w:val="00457688"/>
    <w:rsid w:val="00463025"/>
    <w:rsid w:val="004672ED"/>
    <w:rsid w:val="004800DC"/>
    <w:rsid w:val="0049152F"/>
    <w:rsid w:val="00491C5B"/>
    <w:rsid w:val="00492A36"/>
    <w:rsid w:val="00493A6F"/>
    <w:rsid w:val="00493F06"/>
    <w:rsid w:val="004965B4"/>
    <w:rsid w:val="00496C55"/>
    <w:rsid w:val="004A043E"/>
    <w:rsid w:val="004A2289"/>
    <w:rsid w:val="004A5705"/>
    <w:rsid w:val="004A6751"/>
    <w:rsid w:val="004B7E13"/>
    <w:rsid w:val="004C4F38"/>
    <w:rsid w:val="004C54F6"/>
    <w:rsid w:val="004C7B18"/>
    <w:rsid w:val="004D1934"/>
    <w:rsid w:val="004D1ED6"/>
    <w:rsid w:val="004D2861"/>
    <w:rsid w:val="004D2BE1"/>
    <w:rsid w:val="004D74FD"/>
    <w:rsid w:val="004E0458"/>
    <w:rsid w:val="004F13A6"/>
    <w:rsid w:val="004F5DD7"/>
    <w:rsid w:val="00504B93"/>
    <w:rsid w:val="00506E45"/>
    <w:rsid w:val="005127E5"/>
    <w:rsid w:val="005223B8"/>
    <w:rsid w:val="005237E8"/>
    <w:rsid w:val="005249BD"/>
    <w:rsid w:val="00532713"/>
    <w:rsid w:val="00542BB5"/>
    <w:rsid w:val="00542D1E"/>
    <w:rsid w:val="0054768E"/>
    <w:rsid w:val="00550767"/>
    <w:rsid w:val="00552E00"/>
    <w:rsid w:val="0055459F"/>
    <w:rsid w:val="00555C31"/>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2603D"/>
    <w:rsid w:val="0063048F"/>
    <w:rsid w:val="00632EDF"/>
    <w:rsid w:val="00633DA8"/>
    <w:rsid w:val="00646994"/>
    <w:rsid w:val="00653C00"/>
    <w:rsid w:val="006552F7"/>
    <w:rsid w:val="0065728F"/>
    <w:rsid w:val="006623AF"/>
    <w:rsid w:val="006638BE"/>
    <w:rsid w:val="006639B1"/>
    <w:rsid w:val="00667ADE"/>
    <w:rsid w:val="0068734A"/>
    <w:rsid w:val="006906B4"/>
    <w:rsid w:val="00691C91"/>
    <w:rsid w:val="006937BB"/>
    <w:rsid w:val="00695573"/>
    <w:rsid w:val="006965DC"/>
    <w:rsid w:val="00697B7E"/>
    <w:rsid w:val="006A41C9"/>
    <w:rsid w:val="006A5974"/>
    <w:rsid w:val="006A5D9D"/>
    <w:rsid w:val="006B132D"/>
    <w:rsid w:val="006B3F3B"/>
    <w:rsid w:val="006B438D"/>
    <w:rsid w:val="006B5024"/>
    <w:rsid w:val="006D4C8E"/>
    <w:rsid w:val="006D68DE"/>
    <w:rsid w:val="006E3002"/>
    <w:rsid w:val="006E3244"/>
    <w:rsid w:val="006F3A6E"/>
    <w:rsid w:val="006F5790"/>
    <w:rsid w:val="00702601"/>
    <w:rsid w:val="00702F9A"/>
    <w:rsid w:val="00703DAD"/>
    <w:rsid w:val="00706CA8"/>
    <w:rsid w:val="0070702A"/>
    <w:rsid w:val="00707E92"/>
    <w:rsid w:val="0071277F"/>
    <w:rsid w:val="007141FA"/>
    <w:rsid w:val="00714E5D"/>
    <w:rsid w:val="00714E82"/>
    <w:rsid w:val="0071591A"/>
    <w:rsid w:val="00716D6B"/>
    <w:rsid w:val="0073126D"/>
    <w:rsid w:val="0073173A"/>
    <w:rsid w:val="0073499F"/>
    <w:rsid w:val="007367FD"/>
    <w:rsid w:val="00740B88"/>
    <w:rsid w:val="00743818"/>
    <w:rsid w:val="00743B02"/>
    <w:rsid w:val="00744BEC"/>
    <w:rsid w:val="00744E34"/>
    <w:rsid w:val="0075414E"/>
    <w:rsid w:val="00755ED4"/>
    <w:rsid w:val="00761F05"/>
    <w:rsid w:val="00762D5D"/>
    <w:rsid w:val="00763A07"/>
    <w:rsid w:val="007642BE"/>
    <w:rsid w:val="00766859"/>
    <w:rsid w:val="00766ABE"/>
    <w:rsid w:val="00766ADD"/>
    <w:rsid w:val="00770DA0"/>
    <w:rsid w:val="00774452"/>
    <w:rsid w:val="0077676B"/>
    <w:rsid w:val="007775FD"/>
    <w:rsid w:val="007810CD"/>
    <w:rsid w:val="00783AE6"/>
    <w:rsid w:val="00797E6D"/>
    <w:rsid w:val="007A7BB5"/>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32A63"/>
    <w:rsid w:val="00837482"/>
    <w:rsid w:val="008405D6"/>
    <w:rsid w:val="0084308D"/>
    <w:rsid w:val="008455F2"/>
    <w:rsid w:val="0085255E"/>
    <w:rsid w:val="00857AAF"/>
    <w:rsid w:val="00857FB3"/>
    <w:rsid w:val="00861587"/>
    <w:rsid w:val="00866723"/>
    <w:rsid w:val="008669F0"/>
    <w:rsid w:val="00866CE3"/>
    <w:rsid w:val="0087257A"/>
    <w:rsid w:val="00874346"/>
    <w:rsid w:val="00875C6C"/>
    <w:rsid w:val="0087757C"/>
    <w:rsid w:val="0088522F"/>
    <w:rsid w:val="00885BE0"/>
    <w:rsid w:val="008925EA"/>
    <w:rsid w:val="00893D8F"/>
    <w:rsid w:val="00894DF3"/>
    <w:rsid w:val="008950F7"/>
    <w:rsid w:val="008A4422"/>
    <w:rsid w:val="008A5D41"/>
    <w:rsid w:val="008A666F"/>
    <w:rsid w:val="008B65EA"/>
    <w:rsid w:val="008B6923"/>
    <w:rsid w:val="008B6B7B"/>
    <w:rsid w:val="008C1D05"/>
    <w:rsid w:val="008C5CA2"/>
    <w:rsid w:val="008C68C5"/>
    <w:rsid w:val="008C6F30"/>
    <w:rsid w:val="008C7A61"/>
    <w:rsid w:val="008C7B8D"/>
    <w:rsid w:val="008D1EC2"/>
    <w:rsid w:val="008D4FC0"/>
    <w:rsid w:val="008D633E"/>
    <w:rsid w:val="008D7FB2"/>
    <w:rsid w:val="008E1777"/>
    <w:rsid w:val="008E5F73"/>
    <w:rsid w:val="008F059F"/>
    <w:rsid w:val="008F42DA"/>
    <w:rsid w:val="0090025D"/>
    <w:rsid w:val="0090251A"/>
    <w:rsid w:val="009033B5"/>
    <w:rsid w:val="00905FB9"/>
    <w:rsid w:val="00906DE8"/>
    <w:rsid w:val="00907B99"/>
    <w:rsid w:val="009135C0"/>
    <w:rsid w:val="00914499"/>
    <w:rsid w:val="0092006D"/>
    <w:rsid w:val="00920B58"/>
    <w:rsid w:val="00925943"/>
    <w:rsid w:val="00933AC1"/>
    <w:rsid w:val="00933C19"/>
    <w:rsid w:val="0093534E"/>
    <w:rsid w:val="00935CC4"/>
    <w:rsid w:val="00941C47"/>
    <w:rsid w:val="00944E86"/>
    <w:rsid w:val="00945E56"/>
    <w:rsid w:val="0095081D"/>
    <w:rsid w:val="00954F8E"/>
    <w:rsid w:val="00963DA4"/>
    <w:rsid w:val="00963F30"/>
    <w:rsid w:val="009642B8"/>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B62FC"/>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3D65"/>
    <w:rsid w:val="00A03F44"/>
    <w:rsid w:val="00A10CD4"/>
    <w:rsid w:val="00A140FF"/>
    <w:rsid w:val="00A173E2"/>
    <w:rsid w:val="00A22634"/>
    <w:rsid w:val="00A304EE"/>
    <w:rsid w:val="00A31100"/>
    <w:rsid w:val="00A35E21"/>
    <w:rsid w:val="00A37101"/>
    <w:rsid w:val="00A37621"/>
    <w:rsid w:val="00A4607B"/>
    <w:rsid w:val="00A51526"/>
    <w:rsid w:val="00A53CDA"/>
    <w:rsid w:val="00A55B89"/>
    <w:rsid w:val="00A665ED"/>
    <w:rsid w:val="00A73DAA"/>
    <w:rsid w:val="00A74C57"/>
    <w:rsid w:val="00A8120A"/>
    <w:rsid w:val="00A858CE"/>
    <w:rsid w:val="00A86CC6"/>
    <w:rsid w:val="00A9633F"/>
    <w:rsid w:val="00A97D2E"/>
    <w:rsid w:val="00AA246C"/>
    <w:rsid w:val="00AA3944"/>
    <w:rsid w:val="00AA7A72"/>
    <w:rsid w:val="00AA7C35"/>
    <w:rsid w:val="00AB006F"/>
    <w:rsid w:val="00AB0621"/>
    <w:rsid w:val="00AB25B2"/>
    <w:rsid w:val="00AB51D8"/>
    <w:rsid w:val="00AC05FC"/>
    <w:rsid w:val="00AC2325"/>
    <w:rsid w:val="00AC588D"/>
    <w:rsid w:val="00AC5AB2"/>
    <w:rsid w:val="00AD1373"/>
    <w:rsid w:val="00AD2B1D"/>
    <w:rsid w:val="00AD7E6B"/>
    <w:rsid w:val="00AE0682"/>
    <w:rsid w:val="00AE3241"/>
    <w:rsid w:val="00B02C57"/>
    <w:rsid w:val="00B10FD3"/>
    <w:rsid w:val="00B122E9"/>
    <w:rsid w:val="00B12389"/>
    <w:rsid w:val="00B14224"/>
    <w:rsid w:val="00B16C29"/>
    <w:rsid w:val="00B25D9E"/>
    <w:rsid w:val="00B30C6E"/>
    <w:rsid w:val="00B3246D"/>
    <w:rsid w:val="00B32FD8"/>
    <w:rsid w:val="00B40DB9"/>
    <w:rsid w:val="00B41483"/>
    <w:rsid w:val="00B4178D"/>
    <w:rsid w:val="00B42D63"/>
    <w:rsid w:val="00B43DD3"/>
    <w:rsid w:val="00B4760C"/>
    <w:rsid w:val="00B64A91"/>
    <w:rsid w:val="00B757E2"/>
    <w:rsid w:val="00B8067B"/>
    <w:rsid w:val="00B84F03"/>
    <w:rsid w:val="00B8505E"/>
    <w:rsid w:val="00B85F42"/>
    <w:rsid w:val="00B90FC5"/>
    <w:rsid w:val="00B93D55"/>
    <w:rsid w:val="00B943F8"/>
    <w:rsid w:val="00B9731E"/>
    <w:rsid w:val="00BA0B15"/>
    <w:rsid w:val="00BB2D2A"/>
    <w:rsid w:val="00BB6203"/>
    <w:rsid w:val="00BC0761"/>
    <w:rsid w:val="00BC0884"/>
    <w:rsid w:val="00BC6170"/>
    <w:rsid w:val="00BD1428"/>
    <w:rsid w:val="00BD2317"/>
    <w:rsid w:val="00BD2C06"/>
    <w:rsid w:val="00BD314D"/>
    <w:rsid w:val="00BE1AAF"/>
    <w:rsid w:val="00BE2524"/>
    <w:rsid w:val="00BE7A05"/>
    <w:rsid w:val="00BF0299"/>
    <w:rsid w:val="00BF7A76"/>
    <w:rsid w:val="00C12EBA"/>
    <w:rsid w:val="00C276B4"/>
    <w:rsid w:val="00C27EFE"/>
    <w:rsid w:val="00C31C40"/>
    <w:rsid w:val="00C32120"/>
    <w:rsid w:val="00C34070"/>
    <w:rsid w:val="00C357BA"/>
    <w:rsid w:val="00C3677B"/>
    <w:rsid w:val="00C37956"/>
    <w:rsid w:val="00C408DD"/>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74A14"/>
    <w:rsid w:val="00C75915"/>
    <w:rsid w:val="00C820B0"/>
    <w:rsid w:val="00C847AC"/>
    <w:rsid w:val="00C865AF"/>
    <w:rsid w:val="00C8668A"/>
    <w:rsid w:val="00C9549B"/>
    <w:rsid w:val="00CA0253"/>
    <w:rsid w:val="00CA1F30"/>
    <w:rsid w:val="00CA541F"/>
    <w:rsid w:val="00CB1096"/>
    <w:rsid w:val="00CB4850"/>
    <w:rsid w:val="00CB5B44"/>
    <w:rsid w:val="00CB6F79"/>
    <w:rsid w:val="00CB7FE9"/>
    <w:rsid w:val="00CC0CBD"/>
    <w:rsid w:val="00CC52EC"/>
    <w:rsid w:val="00CC53DC"/>
    <w:rsid w:val="00CC7865"/>
    <w:rsid w:val="00CD33AB"/>
    <w:rsid w:val="00CD33FE"/>
    <w:rsid w:val="00CD48D9"/>
    <w:rsid w:val="00CE323E"/>
    <w:rsid w:val="00CF0B4E"/>
    <w:rsid w:val="00CF3EE5"/>
    <w:rsid w:val="00D00C74"/>
    <w:rsid w:val="00D03C85"/>
    <w:rsid w:val="00D0621E"/>
    <w:rsid w:val="00D066CD"/>
    <w:rsid w:val="00D104BB"/>
    <w:rsid w:val="00D114C4"/>
    <w:rsid w:val="00D167B0"/>
    <w:rsid w:val="00D27A1C"/>
    <w:rsid w:val="00D27EF0"/>
    <w:rsid w:val="00D322D6"/>
    <w:rsid w:val="00D356B7"/>
    <w:rsid w:val="00D35872"/>
    <w:rsid w:val="00D376A7"/>
    <w:rsid w:val="00D50401"/>
    <w:rsid w:val="00D50818"/>
    <w:rsid w:val="00D51384"/>
    <w:rsid w:val="00D516B0"/>
    <w:rsid w:val="00D53F58"/>
    <w:rsid w:val="00D60466"/>
    <w:rsid w:val="00D62110"/>
    <w:rsid w:val="00D63390"/>
    <w:rsid w:val="00D6369F"/>
    <w:rsid w:val="00D65A88"/>
    <w:rsid w:val="00D65D79"/>
    <w:rsid w:val="00D70136"/>
    <w:rsid w:val="00D80F72"/>
    <w:rsid w:val="00D812CE"/>
    <w:rsid w:val="00D847C6"/>
    <w:rsid w:val="00D8583F"/>
    <w:rsid w:val="00D90D19"/>
    <w:rsid w:val="00D941ED"/>
    <w:rsid w:val="00D95878"/>
    <w:rsid w:val="00DA34D8"/>
    <w:rsid w:val="00DA413E"/>
    <w:rsid w:val="00DA48EA"/>
    <w:rsid w:val="00DA76F7"/>
    <w:rsid w:val="00DB0060"/>
    <w:rsid w:val="00DB0A5E"/>
    <w:rsid w:val="00DB3DE6"/>
    <w:rsid w:val="00DB497C"/>
    <w:rsid w:val="00DB7628"/>
    <w:rsid w:val="00DC256F"/>
    <w:rsid w:val="00DC28A1"/>
    <w:rsid w:val="00DC3665"/>
    <w:rsid w:val="00DD4DA0"/>
    <w:rsid w:val="00DD69D2"/>
    <w:rsid w:val="00DD6D16"/>
    <w:rsid w:val="00DE0865"/>
    <w:rsid w:val="00DE51C1"/>
    <w:rsid w:val="00DE6F6F"/>
    <w:rsid w:val="00DE7710"/>
    <w:rsid w:val="00DF020C"/>
    <w:rsid w:val="00DF55B9"/>
    <w:rsid w:val="00E005D0"/>
    <w:rsid w:val="00E02103"/>
    <w:rsid w:val="00E103E5"/>
    <w:rsid w:val="00E10E6A"/>
    <w:rsid w:val="00E15EFB"/>
    <w:rsid w:val="00E17428"/>
    <w:rsid w:val="00E21B37"/>
    <w:rsid w:val="00E23089"/>
    <w:rsid w:val="00E27922"/>
    <w:rsid w:val="00E30ADD"/>
    <w:rsid w:val="00E33981"/>
    <w:rsid w:val="00E34FBD"/>
    <w:rsid w:val="00E360EA"/>
    <w:rsid w:val="00E37034"/>
    <w:rsid w:val="00E377BE"/>
    <w:rsid w:val="00E419F1"/>
    <w:rsid w:val="00E4494B"/>
    <w:rsid w:val="00E45CA8"/>
    <w:rsid w:val="00E50360"/>
    <w:rsid w:val="00E551C0"/>
    <w:rsid w:val="00E601E4"/>
    <w:rsid w:val="00E62700"/>
    <w:rsid w:val="00E67736"/>
    <w:rsid w:val="00E713D4"/>
    <w:rsid w:val="00E73AA7"/>
    <w:rsid w:val="00E73C2C"/>
    <w:rsid w:val="00E7473E"/>
    <w:rsid w:val="00E77758"/>
    <w:rsid w:val="00E82FE8"/>
    <w:rsid w:val="00E84848"/>
    <w:rsid w:val="00E916D3"/>
    <w:rsid w:val="00E91847"/>
    <w:rsid w:val="00EA0A18"/>
    <w:rsid w:val="00EA2661"/>
    <w:rsid w:val="00EA2B3A"/>
    <w:rsid w:val="00EA39B7"/>
    <w:rsid w:val="00EA5E50"/>
    <w:rsid w:val="00EB1F29"/>
    <w:rsid w:val="00EB6030"/>
    <w:rsid w:val="00EC0BF2"/>
    <w:rsid w:val="00EC6E65"/>
    <w:rsid w:val="00ED188E"/>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0582"/>
    <w:rsid w:val="00F15F15"/>
    <w:rsid w:val="00F177A6"/>
    <w:rsid w:val="00F20952"/>
    <w:rsid w:val="00F347AD"/>
    <w:rsid w:val="00F34F71"/>
    <w:rsid w:val="00F35781"/>
    <w:rsid w:val="00F454CC"/>
    <w:rsid w:val="00F46094"/>
    <w:rsid w:val="00F476E9"/>
    <w:rsid w:val="00F5542F"/>
    <w:rsid w:val="00F61F23"/>
    <w:rsid w:val="00F62865"/>
    <w:rsid w:val="00F6484F"/>
    <w:rsid w:val="00F65E5C"/>
    <w:rsid w:val="00F72C15"/>
    <w:rsid w:val="00F73556"/>
    <w:rsid w:val="00F73D24"/>
    <w:rsid w:val="00F74316"/>
    <w:rsid w:val="00F774ED"/>
    <w:rsid w:val="00F8115C"/>
    <w:rsid w:val="00F81CC3"/>
    <w:rsid w:val="00F850E2"/>
    <w:rsid w:val="00F85DFA"/>
    <w:rsid w:val="00F901D3"/>
    <w:rsid w:val="00F92071"/>
    <w:rsid w:val="00F93BDA"/>
    <w:rsid w:val="00F93BDB"/>
    <w:rsid w:val="00F95079"/>
    <w:rsid w:val="00F95BB9"/>
    <w:rsid w:val="00FA13FD"/>
    <w:rsid w:val="00FA1432"/>
    <w:rsid w:val="00FA205D"/>
    <w:rsid w:val="00FA2C29"/>
    <w:rsid w:val="00FA3CFC"/>
    <w:rsid w:val="00FA63E7"/>
    <w:rsid w:val="00FB0272"/>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321B09"/>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character" w:customStyle="1" w:styleId="ListParagraphChar">
    <w:name w:val="List Paragraph Char"/>
    <w:link w:val="ListParagraph"/>
    <w:uiPriority w:val="34"/>
    <w:rsid w:val="001567BE"/>
    <w:rPr>
      <w:rFonts w:cs="Calibri"/>
      <w:sz w:val="22"/>
      <w:szCs w:val="22"/>
      <w:lang w:val="en-GB" w:eastAsia="en-US"/>
    </w:r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styleId="TableGridLight">
    <w:name w:val="Grid Table Light"/>
    <w:basedOn w:val="TableNormal"/>
    <w:uiPriority w:val="40"/>
    <w:rsid w:val="00303CF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342780388">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189106471">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A9FBC-CEC2-44C9-B2B5-72D1954C9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Frans.L</cp:lastModifiedBy>
  <cp:revision>2</cp:revision>
  <cp:lastPrinted>2018-05-24T12:11:00Z</cp:lastPrinted>
  <dcterms:created xsi:type="dcterms:W3CDTF">2018-06-04T09:38:00Z</dcterms:created>
  <dcterms:modified xsi:type="dcterms:W3CDTF">2018-06-04T09:38:00Z</dcterms:modified>
</cp:coreProperties>
</file>