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60762239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545BA0">
        <w:rPr>
          <w:b/>
          <w:sz w:val="24"/>
          <w:szCs w:val="24"/>
          <w:lang w:val="af-ZA"/>
        </w:rPr>
        <w:t>131</w:t>
      </w:r>
      <w:r w:rsidR="006A3921">
        <w:rPr>
          <w:b/>
          <w:sz w:val="24"/>
          <w:szCs w:val="24"/>
          <w:lang w:val="af-ZA"/>
        </w:rPr>
        <w:t>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D316EC">
        <w:rPr>
          <w:b/>
          <w:sz w:val="24"/>
          <w:szCs w:val="24"/>
        </w:rPr>
        <w:t>1</w:t>
      </w:r>
      <w:r w:rsidR="008E593B">
        <w:rPr>
          <w:b/>
          <w:sz w:val="24"/>
          <w:szCs w:val="24"/>
        </w:rPr>
        <w:t>9</w:t>
      </w:r>
      <w:r w:rsidR="00D316EC">
        <w:rPr>
          <w:b/>
          <w:sz w:val="24"/>
          <w:szCs w:val="24"/>
        </w:rPr>
        <w:t xml:space="preserve"> MAY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DC28F1">
        <w:rPr>
          <w:b/>
          <w:sz w:val="24"/>
          <w:szCs w:val="24"/>
        </w:rPr>
        <w:t>7</w:t>
      </w:r>
    </w:p>
    <w:p w:rsidR="00A9168E" w:rsidRPr="00526E7D" w:rsidRDefault="00A9168E" w:rsidP="00A9168E">
      <w:pPr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6A3921" w:rsidRPr="009926DF" w:rsidRDefault="006A3921" w:rsidP="006A3921">
      <w:pPr>
        <w:spacing w:after="267" w:line="249" w:lineRule="auto"/>
        <w:ind w:left="818" w:hanging="818"/>
        <w:rPr>
          <w:b/>
          <w:sz w:val="24"/>
          <w:szCs w:val="24"/>
        </w:rPr>
      </w:pPr>
      <w:r w:rsidRPr="005F24D9">
        <w:rPr>
          <w:b/>
          <w:sz w:val="24"/>
          <w:szCs w:val="24"/>
        </w:rPr>
        <w:t xml:space="preserve">Mr D J </w:t>
      </w:r>
      <w:proofErr w:type="spellStart"/>
      <w:r w:rsidRPr="005F24D9">
        <w:rPr>
          <w:b/>
          <w:sz w:val="24"/>
          <w:szCs w:val="24"/>
        </w:rPr>
        <w:t>Stubbe</w:t>
      </w:r>
      <w:proofErr w:type="spellEnd"/>
      <w:r w:rsidRPr="005F24D9">
        <w:rPr>
          <w:b/>
          <w:sz w:val="24"/>
          <w:szCs w:val="24"/>
        </w:rPr>
        <w:t xml:space="preserve"> (DA) to ask the Minister of Human Settlements:</w:t>
      </w:r>
    </w:p>
    <w:p w:rsidR="006A3921" w:rsidRPr="008F0E54" w:rsidRDefault="006A3921" w:rsidP="006A3921">
      <w:pPr>
        <w:spacing w:line="360" w:lineRule="auto"/>
        <w:jc w:val="both"/>
        <w:outlineLvl w:val="0"/>
      </w:pPr>
      <w:r w:rsidRPr="00686CA3">
        <w:rPr>
          <w:sz w:val="24"/>
          <w:szCs w:val="24"/>
        </w:rPr>
        <w:t xml:space="preserve">(a) When did the </w:t>
      </w:r>
      <w:proofErr w:type="spellStart"/>
      <w:r w:rsidRPr="00686CA3">
        <w:rPr>
          <w:sz w:val="24"/>
          <w:szCs w:val="24"/>
        </w:rPr>
        <w:t>Vulindlela</w:t>
      </w:r>
      <w:proofErr w:type="spellEnd"/>
      <w:r w:rsidRPr="00686CA3">
        <w:rPr>
          <w:sz w:val="24"/>
          <w:szCs w:val="24"/>
        </w:rPr>
        <w:t xml:space="preserve"> Development Association housing project in Pietermaritzburg, KwaZulu-Natal, commence, (b) what is the progress of the project, (c)(</w:t>
      </w:r>
      <w:proofErr w:type="spellStart"/>
      <w:r w:rsidRPr="00686CA3">
        <w:rPr>
          <w:sz w:val="24"/>
          <w:szCs w:val="24"/>
        </w:rPr>
        <w:t>i</w:t>
      </w:r>
      <w:proofErr w:type="spellEnd"/>
      <w:r w:rsidRPr="00686CA3">
        <w:rPr>
          <w:sz w:val="24"/>
          <w:szCs w:val="24"/>
        </w:rPr>
        <w:t>) how many houses have been built to date and (ii) how many are occupied and (d) what is the (</w:t>
      </w:r>
      <w:proofErr w:type="spellStart"/>
      <w:r w:rsidRPr="00686CA3">
        <w:rPr>
          <w:sz w:val="24"/>
          <w:szCs w:val="24"/>
        </w:rPr>
        <w:t>i</w:t>
      </w:r>
      <w:proofErr w:type="spellEnd"/>
      <w:r w:rsidRPr="00686CA3">
        <w:rPr>
          <w:sz w:val="24"/>
          <w:szCs w:val="24"/>
        </w:rPr>
        <w:t>) current and (ii) projected costs of the project?</w:t>
      </w:r>
      <w:r w:rsidRPr="00686CA3">
        <w:tab/>
      </w:r>
      <w:r w:rsidRPr="00A9457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02E32">
        <w:t xml:space="preserve">   </w:t>
      </w:r>
      <w:r w:rsidRPr="008F0E54">
        <w:t>NW1459E</w:t>
      </w:r>
    </w:p>
    <w:p w:rsidR="00766CE9" w:rsidRDefault="00B02E32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="00EB6AA1" w:rsidRPr="004B54E9">
        <w:rPr>
          <w:b/>
          <w:sz w:val="24"/>
          <w:szCs w:val="24"/>
        </w:rPr>
        <w:t>EPLY:</w:t>
      </w:r>
    </w:p>
    <w:p w:rsidR="008367E8" w:rsidRPr="008367E8" w:rsidRDefault="008367E8" w:rsidP="00EE5F19">
      <w:pPr>
        <w:spacing w:line="360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ZA" w:eastAsia="en-ZA"/>
        </w:rPr>
        <w:t>(a)</w:t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 xml:space="preserve">The </w:t>
      </w:r>
      <w:proofErr w:type="spellStart"/>
      <w:r w:rsidRPr="008367E8">
        <w:rPr>
          <w:sz w:val="24"/>
          <w:szCs w:val="24"/>
          <w:lang w:val="en-US"/>
        </w:rPr>
        <w:t>Vulindlela</w:t>
      </w:r>
      <w:proofErr w:type="spellEnd"/>
      <w:r w:rsidRPr="008367E8">
        <w:rPr>
          <w:sz w:val="24"/>
          <w:szCs w:val="24"/>
          <w:lang w:val="en-US"/>
        </w:rPr>
        <w:t xml:space="preserve"> Rural </w:t>
      </w:r>
      <w:r>
        <w:rPr>
          <w:sz w:val="24"/>
          <w:szCs w:val="24"/>
          <w:lang w:val="en-US"/>
        </w:rPr>
        <w:t>H</w:t>
      </w:r>
      <w:r w:rsidRPr="008367E8">
        <w:rPr>
          <w:sz w:val="24"/>
          <w:szCs w:val="24"/>
          <w:lang w:val="en-US"/>
        </w:rPr>
        <w:t xml:space="preserve">ousing </w:t>
      </w:r>
      <w:r>
        <w:rPr>
          <w:sz w:val="24"/>
          <w:szCs w:val="24"/>
          <w:lang w:val="en-US"/>
        </w:rPr>
        <w:t>P</w:t>
      </w:r>
      <w:r w:rsidRPr="008367E8">
        <w:rPr>
          <w:sz w:val="24"/>
          <w:szCs w:val="24"/>
          <w:lang w:val="en-US"/>
        </w:rPr>
        <w:t>roject commenced in March 2011.</w:t>
      </w:r>
    </w:p>
    <w:p w:rsidR="00B02E32" w:rsidRDefault="00B02E32" w:rsidP="00EE5F19">
      <w:pPr>
        <w:spacing w:line="360" w:lineRule="auto"/>
        <w:rPr>
          <w:color w:val="000000"/>
          <w:sz w:val="24"/>
          <w:szCs w:val="24"/>
          <w:lang w:val="en-ZA" w:eastAsia="en-ZA"/>
        </w:rPr>
      </w:pPr>
    </w:p>
    <w:p w:rsidR="008367E8" w:rsidRPr="008367E8" w:rsidRDefault="008367E8" w:rsidP="00EE5F19">
      <w:pPr>
        <w:spacing w:line="360" w:lineRule="auto"/>
        <w:rPr>
          <w:color w:val="000000"/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lang w:val="en-ZA" w:eastAsia="en-ZA"/>
        </w:rPr>
        <w:t>(b)</w:t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 xml:space="preserve">The progress of the project is as follows: </w:t>
      </w:r>
    </w:p>
    <w:p w:rsidR="008367E8" w:rsidRPr="008367E8" w:rsidRDefault="008367E8" w:rsidP="00EE5F19">
      <w:pPr>
        <w:spacing w:line="360" w:lineRule="auto"/>
        <w:ind w:left="720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>Completed Platforms:</w:t>
      </w:r>
      <w:r w:rsidRPr="008367E8">
        <w:rPr>
          <w:color w:val="000000"/>
          <w:sz w:val="24"/>
          <w:szCs w:val="24"/>
          <w:lang w:val="en-ZA" w:eastAsia="en-ZA"/>
        </w:rPr>
        <w:tab/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>19 490</w:t>
      </w:r>
    </w:p>
    <w:p w:rsidR="008367E8" w:rsidRPr="008367E8" w:rsidRDefault="008367E8" w:rsidP="00EE5F19">
      <w:pPr>
        <w:spacing w:line="360" w:lineRule="auto"/>
        <w:ind w:left="720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>Completed slabs:</w:t>
      </w:r>
      <w:r w:rsidRPr="008367E8">
        <w:rPr>
          <w:color w:val="000000"/>
          <w:sz w:val="24"/>
          <w:szCs w:val="24"/>
          <w:lang w:val="en-ZA" w:eastAsia="en-ZA"/>
        </w:rPr>
        <w:tab/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>18 413</w:t>
      </w:r>
    </w:p>
    <w:p w:rsidR="008367E8" w:rsidRPr="008367E8" w:rsidRDefault="008367E8" w:rsidP="00EE5F19">
      <w:pPr>
        <w:spacing w:line="360" w:lineRule="auto"/>
        <w:ind w:left="720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>Completed wall plates:</w:t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>16 922</w:t>
      </w:r>
    </w:p>
    <w:p w:rsidR="008367E8" w:rsidRPr="008367E8" w:rsidRDefault="008367E8" w:rsidP="00EE5F19">
      <w:pPr>
        <w:spacing w:line="360" w:lineRule="auto"/>
        <w:ind w:left="720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>Completed Houses:</w:t>
      </w:r>
      <w:r w:rsidRPr="008367E8">
        <w:rPr>
          <w:color w:val="000000"/>
          <w:sz w:val="24"/>
          <w:szCs w:val="24"/>
          <w:lang w:val="en-ZA" w:eastAsia="en-ZA"/>
        </w:rPr>
        <w:tab/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>15 928</w:t>
      </w:r>
    </w:p>
    <w:p w:rsidR="008367E8" w:rsidRPr="008367E8" w:rsidRDefault="008367E8" w:rsidP="00EE5F19">
      <w:pPr>
        <w:spacing w:line="360" w:lineRule="auto"/>
        <w:ind w:left="720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 xml:space="preserve">Completed Houses with </w:t>
      </w:r>
      <w:proofErr w:type="spellStart"/>
      <w:r w:rsidRPr="008367E8">
        <w:rPr>
          <w:color w:val="000000"/>
          <w:sz w:val="24"/>
          <w:szCs w:val="24"/>
          <w:lang w:val="en-ZA" w:eastAsia="en-ZA"/>
        </w:rPr>
        <w:t>Jojo</w:t>
      </w:r>
      <w:proofErr w:type="spellEnd"/>
      <w:r w:rsidRPr="008367E8">
        <w:rPr>
          <w:color w:val="000000"/>
          <w:sz w:val="24"/>
          <w:szCs w:val="24"/>
          <w:lang w:val="en-ZA" w:eastAsia="en-ZA"/>
        </w:rPr>
        <w:t xml:space="preserve"> tanks installed: 15 667</w:t>
      </w:r>
    </w:p>
    <w:p w:rsidR="008367E8" w:rsidRPr="008367E8" w:rsidRDefault="008367E8" w:rsidP="00EE5F19">
      <w:pPr>
        <w:spacing w:line="360" w:lineRule="auto"/>
        <w:jc w:val="center"/>
        <w:rPr>
          <w:color w:val="000000"/>
          <w:sz w:val="24"/>
          <w:szCs w:val="24"/>
          <w:lang w:val="en-ZA" w:eastAsia="en-ZA"/>
        </w:rPr>
      </w:pPr>
    </w:p>
    <w:p w:rsidR="008367E8" w:rsidRPr="008367E8" w:rsidRDefault="008367E8" w:rsidP="00EE5F19">
      <w:pPr>
        <w:spacing w:line="360" w:lineRule="auto"/>
        <w:rPr>
          <w:color w:val="000000"/>
          <w:sz w:val="24"/>
          <w:szCs w:val="24"/>
          <w:lang w:val="en-ZA" w:eastAsia="en-ZA"/>
        </w:rPr>
      </w:pPr>
      <w:r>
        <w:rPr>
          <w:color w:val="000000"/>
          <w:sz w:val="24"/>
          <w:szCs w:val="24"/>
          <w:lang w:val="en-ZA" w:eastAsia="en-ZA"/>
        </w:rPr>
        <w:t>(c)</w:t>
      </w:r>
      <w:r>
        <w:rPr>
          <w:color w:val="000000"/>
          <w:sz w:val="24"/>
          <w:szCs w:val="24"/>
          <w:lang w:val="en-ZA" w:eastAsia="en-ZA"/>
        </w:rPr>
        <w:tab/>
        <w:t>(</w:t>
      </w:r>
      <w:proofErr w:type="spellStart"/>
      <w:r>
        <w:rPr>
          <w:color w:val="000000"/>
          <w:sz w:val="24"/>
          <w:szCs w:val="24"/>
          <w:lang w:val="en-ZA" w:eastAsia="en-ZA"/>
        </w:rPr>
        <w:t>i</w:t>
      </w:r>
      <w:proofErr w:type="spellEnd"/>
      <w:r>
        <w:rPr>
          <w:color w:val="000000"/>
          <w:sz w:val="24"/>
          <w:szCs w:val="24"/>
          <w:lang w:val="en-ZA" w:eastAsia="en-ZA"/>
        </w:rPr>
        <w:t xml:space="preserve">) </w:t>
      </w:r>
      <w:r>
        <w:rPr>
          <w:color w:val="000000"/>
          <w:sz w:val="24"/>
          <w:szCs w:val="24"/>
          <w:lang w:val="en-ZA" w:eastAsia="en-ZA"/>
        </w:rPr>
        <w:tab/>
      </w:r>
      <w:r w:rsidRPr="008367E8">
        <w:rPr>
          <w:color w:val="000000"/>
          <w:sz w:val="24"/>
          <w:szCs w:val="24"/>
          <w:lang w:val="en-ZA" w:eastAsia="en-ZA"/>
        </w:rPr>
        <w:t>Completed houses: 15 928</w:t>
      </w:r>
    </w:p>
    <w:p w:rsidR="008367E8" w:rsidRPr="008367E8" w:rsidRDefault="008367E8" w:rsidP="00EE5F19">
      <w:pPr>
        <w:spacing w:line="360" w:lineRule="auto"/>
        <w:rPr>
          <w:color w:val="000000"/>
          <w:sz w:val="24"/>
          <w:szCs w:val="24"/>
          <w:lang w:val="en-ZA" w:eastAsia="en-ZA"/>
        </w:rPr>
      </w:pPr>
      <w:r w:rsidRPr="008367E8">
        <w:rPr>
          <w:color w:val="000000"/>
          <w:sz w:val="24"/>
          <w:szCs w:val="24"/>
          <w:lang w:val="en-ZA" w:eastAsia="en-ZA"/>
        </w:rPr>
        <w:tab/>
        <w:t>(ii)</w:t>
      </w:r>
      <w:r w:rsidRPr="008367E8">
        <w:rPr>
          <w:color w:val="000000"/>
          <w:sz w:val="24"/>
          <w:szCs w:val="24"/>
          <w:lang w:val="en-ZA" w:eastAsia="en-ZA"/>
        </w:rPr>
        <w:tab/>
      </w:r>
      <w:r>
        <w:rPr>
          <w:color w:val="000000"/>
          <w:sz w:val="24"/>
          <w:szCs w:val="24"/>
          <w:lang w:val="en-ZA" w:eastAsia="en-ZA"/>
        </w:rPr>
        <w:t>U</w:t>
      </w:r>
      <w:r w:rsidRPr="008367E8">
        <w:rPr>
          <w:color w:val="000000"/>
          <w:sz w:val="24"/>
          <w:szCs w:val="24"/>
          <w:lang w:val="en-ZA" w:eastAsia="en-ZA"/>
        </w:rPr>
        <w:t>nits occupied</w:t>
      </w:r>
      <w:r>
        <w:rPr>
          <w:color w:val="000000"/>
          <w:sz w:val="24"/>
          <w:szCs w:val="24"/>
          <w:lang w:val="en-ZA" w:eastAsia="en-ZA"/>
        </w:rPr>
        <w:t>:</w:t>
      </w:r>
      <w:r w:rsidRPr="008367E8">
        <w:rPr>
          <w:color w:val="000000"/>
          <w:sz w:val="24"/>
          <w:szCs w:val="24"/>
          <w:lang w:val="en-ZA" w:eastAsia="en-ZA"/>
        </w:rPr>
        <w:t xml:space="preserve"> 15 667 </w:t>
      </w:r>
    </w:p>
    <w:p w:rsidR="008367E8" w:rsidRPr="008367E8" w:rsidRDefault="008367E8" w:rsidP="00EE5F19">
      <w:pPr>
        <w:spacing w:line="360" w:lineRule="auto"/>
        <w:rPr>
          <w:color w:val="000000"/>
          <w:sz w:val="24"/>
          <w:szCs w:val="24"/>
          <w:lang w:val="en-ZA" w:eastAsia="en-ZA"/>
        </w:rPr>
      </w:pPr>
    </w:p>
    <w:p w:rsidR="008367E8" w:rsidRPr="00EE5F19" w:rsidRDefault="00EE5F19" w:rsidP="00EE5F19">
      <w:pPr>
        <w:pStyle w:val="NoSpacing"/>
        <w:spacing w:line="360" w:lineRule="auto"/>
        <w:rPr>
          <w:sz w:val="24"/>
          <w:szCs w:val="24"/>
          <w:lang w:val="en-ZA" w:eastAsia="en-ZA"/>
        </w:rPr>
      </w:pPr>
      <w:r>
        <w:rPr>
          <w:sz w:val="24"/>
          <w:szCs w:val="24"/>
          <w:lang w:val="en-ZA" w:eastAsia="en-ZA"/>
        </w:rPr>
        <w:t>(d)</w:t>
      </w:r>
      <w:r>
        <w:rPr>
          <w:sz w:val="24"/>
          <w:szCs w:val="24"/>
          <w:lang w:val="en-ZA" w:eastAsia="en-ZA"/>
        </w:rPr>
        <w:tab/>
      </w:r>
      <w:r w:rsidR="008367E8" w:rsidRPr="00EE5F19">
        <w:rPr>
          <w:sz w:val="24"/>
          <w:szCs w:val="24"/>
          <w:lang w:val="en-ZA" w:eastAsia="en-ZA"/>
        </w:rPr>
        <w:t xml:space="preserve">Approved Project </w:t>
      </w:r>
      <w:r w:rsidR="00C91173">
        <w:rPr>
          <w:sz w:val="24"/>
          <w:szCs w:val="24"/>
          <w:lang w:val="en-ZA" w:eastAsia="en-ZA"/>
        </w:rPr>
        <w:t>B</w:t>
      </w:r>
      <w:r w:rsidR="008367E8" w:rsidRPr="00EE5F19">
        <w:rPr>
          <w:sz w:val="24"/>
          <w:szCs w:val="24"/>
          <w:lang w:val="en-ZA" w:eastAsia="en-ZA"/>
        </w:rPr>
        <w:t>udget: R2 587 053 561.62</w:t>
      </w:r>
    </w:p>
    <w:p w:rsidR="008367E8" w:rsidRPr="00EE5F19" w:rsidRDefault="008367E8" w:rsidP="00EE5F19">
      <w:pPr>
        <w:pStyle w:val="NoSpacing"/>
        <w:spacing w:line="360" w:lineRule="auto"/>
        <w:ind w:firstLine="720"/>
        <w:rPr>
          <w:sz w:val="24"/>
          <w:szCs w:val="24"/>
          <w:lang w:val="en-ZA" w:eastAsia="en-ZA"/>
        </w:rPr>
      </w:pPr>
      <w:r w:rsidRPr="00EE5F19">
        <w:rPr>
          <w:sz w:val="24"/>
          <w:szCs w:val="24"/>
          <w:lang w:val="en-ZA" w:eastAsia="en-ZA"/>
        </w:rPr>
        <w:t>Expenditure to date: R 1 765 667 534.36</w:t>
      </w:r>
    </w:p>
    <w:p w:rsidR="00743C1B" w:rsidRPr="00EE5F19" w:rsidRDefault="008367E8" w:rsidP="00EE5F19">
      <w:pPr>
        <w:pStyle w:val="NoSpacing"/>
        <w:spacing w:line="360" w:lineRule="auto"/>
        <w:ind w:firstLine="720"/>
        <w:rPr>
          <w:b/>
          <w:sz w:val="24"/>
          <w:szCs w:val="24"/>
        </w:rPr>
      </w:pPr>
      <w:r w:rsidRPr="00EE5F19">
        <w:rPr>
          <w:sz w:val="24"/>
          <w:szCs w:val="24"/>
          <w:lang w:val="en-ZA" w:eastAsia="en-ZA"/>
        </w:rPr>
        <w:lastRenderedPageBreak/>
        <w:t xml:space="preserve">Balance of </w:t>
      </w:r>
      <w:r w:rsidR="00C91173">
        <w:rPr>
          <w:sz w:val="24"/>
          <w:szCs w:val="24"/>
          <w:lang w:val="en-ZA" w:eastAsia="en-ZA"/>
        </w:rPr>
        <w:t>a</w:t>
      </w:r>
      <w:r w:rsidRPr="00EE5F19">
        <w:rPr>
          <w:sz w:val="24"/>
          <w:szCs w:val="24"/>
          <w:lang w:val="en-ZA" w:eastAsia="en-ZA"/>
        </w:rPr>
        <w:t>vailable Project Budget for MTEF: R821 386 534.36</w:t>
      </w:r>
    </w:p>
    <w:sectPr w:rsidR="00743C1B" w:rsidRPr="00EE5F19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401" w:rsidRDefault="001B6401" w:rsidP="00054FEC">
      <w:r>
        <w:separator/>
      </w:r>
    </w:p>
  </w:endnote>
  <w:endnote w:type="continuationSeparator" w:id="0">
    <w:p w:rsidR="001B6401" w:rsidRDefault="001B6401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401" w:rsidRDefault="001B6401" w:rsidP="00054FEC">
      <w:r>
        <w:separator/>
      </w:r>
    </w:p>
  </w:footnote>
  <w:footnote w:type="continuationSeparator" w:id="0">
    <w:p w:rsidR="001B6401" w:rsidRDefault="001B6401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>Question</w:t>
    </w:r>
    <w:r w:rsidR="00413C30">
      <w:t xml:space="preserve"> </w:t>
    </w:r>
    <w:r w:rsidR="00545BA0">
      <w:t>131</w:t>
    </w:r>
    <w:r w:rsidR="006A3921">
      <w:t>7</w:t>
    </w:r>
    <w:r w:rsidR="00C57AC2" w:rsidRPr="00526E7D">
      <w:t xml:space="preserve"> </w:t>
    </w:r>
    <w:r w:rsidRPr="00526E7D">
      <w:t xml:space="preserve">for </w:t>
    </w:r>
    <w:r w:rsidR="007B0903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A5C"/>
    <w:multiLevelType w:val="hybridMultilevel"/>
    <w:tmpl w:val="A84ACA06"/>
    <w:lvl w:ilvl="0" w:tplc="F53C9E5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40E6"/>
    <w:multiLevelType w:val="hybridMultilevel"/>
    <w:tmpl w:val="E346A0BC"/>
    <w:lvl w:ilvl="0" w:tplc="A3321CD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F3E8D"/>
    <w:multiLevelType w:val="hybridMultilevel"/>
    <w:tmpl w:val="EBC2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32E11"/>
    <w:multiLevelType w:val="hybridMultilevel"/>
    <w:tmpl w:val="2362C410"/>
    <w:lvl w:ilvl="0" w:tplc="6046B23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D21E5D"/>
    <w:multiLevelType w:val="hybridMultilevel"/>
    <w:tmpl w:val="4562214C"/>
    <w:lvl w:ilvl="0" w:tplc="F0D4937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2115"/>
    <w:multiLevelType w:val="hybridMultilevel"/>
    <w:tmpl w:val="E1B09B30"/>
    <w:lvl w:ilvl="0" w:tplc="DA8CD332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DE8200E"/>
    <w:multiLevelType w:val="hybridMultilevel"/>
    <w:tmpl w:val="EA1A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E7C21"/>
    <w:multiLevelType w:val="hybridMultilevel"/>
    <w:tmpl w:val="1C16D082"/>
    <w:lvl w:ilvl="0" w:tplc="80C0B34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794B"/>
    <w:multiLevelType w:val="hybridMultilevel"/>
    <w:tmpl w:val="F8125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F264B"/>
    <w:multiLevelType w:val="hybridMultilevel"/>
    <w:tmpl w:val="BA0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63F1"/>
    <w:multiLevelType w:val="hybridMultilevel"/>
    <w:tmpl w:val="AA68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1687F"/>
    <w:multiLevelType w:val="hybridMultilevel"/>
    <w:tmpl w:val="AF5614FE"/>
    <w:lvl w:ilvl="0" w:tplc="28246498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38666960"/>
    <w:multiLevelType w:val="hybridMultilevel"/>
    <w:tmpl w:val="AC6E9734"/>
    <w:lvl w:ilvl="0" w:tplc="B6508C0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21D6A"/>
    <w:multiLevelType w:val="hybridMultilevel"/>
    <w:tmpl w:val="8FE2392A"/>
    <w:lvl w:ilvl="0" w:tplc="89A88DC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0897EC0"/>
    <w:multiLevelType w:val="hybridMultilevel"/>
    <w:tmpl w:val="C7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A4F4F"/>
    <w:multiLevelType w:val="hybridMultilevel"/>
    <w:tmpl w:val="7F3C9CE6"/>
    <w:lvl w:ilvl="0" w:tplc="9D869F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7C3C3E"/>
    <w:multiLevelType w:val="hybridMultilevel"/>
    <w:tmpl w:val="7F08C7DE"/>
    <w:lvl w:ilvl="0" w:tplc="3A08A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897F1E"/>
    <w:multiLevelType w:val="hybridMultilevel"/>
    <w:tmpl w:val="640E0394"/>
    <w:lvl w:ilvl="0" w:tplc="ABC09AE8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72" w:hanging="360"/>
      </w:pPr>
    </w:lvl>
    <w:lvl w:ilvl="2" w:tplc="1C09001B" w:tentative="1">
      <w:start w:val="1"/>
      <w:numFmt w:val="lowerRoman"/>
      <w:lvlText w:val="%3."/>
      <w:lvlJc w:val="right"/>
      <w:pPr>
        <w:ind w:left="2592" w:hanging="180"/>
      </w:pPr>
    </w:lvl>
    <w:lvl w:ilvl="3" w:tplc="1C09000F" w:tentative="1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4D167A0F"/>
    <w:multiLevelType w:val="hybridMultilevel"/>
    <w:tmpl w:val="B8762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653AC"/>
    <w:multiLevelType w:val="hybridMultilevel"/>
    <w:tmpl w:val="8104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45455BA"/>
    <w:multiLevelType w:val="hybridMultilevel"/>
    <w:tmpl w:val="0F84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87C30"/>
    <w:multiLevelType w:val="hybridMultilevel"/>
    <w:tmpl w:val="5B425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9EB5BA0"/>
    <w:multiLevelType w:val="hybridMultilevel"/>
    <w:tmpl w:val="80524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75443B"/>
    <w:multiLevelType w:val="hybridMultilevel"/>
    <w:tmpl w:val="3866257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E8274A"/>
    <w:multiLevelType w:val="hybridMultilevel"/>
    <w:tmpl w:val="EE12DB5E"/>
    <w:lvl w:ilvl="0" w:tplc="4808E572">
      <w:start w:val="2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48503A8"/>
    <w:multiLevelType w:val="hybridMultilevel"/>
    <w:tmpl w:val="454613B0"/>
    <w:lvl w:ilvl="0" w:tplc="94D2AAFE">
      <w:start w:val="1"/>
      <w:numFmt w:val="lowerRoman"/>
      <w:lvlText w:val="(%1)"/>
      <w:lvlJc w:val="left"/>
      <w:pPr>
        <w:ind w:left="2160" w:hanging="720"/>
      </w:pPr>
    </w:lvl>
    <w:lvl w:ilvl="1" w:tplc="1C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C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C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C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C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6">
    <w:nsid w:val="651F1468"/>
    <w:multiLevelType w:val="hybridMultilevel"/>
    <w:tmpl w:val="6C9C0746"/>
    <w:lvl w:ilvl="0" w:tplc="B7F603C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9D0141"/>
    <w:multiLevelType w:val="hybridMultilevel"/>
    <w:tmpl w:val="95E604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F4D44"/>
    <w:multiLevelType w:val="hybridMultilevel"/>
    <w:tmpl w:val="502AE9A4"/>
    <w:lvl w:ilvl="0" w:tplc="547231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652163"/>
    <w:multiLevelType w:val="hybridMultilevel"/>
    <w:tmpl w:val="C6263802"/>
    <w:lvl w:ilvl="0" w:tplc="1FD80562">
      <w:start w:val="3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D374C3"/>
    <w:multiLevelType w:val="hybridMultilevel"/>
    <w:tmpl w:val="B6D82B92"/>
    <w:lvl w:ilvl="0" w:tplc="5BD4626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66B61"/>
    <w:multiLevelType w:val="hybridMultilevel"/>
    <w:tmpl w:val="9322E3D2"/>
    <w:lvl w:ilvl="0" w:tplc="5FB4D0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5D1479"/>
    <w:multiLevelType w:val="hybridMultilevel"/>
    <w:tmpl w:val="C15C77DE"/>
    <w:lvl w:ilvl="0" w:tplc="27B8148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B3E5B"/>
    <w:multiLevelType w:val="hybridMultilevel"/>
    <w:tmpl w:val="F6583772"/>
    <w:lvl w:ilvl="0" w:tplc="75A22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566D7"/>
    <w:multiLevelType w:val="hybridMultilevel"/>
    <w:tmpl w:val="2B50E0EE"/>
    <w:lvl w:ilvl="0" w:tplc="C498709A">
      <w:start w:val="1"/>
      <w:numFmt w:val="lowerLetter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4"/>
  </w:num>
  <w:num w:numId="5">
    <w:abstractNumId w:val="22"/>
  </w:num>
  <w:num w:numId="6">
    <w:abstractNumId w:val="13"/>
  </w:num>
  <w:num w:numId="7">
    <w:abstractNumId w:val="11"/>
  </w:num>
  <w:num w:numId="8">
    <w:abstractNumId w:val="17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3"/>
  </w:num>
  <w:num w:numId="14">
    <w:abstractNumId w:val="23"/>
  </w:num>
  <w:num w:numId="15">
    <w:abstractNumId w:val="2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"/>
  </w:num>
  <w:num w:numId="20">
    <w:abstractNumId w:val="28"/>
  </w:num>
  <w:num w:numId="21">
    <w:abstractNumId w:val="15"/>
  </w:num>
  <w:num w:numId="22">
    <w:abstractNumId w:val="3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0"/>
  </w:num>
  <w:num w:numId="31">
    <w:abstractNumId w:val="31"/>
  </w:num>
  <w:num w:numId="32">
    <w:abstractNumId w:val="16"/>
  </w:num>
  <w:num w:numId="33">
    <w:abstractNumId w:val="19"/>
  </w:num>
  <w:num w:numId="34">
    <w:abstractNumId w:val="0"/>
  </w:num>
  <w:num w:numId="35">
    <w:abstractNumId w:val="2"/>
  </w:num>
  <w:num w:numId="36">
    <w:abstractNumId w:val="6"/>
  </w:num>
  <w:num w:numId="37">
    <w:abstractNumId w:val="10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42C5B"/>
    <w:rsid w:val="000542DB"/>
    <w:rsid w:val="00054FEC"/>
    <w:rsid w:val="0005651C"/>
    <w:rsid w:val="00061B5C"/>
    <w:rsid w:val="00062096"/>
    <w:rsid w:val="00084A46"/>
    <w:rsid w:val="00085A2A"/>
    <w:rsid w:val="000874C5"/>
    <w:rsid w:val="000B2098"/>
    <w:rsid w:val="000B4AC5"/>
    <w:rsid w:val="000C37CD"/>
    <w:rsid w:val="000D5E18"/>
    <w:rsid w:val="000E0847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83267"/>
    <w:rsid w:val="00185C4D"/>
    <w:rsid w:val="00185C4E"/>
    <w:rsid w:val="0019692B"/>
    <w:rsid w:val="001A1C58"/>
    <w:rsid w:val="001A37B9"/>
    <w:rsid w:val="001B46D4"/>
    <w:rsid w:val="001B6401"/>
    <w:rsid w:val="001C51E0"/>
    <w:rsid w:val="001D6619"/>
    <w:rsid w:val="001E587F"/>
    <w:rsid w:val="001E77A7"/>
    <w:rsid w:val="001F17FC"/>
    <w:rsid w:val="001F31E6"/>
    <w:rsid w:val="00203262"/>
    <w:rsid w:val="00211743"/>
    <w:rsid w:val="00221ABD"/>
    <w:rsid w:val="00221CAF"/>
    <w:rsid w:val="0023124F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D0DA7"/>
    <w:rsid w:val="002E39B0"/>
    <w:rsid w:val="002F729C"/>
    <w:rsid w:val="003225B0"/>
    <w:rsid w:val="00323C61"/>
    <w:rsid w:val="00326ADE"/>
    <w:rsid w:val="00332EDA"/>
    <w:rsid w:val="00333798"/>
    <w:rsid w:val="00360151"/>
    <w:rsid w:val="003639EF"/>
    <w:rsid w:val="003658A1"/>
    <w:rsid w:val="00386EBC"/>
    <w:rsid w:val="00391B22"/>
    <w:rsid w:val="00397799"/>
    <w:rsid w:val="003A0C97"/>
    <w:rsid w:val="003A48E1"/>
    <w:rsid w:val="003B7EF6"/>
    <w:rsid w:val="003F3D4B"/>
    <w:rsid w:val="003F40BD"/>
    <w:rsid w:val="003F4CED"/>
    <w:rsid w:val="003F5497"/>
    <w:rsid w:val="00400487"/>
    <w:rsid w:val="00411FA8"/>
    <w:rsid w:val="00413C30"/>
    <w:rsid w:val="004171D3"/>
    <w:rsid w:val="00421190"/>
    <w:rsid w:val="00421215"/>
    <w:rsid w:val="00430FBB"/>
    <w:rsid w:val="00435C33"/>
    <w:rsid w:val="00437973"/>
    <w:rsid w:val="00442C28"/>
    <w:rsid w:val="00442F09"/>
    <w:rsid w:val="0044715C"/>
    <w:rsid w:val="00453E58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C34F2"/>
    <w:rsid w:val="004E1009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155B"/>
    <w:rsid w:val="00585030"/>
    <w:rsid w:val="0059567A"/>
    <w:rsid w:val="005A0373"/>
    <w:rsid w:val="005A09D3"/>
    <w:rsid w:val="005A257C"/>
    <w:rsid w:val="005A356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7CAC"/>
    <w:rsid w:val="0061173D"/>
    <w:rsid w:val="00614C11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44DD"/>
    <w:rsid w:val="006862AD"/>
    <w:rsid w:val="006932BB"/>
    <w:rsid w:val="00696206"/>
    <w:rsid w:val="006A3921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704183"/>
    <w:rsid w:val="00722FEC"/>
    <w:rsid w:val="007241DD"/>
    <w:rsid w:val="00731E1C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11159"/>
    <w:rsid w:val="00821539"/>
    <w:rsid w:val="00826D26"/>
    <w:rsid w:val="008279FC"/>
    <w:rsid w:val="008367E8"/>
    <w:rsid w:val="00845006"/>
    <w:rsid w:val="00852F18"/>
    <w:rsid w:val="008575F4"/>
    <w:rsid w:val="00857E10"/>
    <w:rsid w:val="008709EB"/>
    <w:rsid w:val="0087209D"/>
    <w:rsid w:val="00873BDC"/>
    <w:rsid w:val="00874EAB"/>
    <w:rsid w:val="008773D7"/>
    <w:rsid w:val="00895D3F"/>
    <w:rsid w:val="008B0E18"/>
    <w:rsid w:val="008B2848"/>
    <w:rsid w:val="008C22C2"/>
    <w:rsid w:val="008D4969"/>
    <w:rsid w:val="008D5F8E"/>
    <w:rsid w:val="008E39AE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7BDA"/>
    <w:rsid w:val="009306E0"/>
    <w:rsid w:val="00933DC0"/>
    <w:rsid w:val="009358D8"/>
    <w:rsid w:val="009407DD"/>
    <w:rsid w:val="00954574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D5DC1"/>
    <w:rsid w:val="009E4722"/>
    <w:rsid w:val="009F104A"/>
    <w:rsid w:val="009F5B5D"/>
    <w:rsid w:val="00A07114"/>
    <w:rsid w:val="00A10986"/>
    <w:rsid w:val="00A11359"/>
    <w:rsid w:val="00A36D94"/>
    <w:rsid w:val="00A60EE7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E05EB"/>
    <w:rsid w:val="00AE0DBB"/>
    <w:rsid w:val="00AE1377"/>
    <w:rsid w:val="00AE5063"/>
    <w:rsid w:val="00AE6436"/>
    <w:rsid w:val="00AF266B"/>
    <w:rsid w:val="00B02E32"/>
    <w:rsid w:val="00B11A62"/>
    <w:rsid w:val="00B165B3"/>
    <w:rsid w:val="00B165F7"/>
    <w:rsid w:val="00B17FB7"/>
    <w:rsid w:val="00B253A0"/>
    <w:rsid w:val="00B301A9"/>
    <w:rsid w:val="00B3353C"/>
    <w:rsid w:val="00B339C5"/>
    <w:rsid w:val="00B346B6"/>
    <w:rsid w:val="00B35035"/>
    <w:rsid w:val="00B41BED"/>
    <w:rsid w:val="00B43005"/>
    <w:rsid w:val="00B55E3F"/>
    <w:rsid w:val="00B57E32"/>
    <w:rsid w:val="00B653F5"/>
    <w:rsid w:val="00B72DD5"/>
    <w:rsid w:val="00B86677"/>
    <w:rsid w:val="00B969FE"/>
    <w:rsid w:val="00BA1CD4"/>
    <w:rsid w:val="00BA1D02"/>
    <w:rsid w:val="00BB13D8"/>
    <w:rsid w:val="00BC2B00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39A4"/>
    <w:rsid w:val="00C34739"/>
    <w:rsid w:val="00C34FD1"/>
    <w:rsid w:val="00C373B4"/>
    <w:rsid w:val="00C42767"/>
    <w:rsid w:val="00C45207"/>
    <w:rsid w:val="00C527FC"/>
    <w:rsid w:val="00C52AA3"/>
    <w:rsid w:val="00C56275"/>
    <w:rsid w:val="00C576FE"/>
    <w:rsid w:val="00C57AC2"/>
    <w:rsid w:val="00C74E11"/>
    <w:rsid w:val="00C91173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61B85"/>
    <w:rsid w:val="00D6500F"/>
    <w:rsid w:val="00D70A77"/>
    <w:rsid w:val="00D74382"/>
    <w:rsid w:val="00D74D2F"/>
    <w:rsid w:val="00D76FA4"/>
    <w:rsid w:val="00D849FF"/>
    <w:rsid w:val="00D91F9D"/>
    <w:rsid w:val="00DA0BDC"/>
    <w:rsid w:val="00DB59D7"/>
    <w:rsid w:val="00DB75E0"/>
    <w:rsid w:val="00DC28F1"/>
    <w:rsid w:val="00DD7501"/>
    <w:rsid w:val="00DE6494"/>
    <w:rsid w:val="00DF24A7"/>
    <w:rsid w:val="00DF79D0"/>
    <w:rsid w:val="00E06306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916B8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E5F19"/>
    <w:rsid w:val="00EF7055"/>
    <w:rsid w:val="00F000D2"/>
    <w:rsid w:val="00F17697"/>
    <w:rsid w:val="00F3479A"/>
    <w:rsid w:val="00F363E4"/>
    <w:rsid w:val="00F3695E"/>
    <w:rsid w:val="00F374AD"/>
    <w:rsid w:val="00F41641"/>
    <w:rsid w:val="00F51113"/>
    <w:rsid w:val="00F60C74"/>
    <w:rsid w:val="00F61C46"/>
    <w:rsid w:val="00F61D4C"/>
    <w:rsid w:val="00F93680"/>
    <w:rsid w:val="00FA0083"/>
    <w:rsid w:val="00FA12D4"/>
    <w:rsid w:val="00FA14B9"/>
    <w:rsid w:val="00FA759C"/>
    <w:rsid w:val="00FB0AF3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NoSpacing">
    <w:name w:val="No Spacing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2014-11-07T08:54:00Z</cp:lastPrinted>
  <dcterms:created xsi:type="dcterms:W3CDTF">2017-07-05T10:18:00Z</dcterms:created>
  <dcterms:modified xsi:type="dcterms:W3CDTF">2017-07-05T10:18:00Z</dcterms:modified>
</cp:coreProperties>
</file>