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bookmarkStart w:id="0" w:name="_Hlk75329946"/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9A482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9A4827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9A4827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9A4827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240401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ED635E">
        <w:rPr>
          <w:rFonts w:ascii="Tahoma" w:hAnsi="Tahoma" w:cs="Tahoma"/>
          <w:b/>
          <w:bCs/>
          <w:sz w:val="22"/>
          <w:szCs w:val="22"/>
          <w:lang w:val="en-ZA"/>
        </w:rPr>
        <w:t>315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A5776D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A5776D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4C35AE" w:rsidRDefault="004C35AE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9A4827" w:rsidRPr="009A4827" w:rsidRDefault="007C2AC4" w:rsidP="007C2AC4">
      <w:pPr>
        <w:widowControl w:val="0"/>
        <w:suppressAutoHyphens/>
        <w:spacing w:line="276" w:lineRule="auto"/>
        <w:ind w:left="284"/>
        <w:jc w:val="both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 w:rsidRPr="009A4827">
        <w:rPr>
          <w:rFonts w:ascii="Arial" w:hAnsi="Arial"/>
          <w:b/>
          <w:bCs/>
          <w:color w:val="000000"/>
          <w:sz w:val="22"/>
          <w:szCs w:val="22"/>
        </w:rPr>
        <w:t>Mr</w:t>
      </w:r>
      <w:proofErr w:type="spellEnd"/>
      <w:r w:rsidRPr="009A4827">
        <w:rPr>
          <w:rFonts w:ascii="Arial" w:hAnsi="Arial"/>
          <w:b/>
          <w:bCs/>
          <w:color w:val="000000"/>
          <w:sz w:val="22"/>
          <w:szCs w:val="22"/>
        </w:rPr>
        <w:t xml:space="preserve"> G K Y </w:t>
      </w:r>
      <w:proofErr w:type="spellStart"/>
      <w:r w:rsidRPr="009A4827">
        <w:rPr>
          <w:rFonts w:ascii="Arial" w:hAnsi="Arial"/>
          <w:b/>
          <w:bCs/>
          <w:color w:val="000000"/>
          <w:sz w:val="22"/>
          <w:szCs w:val="22"/>
        </w:rPr>
        <w:t>Cachalia</w:t>
      </w:r>
      <w:proofErr w:type="spellEnd"/>
      <w:r w:rsidRPr="009A4827">
        <w:rPr>
          <w:rFonts w:ascii="Arial" w:hAnsi="Arial"/>
          <w:b/>
          <w:bCs/>
          <w:color w:val="000000"/>
          <w:sz w:val="22"/>
          <w:szCs w:val="22"/>
        </w:rPr>
        <w:t xml:space="preserve"> (DA) to ask the Minister of Public Enterprises:  </w:t>
      </w:r>
    </w:p>
    <w:p w:rsidR="007C2AC4" w:rsidRPr="00677AA9" w:rsidRDefault="007C2AC4" w:rsidP="007C2AC4">
      <w:pPr>
        <w:widowControl w:val="0"/>
        <w:suppressAutoHyphens/>
        <w:spacing w:line="276" w:lineRule="auto"/>
        <w:ind w:left="284"/>
        <w:jc w:val="both"/>
        <w:rPr>
          <w:rFonts w:ascii="Arial" w:hAnsi="Arial"/>
          <w:color w:val="000000"/>
          <w:sz w:val="22"/>
          <w:szCs w:val="22"/>
        </w:rPr>
      </w:pPr>
      <w:r w:rsidRPr="00F251F1">
        <w:rPr>
          <w:rFonts w:ascii="Arial" w:hAnsi="Arial"/>
          <w:color w:val="000000"/>
          <w:sz w:val="22"/>
          <w:szCs w:val="22"/>
        </w:rPr>
        <w:t xml:space="preserve">(1) Whether Eskom was a conduit for a certain company (name furnished) in making a strategic donation of R30 million to a certain foundation in 2016; if so, (2) whether he intends taking any action against any senior executive of Eskom for his or her agency, on behalf of the specified company, in using Eskom as a conduit to make the transfer of the donation; if not, what is the position in this </w:t>
      </w:r>
      <w:r w:rsidRPr="00677AA9">
        <w:rPr>
          <w:rFonts w:ascii="Arial" w:hAnsi="Arial"/>
          <w:color w:val="000000"/>
          <w:sz w:val="22"/>
          <w:szCs w:val="22"/>
        </w:rPr>
        <w:t>regard; if so, what are the relevant details?</w:t>
      </w:r>
    </w:p>
    <w:p w:rsidR="007C2AC4" w:rsidRPr="00677AA9" w:rsidRDefault="007C2AC4" w:rsidP="007C2AC4">
      <w:pPr>
        <w:widowControl w:val="0"/>
        <w:suppressAutoHyphens/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B37D9A" w:rsidRPr="004C35AE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</w:p>
    <w:p w:rsidR="00157FB1" w:rsidRPr="00157FB1" w:rsidRDefault="00157FB1" w:rsidP="00157FB1">
      <w:pPr>
        <w:spacing w:line="360" w:lineRule="auto"/>
        <w:ind w:left="851" w:hanging="567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9A4827" w:rsidRDefault="009A48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42F7" w:rsidRPr="009A4827" w:rsidRDefault="003042F7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9A4827">
        <w:rPr>
          <w:rFonts w:ascii="Arial" w:hAnsi="Arial" w:cs="Arial"/>
          <w:b/>
          <w:u w:val="single"/>
        </w:rPr>
        <w:lastRenderedPageBreak/>
        <w:t>REPLY:</w:t>
      </w:r>
    </w:p>
    <w:p w:rsidR="00C154E7" w:rsidRDefault="003042F7" w:rsidP="008F1057">
      <w:pPr>
        <w:spacing w:before="100" w:beforeAutospacing="1" w:after="100" w:afterAutospacing="1"/>
        <w:ind w:left="284"/>
        <w:jc w:val="both"/>
        <w:outlineLvl w:val="0"/>
        <w:rPr>
          <w:rFonts w:ascii="Arial" w:hAnsi="Arial" w:cs="Arial"/>
          <w:b/>
        </w:rPr>
      </w:pPr>
      <w:r w:rsidRPr="00941FC3">
        <w:rPr>
          <w:rFonts w:ascii="Arial" w:hAnsi="Arial" w:cs="Arial"/>
          <w:b/>
        </w:rPr>
        <w:t>According t</w:t>
      </w:r>
      <w:r w:rsidR="000F7318">
        <w:rPr>
          <w:rFonts w:ascii="Arial" w:hAnsi="Arial" w:cs="Arial"/>
          <w:b/>
        </w:rPr>
        <w:t xml:space="preserve">o the </w:t>
      </w:r>
      <w:r w:rsidR="00626D60">
        <w:rPr>
          <w:rFonts w:ascii="Arial" w:hAnsi="Arial" w:cs="Arial"/>
          <w:b/>
        </w:rPr>
        <w:t>I</w:t>
      </w:r>
      <w:r w:rsidR="000F7318">
        <w:rPr>
          <w:rFonts w:ascii="Arial" w:hAnsi="Arial" w:cs="Arial"/>
          <w:b/>
        </w:rPr>
        <w:t xml:space="preserve">nformation </w:t>
      </w:r>
      <w:r w:rsidR="00626D60">
        <w:rPr>
          <w:rFonts w:ascii="Arial" w:hAnsi="Arial" w:cs="Arial"/>
          <w:b/>
        </w:rPr>
        <w:t>R</w:t>
      </w:r>
      <w:r w:rsidR="000F7318">
        <w:rPr>
          <w:rFonts w:ascii="Arial" w:hAnsi="Arial" w:cs="Arial"/>
          <w:b/>
        </w:rPr>
        <w:t xml:space="preserve">eceived from </w:t>
      </w:r>
      <w:r w:rsidR="00B521A2">
        <w:rPr>
          <w:rFonts w:ascii="Arial" w:hAnsi="Arial" w:cs="Arial"/>
          <w:b/>
        </w:rPr>
        <w:t>Eskom</w:t>
      </w:r>
    </w:p>
    <w:p w:rsidR="00ED635E" w:rsidRPr="00ED635E" w:rsidRDefault="00ED635E" w:rsidP="00ED635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D635E">
        <w:rPr>
          <w:rFonts w:ascii="Arial" w:hAnsi="Arial" w:cs="Arial"/>
          <w:sz w:val="22"/>
          <w:szCs w:val="22"/>
        </w:rPr>
        <w:t>Background</w:t>
      </w:r>
    </w:p>
    <w:p w:rsidR="00ED635E" w:rsidRPr="00F251F1" w:rsidRDefault="00ED635E" w:rsidP="00ED635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51F1">
        <w:rPr>
          <w:rFonts w:ascii="Arial" w:hAnsi="Arial" w:cs="Arial"/>
          <w:sz w:val="22"/>
          <w:szCs w:val="22"/>
        </w:rPr>
        <w:t xml:space="preserve">General Electric </w:t>
      </w:r>
      <w:r>
        <w:rPr>
          <w:rFonts w:ascii="Arial" w:hAnsi="Arial" w:cs="Arial"/>
          <w:sz w:val="22"/>
          <w:szCs w:val="22"/>
        </w:rPr>
        <w:t xml:space="preserve">(GE) </w:t>
      </w:r>
      <w:r w:rsidRPr="00F251F1">
        <w:rPr>
          <w:rFonts w:ascii="Arial" w:hAnsi="Arial" w:cs="Arial"/>
          <w:sz w:val="22"/>
          <w:szCs w:val="22"/>
        </w:rPr>
        <w:t xml:space="preserve">has a contract with Eskom for the design, engineering, supply, construction and commissioning of the turbines and generators installed at the </w:t>
      </w:r>
      <w:proofErr w:type="spellStart"/>
      <w:r w:rsidRPr="00F251F1">
        <w:rPr>
          <w:rFonts w:ascii="Arial" w:hAnsi="Arial" w:cs="Arial"/>
          <w:sz w:val="22"/>
          <w:szCs w:val="22"/>
        </w:rPr>
        <w:t>Kusile</w:t>
      </w:r>
      <w:proofErr w:type="spellEnd"/>
      <w:r w:rsidRPr="00F251F1">
        <w:rPr>
          <w:rFonts w:ascii="Arial" w:hAnsi="Arial" w:cs="Arial"/>
          <w:sz w:val="22"/>
          <w:szCs w:val="22"/>
        </w:rPr>
        <w:t xml:space="preserve"> Power Station project. There are six turbines and generators at </w:t>
      </w:r>
      <w:proofErr w:type="spellStart"/>
      <w:r w:rsidRPr="00F251F1">
        <w:rPr>
          <w:rFonts w:ascii="Arial" w:hAnsi="Arial" w:cs="Arial"/>
          <w:sz w:val="22"/>
          <w:szCs w:val="22"/>
        </w:rPr>
        <w:t>Kusile</w:t>
      </w:r>
      <w:proofErr w:type="spellEnd"/>
      <w:r w:rsidRPr="00F251F1">
        <w:rPr>
          <w:rFonts w:ascii="Arial" w:hAnsi="Arial" w:cs="Arial"/>
          <w:sz w:val="22"/>
          <w:szCs w:val="22"/>
        </w:rPr>
        <w:t>. The contract includes for the major auxiliary plant supporting the turbines and generators.</w:t>
      </w:r>
    </w:p>
    <w:p w:rsidR="00ED635E" w:rsidRPr="00F251F1" w:rsidRDefault="00ED635E" w:rsidP="00ED63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5E" w:rsidRPr="00F251F1" w:rsidRDefault="00ED635E" w:rsidP="00ED635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51F1">
        <w:rPr>
          <w:rFonts w:ascii="Arial" w:hAnsi="Arial" w:cs="Arial"/>
          <w:sz w:val="22"/>
          <w:szCs w:val="22"/>
        </w:rPr>
        <w:t>(1)</w:t>
      </w:r>
    </w:p>
    <w:p w:rsidR="00ED635E" w:rsidRPr="00F251F1" w:rsidRDefault="00ED635E" w:rsidP="00ED635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51F1">
        <w:rPr>
          <w:rFonts w:ascii="Arial" w:hAnsi="Arial" w:cs="Arial"/>
          <w:sz w:val="22"/>
          <w:szCs w:val="22"/>
        </w:rPr>
        <w:t>Eskom does not have records of correspondence where GE was instructed to make a donation for R30 million.</w:t>
      </w:r>
    </w:p>
    <w:p w:rsidR="00ED635E" w:rsidRPr="00F251F1" w:rsidRDefault="00ED635E" w:rsidP="00ED63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5E" w:rsidRPr="00F251F1" w:rsidRDefault="00ED635E" w:rsidP="00ED635E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51F1">
        <w:rPr>
          <w:rFonts w:ascii="Arial" w:hAnsi="Arial" w:cs="Arial"/>
          <w:sz w:val="22"/>
          <w:szCs w:val="22"/>
        </w:rPr>
        <w:t>(2)</w:t>
      </w:r>
    </w:p>
    <w:p w:rsidR="00ED635E" w:rsidRPr="00F251F1" w:rsidRDefault="00ED635E" w:rsidP="00ED63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635E" w:rsidRDefault="00ED635E" w:rsidP="00ED635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51F1">
        <w:rPr>
          <w:rFonts w:ascii="Arial" w:hAnsi="Arial" w:cs="Arial"/>
          <w:sz w:val="22"/>
          <w:szCs w:val="22"/>
        </w:rPr>
        <w:t>Eskom understands that the alleged dona</w:t>
      </w:r>
      <w:r>
        <w:rPr>
          <w:rFonts w:ascii="Arial" w:hAnsi="Arial" w:cs="Arial"/>
          <w:sz w:val="22"/>
          <w:szCs w:val="22"/>
        </w:rPr>
        <w:t>tion may be linked to corporate social investment</w:t>
      </w:r>
      <w:r w:rsidRPr="00F251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251F1">
        <w:rPr>
          <w:rFonts w:ascii="Arial" w:hAnsi="Arial" w:cs="Arial"/>
          <w:sz w:val="22"/>
          <w:szCs w:val="22"/>
        </w:rPr>
        <w:t>CSI</w:t>
      </w:r>
      <w:r>
        <w:rPr>
          <w:rFonts w:ascii="Arial" w:hAnsi="Arial" w:cs="Arial"/>
          <w:sz w:val="22"/>
          <w:szCs w:val="22"/>
        </w:rPr>
        <w:t>)</w:t>
      </w:r>
      <w:r w:rsidRPr="00F251F1">
        <w:rPr>
          <w:rFonts w:ascii="Arial" w:hAnsi="Arial" w:cs="Arial"/>
          <w:sz w:val="22"/>
          <w:szCs w:val="22"/>
        </w:rPr>
        <w:t xml:space="preserve"> projects agreed between Eskom and GE. In this regard, we can confirm that Eskom and GE agreed that GE will execute CSI projects in or around Mpumalanga.</w:t>
      </w:r>
    </w:p>
    <w:p w:rsidR="008750ED" w:rsidRDefault="008750ED" w:rsidP="00ED635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D635E" w:rsidRDefault="00ED635E" w:rsidP="00ED635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ZA"/>
        </w:rPr>
      </w:pPr>
      <w:r w:rsidRPr="00F251F1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 xml:space="preserve">thin this list of CSI projects, </w:t>
      </w:r>
      <w:r w:rsidRPr="00F251F1">
        <w:rPr>
          <w:rFonts w:ascii="Arial" w:hAnsi="Arial" w:cs="Arial"/>
          <w:sz w:val="22"/>
          <w:szCs w:val="22"/>
        </w:rPr>
        <w:t>Eskom cannot identify any item relating to a donation to</w:t>
      </w:r>
      <w:r>
        <w:rPr>
          <w:rFonts w:ascii="Arial" w:hAnsi="Arial" w:cs="Arial"/>
          <w:sz w:val="22"/>
          <w:szCs w:val="22"/>
        </w:rPr>
        <w:t xml:space="preserve"> the</w:t>
      </w:r>
      <w:r w:rsidRPr="00F251F1">
        <w:rPr>
          <w:rFonts w:ascii="Arial" w:hAnsi="Arial" w:cs="Arial"/>
          <w:sz w:val="22"/>
          <w:szCs w:val="22"/>
        </w:rPr>
        <w:t xml:space="preserve"> DD Foundation.</w:t>
      </w:r>
    </w:p>
    <w:p w:rsidR="00157FB1" w:rsidRDefault="00157FB1" w:rsidP="00F02045">
      <w:pPr>
        <w:widowControl w:val="0"/>
        <w:suppressAutoHyphens/>
        <w:spacing w:line="276" w:lineRule="auto"/>
        <w:ind w:firstLine="284"/>
        <w:jc w:val="both"/>
        <w:rPr>
          <w:rFonts w:ascii="Arial" w:eastAsia="Arial Unicode MS" w:hAnsi="Arial" w:cs="Arial"/>
          <w:b/>
          <w:sz w:val="22"/>
          <w:szCs w:val="22"/>
          <w:lang w:eastAsia="en-PH"/>
        </w:rPr>
      </w:pPr>
    </w:p>
    <w:p w:rsidR="004C35AE" w:rsidRDefault="004C35AE" w:rsidP="004C35AE">
      <w:pPr>
        <w:ind w:left="284"/>
        <w:rPr>
          <w:rFonts w:ascii="Arial" w:hAnsi="Arial" w:cs="Arial"/>
          <w:b/>
          <w:bCs/>
          <w:lang w:val="en-ZA"/>
        </w:rPr>
      </w:pPr>
    </w:p>
    <w:p w:rsidR="004C35AE" w:rsidRDefault="004C35AE" w:rsidP="004C35AE">
      <w:pPr>
        <w:ind w:left="284"/>
        <w:rPr>
          <w:rFonts w:ascii="Arial" w:hAnsi="Arial" w:cs="Arial"/>
          <w:b/>
          <w:bCs/>
          <w:lang w:val="en-ZA"/>
        </w:rPr>
      </w:pPr>
      <w:bookmarkStart w:id="1" w:name="_GoBack"/>
      <w:bookmarkEnd w:id="0"/>
      <w:bookmarkEnd w:id="1"/>
    </w:p>
    <w:sectPr w:rsidR="004C35AE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DA" w:rsidRDefault="008579DA" w:rsidP="006A43DE">
      <w:r>
        <w:separator/>
      </w:r>
    </w:p>
  </w:endnote>
  <w:endnote w:type="continuationSeparator" w:id="0">
    <w:p w:rsidR="008579DA" w:rsidRDefault="008579DA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DA" w:rsidRDefault="008579DA" w:rsidP="006A43DE">
      <w:r>
        <w:separator/>
      </w:r>
    </w:p>
  </w:footnote>
  <w:footnote w:type="continuationSeparator" w:id="0">
    <w:p w:rsidR="008579DA" w:rsidRDefault="008579DA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7F3"/>
    <w:multiLevelType w:val="hybridMultilevel"/>
    <w:tmpl w:val="DE64672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0217B6"/>
    <w:multiLevelType w:val="hybridMultilevel"/>
    <w:tmpl w:val="94424362"/>
    <w:lvl w:ilvl="0" w:tplc="AF3AC19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EA5C1B"/>
    <w:multiLevelType w:val="hybridMultilevel"/>
    <w:tmpl w:val="D9F05BCA"/>
    <w:lvl w:ilvl="0" w:tplc="89863B8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17"/>
  </w:num>
  <w:num w:numId="1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57FB1"/>
    <w:rsid w:val="00162952"/>
    <w:rsid w:val="001633F2"/>
    <w:rsid w:val="00164073"/>
    <w:rsid w:val="00170AB9"/>
    <w:rsid w:val="00190B29"/>
    <w:rsid w:val="001961F0"/>
    <w:rsid w:val="001A1077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35AE"/>
    <w:rsid w:val="004C6935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E5C6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029D"/>
    <w:rsid w:val="007C2AC4"/>
    <w:rsid w:val="007C43A8"/>
    <w:rsid w:val="007C48D9"/>
    <w:rsid w:val="007F2BDB"/>
    <w:rsid w:val="00817F1E"/>
    <w:rsid w:val="00824E8E"/>
    <w:rsid w:val="008579DA"/>
    <w:rsid w:val="008750ED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915F4"/>
    <w:rsid w:val="009A4827"/>
    <w:rsid w:val="009A53BF"/>
    <w:rsid w:val="009B4F7B"/>
    <w:rsid w:val="009B6439"/>
    <w:rsid w:val="009C440F"/>
    <w:rsid w:val="009C4542"/>
    <w:rsid w:val="009D29DF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5776D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8706C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7030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D635E"/>
    <w:rsid w:val="00EE5757"/>
    <w:rsid w:val="00EF35EA"/>
    <w:rsid w:val="00F02045"/>
    <w:rsid w:val="00F216EC"/>
    <w:rsid w:val="00F31673"/>
    <w:rsid w:val="00F31D7B"/>
    <w:rsid w:val="00F33C79"/>
    <w:rsid w:val="00F34711"/>
    <w:rsid w:val="00F40076"/>
    <w:rsid w:val="00F45181"/>
    <w:rsid w:val="00F62BDA"/>
    <w:rsid w:val="00F63886"/>
    <w:rsid w:val="00F6444E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5776D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776D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A5776D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5776D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A5776D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9024-60E0-4C00-BDF4-B2531A3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1543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2021-08-30T11:53:00Z</dcterms:created>
  <dcterms:modified xsi:type="dcterms:W3CDTF">2021-08-30T11:53:00Z</dcterms:modified>
</cp:coreProperties>
</file>