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6A" w:rsidRDefault="00EA510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7A84BE63" wp14:editId="5188D26D">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98" cy="862464"/>
                    </a:xfrm>
                    <a:prstGeom prst="rect">
                      <a:avLst/>
                    </a:prstGeom>
                    <a:noFill/>
                    <a:ln>
                      <a:noFill/>
                    </a:ln>
                  </pic:spPr>
                </pic:pic>
              </a:graphicData>
            </a:graphic>
          </wp:inline>
        </w:drawing>
      </w:r>
    </w:p>
    <w:p w:rsidR="00A559C9" w:rsidRDefault="00A559C9" w:rsidP="005D3B6A">
      <w:pPr>
        <w:spacing w:before="180" w:after="0" w:line="240" w:lineRule="auto"/>
        <w:contextualSpacing/>
        <w:jc w:val="both"/>
        <w:rPr>
          <w:rFonts w:ascii="Arial" w:eastAsia="Times New Roman" w:hAnsi="Arial" w:cs="Arial"/>
          <w:sz w:val="28"/>
          <w:szCs w:val="28"/>
          <w:lang w:val="en-GB" w:eastAsia="en-GB"/>
        </w:rPr>
      </w:pP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6265FD" w:rsidRDefault="00C90387" w:rsidP="006265FD">
      <w:pPr>
        <w:spacing w:line="276" w:lineRule="auto"/>
        <w:jc w:val="center"/>
        <w:outlineLvl w:val="0"/>
        <w:rPr>
          <w:rFonts w:ascii="Arial" w:eastAsia="Arial Unicode MS" w:hAnsi="Arial" w:cs="Arial"/>
          <w:b/>
          <w:noProof/>
          <w:color w:val="000000"/>
          <w:sz w:val="24"/>
          <w:szCs w:val="24"/>
          <w:u w:color="000000"/>
          <w:lang w:eastAsia="en-ZA"/>
        </w:rPr>
      </w:pPr>
      <w:r w:rsidRPr="006265FD">
        <w:rPr>
          <w:rFonts w:ascii="Arial" w:eastAsia="Arial Unicode MS" w:hAnsi="Arial" w:cs="Arial"/>
          <w:b/>
          <w:noProof/>
          <w:color w:val="000000"/>
          <w:sz w:val="24"/>
          <w:szCs w:val="24"/>
          <w:u w:color="000000"/>
          <w:lang w:eastAsia="en-ZA"/>
        </w:rPr>
        <w:t>NATIONAL ASSEMBLY</w:t>
      </w:r>
    </w:p>
    <w:p w:rsidR="00C90387" w:rsidRPr="006265FD" w:rsidRDefault="00C90387" w:rsidP="006265FD">
      <w:pPr>
        <w:spacing w:line="276" w:lineRule="auto"/>
        <w:jc w:val="both"/>
        <w:outlineLvl w:val="0"/>
        <w:rPr>
          <w:rFonts w:ascii="Arial" w:eastAsia="Arial Unicode MS" w:hAnsi="Arial" w:cs="Arial"/>
          <w:b/>
          <w:color w:val="000000"/>
          <w:sz w:val="24"/>
          <w:szCs w:val="24"/>
          <w:u w:color="000000"/>
        </w:rPr>
      </w:pPr>
      <w:r w:rsidRPr="006265FD">
        <w:rPr>
          <w:rFonts w:ascii="Arial" w:eastAsia="Arial Unicode MS" w:hAnsi="Arial" w:cs="Arial"/>
          <w:b/>
          <w:color w:val="000000"/>
          <w:sz w:val="24"/>
          <w:szCs w:val="24"/>
          <w:u w:color="000000"/>
        </w:rPr>
        <w:t>WRITTEN REPLY</w:t>
      </w:r>
    </w:p>
    <w:p w:rsidR="00C90387" w:rsidRPr="006265FD" w:rsidRDefault="0072078E" w:rsidP="006265FD">
      <w:pPr>
        <w:spacing w:before="240" w:line="276" w:lineRule="auto"/>
        <w:jc w:val="both"/>
        <w:outlineLvl w:val="0"/>
        <w:rPr>
          <w:rFonts w:ascii="Arial" w:eastAsia="Arial Unicode MS" w:hAnsi="Arial" w:cs="Arial"/>
          <w:b/>
          <w:sz w:val="24"/>
          <w:szCs w:val="24"/>
          <w:u w:color="000000"/>
        </w:rPr>
      </w:pPr>
      <w:r w:rsidRPr="006265FD">
        <w:rPr>
          <w:rFonts w:ascii="Arial" w:eastAsia="Arial Unicode MS" w:hAnsi="Arial" w:cs="Arial"/>
          <w:b/>
          <w:sz w:val="24"/>
          <w:szCs w:val="24"/>
          <w:u w:color="000000"/>
        </w:rPr>
        <w:t xml:space="preserve">PARLIAMENTARY QUESTION </w:t>
      </w:r>
      <w:r w:rsidR="006265FD" w:rsidRPr="006265FD">
        <w:rPr>
          <w:rFonts w:ascii="Arial" w:eastAsia="Arial Unicode MS" w:hAnsi="Arial" w:cs="Arial"/>
          <w:b/>
          <w:sz w:val="24"/>
          <w:szCs w:val="24"/>
          <w:u w:color="000000"/>
        </w:rPr>
        <w:t>1306</w:t>
      </w:r>
    </w:p>
    <w:p w:rsidR="00A20322" w:rsidRPr="00A20322" w:rsidRDefault="00A20322" w:rsidP="006265FD">
      <w:pPr>
        <w:spacing w:before="100" w:beforeAutospacing="1" w:after="100" w:afterAutospacing="1" w:line="276" w:lineRule="auto"/>
        <w:ind w:left="720" w:hanging="720"/>
        <w:jc w:val="both"/>
        <w:outlineLvl w:val="0"/>
        <w:rPr>
          <w:rFonts w:ascii="Arial" w:eastAsia="Times New Roman" w:hAnsi="Arial" w:cs="Arial"/>
          <w:b/>
          <w:noProof/>
          <w:sz w:val="24"/>
          <w:szCs w:val="24"/>
          <w:lang w:val="af-ZA"/>
        </w:rPr>
      </w:pPr>
      <w:r w:rsidRPr="00A20322">
        <w:rPr>
          <w:rFonts w:ascii="Arial" w:eastAsia="Times New Roman" w:hAnsi="Arial" w:cs="Arial"/>
          <w:b/>
          <w:sz w:val="24"/>
          <w:szCs w:val="24"/>
          <w:lang w:val="en-US"/>
        </w:rPr>
        <w:t xml:space="preserve">Mr. D W </w:t>
      </w:r>
      <w:r w:rsidRPr="00A20322">
        <w:rPr>
          <w:rFonts w:ascii="Arial" w:eastAsia="Times New Roman" w:hAnsi="Arial" w:cs="Arial"/>
          <w:b/>
          <w:sz w:val="24"/>
          <w:szCs w:val="24"/>
          <w:lang w:val="af-ZA"/>
        </w:rPr>
        <w:t>Macpherson (DA) to ask the</w:t>
      </w:r>
      <w:r w:rsidRPr="00A20322">
        <w:rPr>
          <w:rFonts w:ascii="Arial" w:eastAsia="Times New Roman" w:hAnsi="Arial" w:cs="Arial"/>
          <w:b/>
          <w:noProof/>
          <w:sz w:val="24"/>
          <w:szCs w:val="24"/>
          <w:lang w:val="af-ZA"/>
        </w:rPr>
        <w:t xml:space="preserve"> Minister of Trade and Industry</w:t>
      </w:r>
      <w:r w:rsidRPr="00A20322">
        <w:rPr>
          <w:rFonts w:ascii="Arial" w:eastAsia="Times New Roman" w:hAnsi="Arial" w:cs="Arial"/>
          <w:b/>
          <w:noProof/>
          <w:sz w:val="24"/>
          <w:szCs w:val="24"/>
          <w:lang w:val="af-ZA"/>
        </w:rPr>
        <w:fldChar w:fldCharType="begin"/>
      </w:r>
      <w:r w:rsidRPr="00A20322">
        <w:rPr>
          <w:rFonts w:ascii="Arial" w:eastAsia="Times New Roman" w:hAnsi="Arial" w:cs="Arial"/>
          <w:sz w:val="24"/>
          <w:szCs w:val="24"/>
          <w:lang w:val="en-US"/>
        </w:rPr>
        <w:instrText xml:space="preserve"> XE "</w:instrText>
      </w:r>
      <w:r w:rsidRPr="00A20322">
        <w:rPr>
          <w:rFonts w:ascii="Arial" w:eastAsia="Times New Roman" w:hAnsi="Arial" w:cs="Arial"/>
          <w:b/>
          <w:sz w:val="24"/>
          <w:szCs w:val="24"/>
          <w:lang w:val="en-US"/>
        </w:rPr>
        <w:instrText>Trade and Industry</w:instrText>
      </w:r>
      <w:r w:rsidRPr="00A20322">
        <w:rPr>
          <w:rFonts w:ascii="Arial" w:eastAsia="Times New Roman" w:hAnsi="Arial" w:cs="Arial"/>
          <w:sz w:val="24"/>
          <w:szCs w:val="24"/>
          <w:lang w:val="en-US"/>
        </w:rPr>
        <w:instrText xml:space="preserve">" </w:instrText>
      </w:r>
      <w:r w:rsidRPr="00A20322">
        <w:rPr>
          <w:rFonts w:ascii="Arial" w:eastAsia="Times New Roman" w:hAnsi="Arial" w:cs="Arial"/>
          <w:b/>
          <w:noProof/>
          <w:sz w:val="24"/>
          <w:szCs w:val="24"/>
          <w:lang w:val="af-ZA"/>
        </w:rPr>
        <w:fldChar w:fldCharType="end"/>
      </w:r>
      <w:r w:rsidRPr="00A20322">
        <w:rPr>
          <w:rFonts w:ascii="Arial" w:eastAsia="Times New Roman" w:hAnsi="Arial" w:cs="Arial"/>
          <w:b/>
          <w:noProof/>
          <w:sz w:val="24"/>
          <w:szCs w:val="24"/>
          <w:lang w:val="af-ZA"/>
        </w:rPr>
        <w:t>:</w:t>
      </w:r>
    </w:p>
    <w:p w:rsidR="001C70DA" w:rsidRPr="001C70DA" w:rsidRDefault="001C70DA" w:rsidP="001C70DA">
      <w:pPr>
        <w:spacing w:after="0" w:line="240" w:lineRule="auto"/>
        <w:jc w:val="both"/>
        <w:rPr>
          <w:rFonts w:ascii="Arial" w:eastAsia="Times New Roman" w:hAnsi="Arial" w:cs="Arial"/>
          <w:bCs/>
          <w:sz w:val="24"/>
          <w:szCs w:val="24"/>
          <w:lang w:val="en-US"/>
        </w:rPr>
      </w:pPr>
      <w:r w:rsidRPr="001C70DA">
        <w:rPr>
          <w:rFonts w:ascii="Arial" w:eastAsia="Times New Roman" w:hAnsi="Arial" w:cs="Arial"/>
          <w:bCs/>
          <w:sz w:val="24"/>
          <w:szCs w:val="24"/>
        </w:rPr>
        <w:t xml:space="preserve">What </w:t>
      </w:r>
      <w:r w:rsidRPr="001C70DA">
        <w:rPr>
          <w:rFonts w:ascii="Arial" w:eastAsia="Times New Roman" w:hAnsi="Arial" w:cs="Arial"/>
          <w:bCs/>
          <w:sz w:val="24"/>
          <w:szCs w:val="24"/>
          <w:lang w:val="en-US"/>
        </w:rPr>
        <w:t>are</w:t>
      </w:r>
      <w:r w:rsidRPr="001C70DA">
        <w:rPr>
          <w:rFonts w:ascii="Arial" w:eastAsia="Times New Roman" w:hAnsi="Arial" w:cs="Arial"/>
          <w:bCs/>
          <w:sz w:val="24"/>
          <w:szCs w:val="24"/>
        </w:rPr>
        <w:t xml:space="preserve"> the details of all international trips that were undertaken by officials of his department since 2014, in each case, including the (a) date of the trip, (b) destination, (c) duration of the trip, (d) name of each official on the trip, (e) job title of each official on the trip, (f) purpose of the trip, (g) name of the conference or event attended and (h) name of each sponsor of the (i) trip and (ii) conference/event attended</w:t>
      </w:r>
      <w:r w:rsidRPr="001C70DA">
        <w:rPr>
          <w:rFonts w:ascii="Arial" w:eastAsia="Times New Roman" w:hAnsi="Arial" w:cs="Arial"/>
          <w:bCs/>
          <w:sz w:val="24"/>
          <w:szCs w:val="24"/>
          <w:lang w:val="en-US"/>
        </w:rPr>
        <w:t>?</w:t>
      </w:r>
      <w:r w:rsidRPr="00B528D0">
        <w:rPr>
          <w:rFonts w:ascii="Arial" w:eastAsia="Times New Roman" w:hAnsi="Arial" w:cs="Arial"/>
          <w:bCs/>
          <w:sz w:val="24"/>
          <w:szCs w:val="24"/>
          <w:lang w:val="en-US"/>
        </w:rPr>
        <w:t xml:space="preserve">             </w:t>
      </w:r>
      <w:r w:rsidRPr="001C70DA">
        <w:rPr>
          <w:rFonts w:ascii="Arial" w:eastAsia="Times New Roman" w:hAnsi="Arial" w:cs="Arial"/>
          <w:bCs/>
          <w:sz w:val="24"/>
          <w:szCs w:val="24"/>
          <w:lang w:val="en-US"/>
        </w:rPr>
        <w:t>NW2518E</w:t>
      </w:r>
    </w:p>
    <w:p w:rsidR="000E7491" w:rsidRPr="006265FD" w:rsidRDefault="000E7491" w:rsidP="006265FD">
      <w:pPr>
        <w:spacing w:after="0" w:line="276" w:lineRule="auto"/>
        <w:jc w:val="both"/>
        <w:rPr>
          <w:rFonts w:ascii="Arial" w:hAnsi="Arial" w:cs="Arial"/>
          <w:b/>
          <w:sz w:val="24"/>
          <w:szCs w:val="24"/>
        </w:rPr>
      </w:pPr>
    </w:p>
    <w:p w:rsidR="001877AA" w:rsidRDefault="001877AA" w:rsidP="006265FD">
      <w:pPr>
        <w:spacing w:after="0" w:line="276" w:lineRule="auto"/>
        <w:jc w:val="both"/>
        <w:rPr>
          <w:rFonts w:ascii="Arial" w:hAnsi="Arial" w:cs="Arial"/>
          <w:b/>
          <w:sz w:val="24"/>
          <w:szCs w:val="24"/>
        </w:rPr>
      </w:pPr>
      <w:r w:rsidRPr="006265FD">
        <w:rPr>
          <w:rFonts w:ascii="Arial" w:hAnsi="Arial" w:cs="Arial"/>
          <w:b/>
          <w:sz w:val="24"/>
          <w:szCs w:val="24"/>
        </w:rPr>
        <w:t>Re</w:t>
      </w:r>
      <w:r w:rsidR="00D95D80" w:rsidRPr="006265FD">
        <w:rPr>
          <w:rFonts w:ascii="Arial" w:hAnsi="Arial" w:cs="Arial"/>
          <w:b/>
          <w:sz w:val="24"/>
          <w:szCs w:val="24"/>
        </w:rPr>
        <w:t>ply</w:t>
      </w:r>
    </w:p>
    <w:p w:rsidR="006265FD" w:rsidRPr="006265FD" w:rsidRDefault="006265FD" w:rsidP="006265FD">
      <w:pPr>
        <w:spacing w:after="0" w:line="276" w:lineRule="auto"/>
        <w:jc w:val="both"/>
        <w:rPr>
          <w:rFonts w:ascii="Arial" w:hAnsi="Arial" w:cs="Arial"/>
          <w:b/>
          <w:sz w:val="24"/>
          <w:szCs w:val="24"/>
        </w:rPr>
      </w:pPr>
    </w:p>
    <w:p w:rsidR="001B74EF" w:rsidRPr="001B74EF" w:rsidRDefault="001B74EF" w:rsidP="001B74EF">
      <w:pPr>
        <w:autoSpaceDE w:val="0"/>
        <w:autoSpaceDN w:val="0"/>
        <w:adjustRightInd w:val="0"/>
        <w:spacing w:before="100" w:beforeAutospacing="1" w:after="100" w:afterAutospacing="1" w:line="276" w:lineRule="auto"/>
        <w:jc w:val="both"/>
        <w:outlineLvl w:val="0"/>
        <w:rPr>
          <w:rFonts w:ascii="Arial" w:eastAsia="Times New Roman" w:hAnsi="Arial" w:cs="Arial"/>
          <w:sz w:val="24"/>
          <w:szCs w:val="24"/>
          <w:lang w:val="en-US"/>
        </w:rPr>
      </w:pPr>
      <w:r w:rsidRPr="001B74EF">
        <w:rPr>
          <w:rFonts w:ascii="Arial" w:eastAsia="Times New Roman" w:hAnsi="Arial" w:cs="Arial"/>
          <w:sz w:val="24"/>
          <w:szCs w:val="24"/>
          <w:lang w:val="en-US"/>
        </w:rPr>
        <w:t>The Director-General of the Department of Trade and Industry, Mr L October, has advised me of the following:</w:t>
      </w:r>
    </w:p>
    <w:p w:rsidR="002D17C2" w:rsidRPr="002D17C2" w:rsidRDefault="002D17C2" w:rsidP="002D17C2">
      <w:pPr>
        <w:spacing w:after="0" w:line="240" w:lineRule="auto"/>
        <w:jc w:val="both"/>
        <w:rPr>
          <w:rFonts w:ascii="Arial" w:eastAsia="Times New Roman" w:hAnsi="Arial" w:cs="Arial"/>
          <w:bCs/>
          <w:sz w:val="24"/>
          <w:szCs w:val="24"/>
          <w:lang w:val="en-US"/>
        </w:rPr>
      </w:pPr>
      <w:r>
        <w:rPr>
          <w:rFonts w:ascii="Arial" w:eastAsia="Times New Roman" w:hAnsi="Arial" w:cs="Arial"/>
          <w:bCs/>
          <w:sz w:val="24"/>
          <w:szCs w:val="24"/>
          <w:lang w:val="en-US"/>
        </w:rPr>
        <w:t>“</w:t>
      </w:r>
      <w:r w:rsidRPr="002D17C2">
        <w:rPr>
          <w:rFonts w:ascii="Arial" w:eastAsia="Times New Roman" w:hAnsi="Arial" w:cs="Arial"/>
          <w:bCs/>
          <w:sz w:val="24"/>
          <w:szCs w:val="24"/>
          <w:lang w:val="en-US"/>
        </w:rPr>
        <w:t>The department was able to obtain limited information from the travel agents for the last two years as reflected in the table below.</w:t>
      </w:r>
    </w:p>
    <w:p w:rsidR="002D17C2" w:rsidRPr="002D17C2" w:rsidRDefault="002D17C2" w:rsidP="002D17C2">
      <w:pPr>
        <w:spacing w:after="0" w:line="240" w:lineRule="auto"/>
        <w:jc w:val="both"/>
        <w:rPr>
          <w:rFonts w:ascii="Arial" w:eastAsia="Times New Roman" w:hAnsi="Arial" w:cs="Arial"/>
          <w:bCs/>
          <w:sz w:val="24"/>
          <w:szCs w:val="24"/>
          <w:lang w:val="en-US"/>
        </w:rPr>
      </w:pPr>
    </w:p>
    <w:p w:rsidR="002D17C2" w:rsidRPr="002D17C2" w:rsidRDefault="002D17C2" w:rsidP="002D17C2">
      <w:pPr>
        <w:spacing w:after="0" w:line="240" w:lineRule="auto"/>
        <w:rPr>
          <w:rFonts w:ascii="Arial" w:eastAsia="Times New Roman" w:hAnsi="Arial" w:cs="Arial"/>
          <w:bCs/>
          <w:sz w:val="24"/>
          <w:szCs w:val="24"/>
          <w:lang w:val="en-US"/>
        </w:rPr>
      </w:pPr>
      <w:r w:rsidRPr="002D17C2">
        <w:rPr>
          <w:rFonts w:ascii="Arial" w:eastAsia="Times New Roman" w:hAnsi="Arial" w:cs="Arial"/>
          <w:bCs/>
          <w:sz w:val="24"/>
          <w:szCs w:val="24"/>
          <w:lang w:val="en-US"/>
        </w:rPr>
        <w:t>Information in respect of sponsorships is contained in the department’s Annual Reports for the respective financial years.</w:t>
      </w:r>
      <w:r>
        <w:rPr>
          <w:rFonts w:ascii="Arial" w:eastAsia="Times New Roman" w:hAnsi="Arial" w:cs="Arial"/>
          <w:bCs/>
          <w:sz w:val="24"/>
          <w:szCs w:val="24"/>
          <w:lang w:val="en-US"/>
        </w:rPr>
        <w:t>”</w:t>
      </w:r>
    </w:p>
    <w:p w:rsidR="002D17C2" w:rsidRDefault="002D17C2" w:rsidP="002D17C2">
      <w:pPr>
        <w:spacing w:after="0" w:line="240" w:lineRule="auto"/>
        <w:jc w:val="both"/>
        <w:rPr>
          <w:rFonts w:ascii="Arial" w:eastAsia="Times New Roman" w:hAnsi="Arial" w:cs="Arial"/>
          <w:bCs/>
          <w:sz w:val="24"/>
          <w:szCs w:val="24"/>
          <w:lang w:val="en-US"/>
        </w:rPr>
      </w:pPr>
    </w:p>
    <w:p w:rsidR="002D17C2" w:rsidRDefault="002D17C2" w:rsidP="002D17C2">
      <w:pPr>
        <w:spacing w:after="0" w:line="240" w:lineRule="auto"/>
        <w:jc w:val="both"/>
        <w:rPr>
          <w:rFonts w:ascii="Arial" w:eastAsia="Times New Roman" w:hAnsi="Arial" w:cs="Arial"/>
          <w:bCs/>
          <w:sz w:val="24"/>
          <w:szCs w:val="24"/>
          <w:lang w:val="en-US"/>
        </w:rPr>
      </w:pPr>
    </w:p>
    <w:p w:rsidR="002D17C2" w:rsidRPr="002D17C2" w:rsidRDefault="002D17C2" w:rsidP="002D17C2">
      <w:pPr>
        <w:spacing w:after="0" w:line="240" w:lineRule="auto"/>
        <w:jc w:val="both"/>
        <w:rPr>
          <w:rFonts w:ascii="Arial" w:eastAsia="Times New Roman" w:hAnsi="Arial" w:cs="Arial"/>
          <w:bCs/>
          <w:sz w:val="24"/>
          <w:szCs w:val="24"/>
          <w:lang w:val="en-US"/>
        </w:rPr>
      </w:pPr>
    </w:p>
    <w:p w:rsidR="002D17C2" w:rsidRPr="002D17C2" w:rsidRDefault="002D17C2" w:rsidP="002D17C2">
      <w:pPr>
        <w:spacing w:after="0" w:line="240" w:lineRule="auto"/>
        <w:jc w:val="both"/>
        <w:rPr>
          <w:rFonts w:ascii="Arial" w:eastAsia="Times New Roman"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3119"/>
      </w:tblGrid>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b/>
                <w:bCs/>
                <w:lang w:val="en-US"/>
              </w:rPr>
              <w:t>Date of Trip</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b/>
                <w:bCs/>
                <w:lang w:val="en-US"/>
              </w:rPr>
              <w:t>Destination</w:t>
            </w:r>
          </w:p>
        </w:tc>
        <w:tc>
          <w:tcPr>
            <w:tcW w:w="3119" w:type="dxa"/>
          </w:tcPr>
          <w:p w:rsidR="002D17C2" w:rsidRPr="002D17C2" w:rsidRDefault="002D17C2" w:rsidP="002D17C2">
            <w:pPr>
              <w:spacing w:after="0" w:line="240" w:lineRule="auto"/>
              <w:jc w:val="center"/>
              <w:rPr>
                <w:rFonts w:ascii="Arial" w:eastAsia="Times New Roman" w:hAnsi="Arial" w:cs="Arial"/>
                <w:b/>
                <w:bCs/>
                <w:lang w:val="en-US"/>
              </w:rPr>
            </w:pPr>
          </w:p>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b/>
                <w:bCs/>
                <w:lang w:val="en-US"/>
              </w:rPr>
              <w:t>Job Title</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Morocco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Morocco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20171012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20171019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Denmark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Miami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None Employee</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20171031</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Project &amp; Office Manager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20171105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Pakistan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20171113</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Senior Administration  Clerk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20171119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Sweden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20171130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Athens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Athens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Sao Paolo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Sri Lanka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Sao Paulo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Secretary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20171206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20171206</w:t>
            </w:r>
          </w:p>
        </w:tc>
        <w:tc>
          <w:tcPr>
            <w:tcW w:w="1984"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20171214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20180107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20180107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Divisional Financial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Project Manager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20180120</w:t>
            </w:r>
          </w:p>
        </w:tc>
        <w:tc>
          <w:tcPr>
            <w:tcW w:w="1984"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20180120</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Singapore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Of Staff</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Comoro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Comoro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Comoro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20180129</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20180203</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20180204</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20180204</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Deputy Director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20180213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20180214</w:t>
            </w:r>
          </w:p>
        </w:tc>
        <w:tc>
          <w:tcPr>
            <w:tcW w:w="1984"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Senior Administration  Clerk </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20180219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 General</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20180227</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20180301</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Senior Communication Officer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Bahrain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20180311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Vietnam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20180311</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Vietnam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20180314</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Columbia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20180328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20180330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Call Centre Manager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20180413</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20180413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Ireland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Chile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Chile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Chile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20180427</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20180427</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20180428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20180503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audit Executive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Greece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Greece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Greece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Qatar</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Economist</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20180525</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20180526</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20180529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Hong Kong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Athens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Athens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Boston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Boston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Boston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Boston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20180602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Latvia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Latvia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Latvia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Senior 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20180622</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20180622</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Milan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Milan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20180630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Washington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Project Manager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Abu Dhabi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20180710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Financial Officer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Xiamen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Xiamen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20180720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20180721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Seoul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Oslo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Singapore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Singapore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20180827</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20180829</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Beijing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Bangkok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Bangkok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Beijing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Beijing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Peru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Peru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Peru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20180830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Peru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Risk &amp; Compliance Officer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20180906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Hong Kong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20180911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Call Centre Manager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Sao Paulo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Denmark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Audit Executive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Paris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Senior Communication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20180916</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20180917</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Executive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 General</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Thailand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Miami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Belgium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Belgium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Houston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20180930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Houston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20181004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20181009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Florida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Florida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20181014</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20181014</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Oslo, Norway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Oslo, Norway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Sri Lanka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Miami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Financial Officer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Of Staff</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Mexico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Mexico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Mexico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20181031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Of Staff</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20181031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20181031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20181101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Oslo, Norway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Cuba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20181103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20181104</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20181106</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Economist</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Sweden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20181129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Bangkok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20181201</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Bangkok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Bangkok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Administrative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Guangzhou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20181212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Of Staff</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20190119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20190121</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20190121</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20190122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20190131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Call Centre Manager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Legal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Abu Dhabi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Abu Dhabi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Abu Dhabi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Senior 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Mumbai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Mumbai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Mumbai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Mumbai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20190218</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20190220</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Team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Sydney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Brisbane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Brisbane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Brisbane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20190223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Mumbai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20190228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Senior Communication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Call Centre Manager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Italy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Hong Kong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Hong Kong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auto" w:fill="auto"/>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Legal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Argentina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20190326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Morocco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Morocco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20190330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20190331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Nepal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20190331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Nepal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Miami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Miami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Colombia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Russia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Russia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20190414</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20190414</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Saudi Arabia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20190417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20190427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Morocco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Senior Communication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20190504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Texas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20190506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20190519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20190521</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Amsterdam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Denmark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Denmark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Indonesia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20190528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Portugal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20190530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Sudan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Pennsylvania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Oslo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Legal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St Petersburg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St Petersburg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St Petersburg</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20190608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Dubai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Media Liaison Officer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20190609</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Washington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20190610</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Edinburgh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Senior Specialist</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Manchester</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Vienna, Austria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France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Malaysia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Munich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Finland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Finland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Non dti Official</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Istanbul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Kazakhstan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Kazakhstan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Kazakhstan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Legal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20190624</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Korea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20190624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20190624</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20190625</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Germany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Osaka, 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20190627</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20190628</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20190630</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Switzerland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Switzerland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Switzerland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Switzerland</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Chief Audit Executive </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Los Angeles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Zurich</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20190706</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20190709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20190713</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Brussels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Seychelles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India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20190717</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Delhi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20190718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20190722</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20190727</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20190727</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20190727</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20190729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Abu Dhabi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Las Vegas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20190729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20190808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20190809</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New York</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Personal Assistant </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Japan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20190826</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Shanghai</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Tokyo</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United Kingdom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20190829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United Kingdom</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20190831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Advanced Team Assistant </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China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Australia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20190903</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20190903</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20190903</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Private Secretary</w:t>
            </w:r>
          </w:p>
        </w:tc>
      </w:tr>
      <w:tr w:rsidR="002D17C2" w:rsidRPr="002D17C2" w:rsidTr="00855511">
        <w:trPr>
          <w:trHeight w:val="300"/>
        </w:trPr>
        <w:tc>
          <w:tcPr>
            <w:tcW w:w="2552"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20190903</w:t>
            </w:r>
          </w:p>
        </w:tc>
        <w:tc>
          <w:tcPr>
            <w:tcW w:w="1984" w:type="dxa"/>
            <w:shd w:val="clear" w:color="000000" w:fill="FFFFFF"/>
            <w:noWrap/>
            <w:vAlign w:val="center"/>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Technical Assistant</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20190903</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Chengdu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20190906</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Canada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20190907</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lastRenderedPageBreak/>
              <w:t>20190914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Kuwait</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20190914</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Kuwait</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Pennsylvania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Pennsylvania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Turkey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Turkey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Turkey</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Brazil</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20190918</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Peru</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20190920</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Call Centre Manager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20190921</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Moscow</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20190925</w:t>
            </w:r>
          </w:p>
        </w:tc>
        <w:tc>
          <w:tcPr>
            <w:tcW w:w="1984"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Operating Officer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 xml:space="preserve">Atlanta </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Chief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20190928</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Geneva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20190929</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20190930</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Philippines</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Communication Officer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Prague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20191002</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Prague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Private Secretary</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Prague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Intern</w:t>
            </w:r>
          </w:p>
        </w:tc>
      </w:tr>
      <w:tr w:rsidR="002D17C2" w:rsidRPr="002D17C2" w:rsidTr="00855511">
        <w:trPr>
          <w:trHeight w:val="300"/>
        </w:trPr>
        <w:tc>
          <w:tcPr>
            <w:tcW w:w="2552"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20191002</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Prague</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20191005</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auto" w:fill="auto"/>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20191005</w:t>
            </w:r>
          </w:p>
        </w:tc>
        <w:tc>
          <w:tcPr>
            <w:tcW w:w="1984" w:type="dxa"/>
            <w:shd w:val="clear" w:color="000000" w:fill="FFFFFF"/>
            <w:noWrap/>
            <w:vAlign w:val="center"/>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London</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Deputy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Assistant Director</w:t>
            </w:r>
          </w:p>
        </w:tc>
      </w:tr>
      <w:tr w:rsidR="002D17C2" w:rsidRPr="002D17C2" w:rsidTr="00855511">
        <w:trPr>
          <w:trHeight w:val="300"/>
        </w:trPr>
        <w:tc>
          <w:tcPr>
            <w:tcW w:w="2552"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20191009</w:t>
            </w:r>
          </w:p>
        </w:tc>
        <w:tc>
          <w:tcPr>
            <w:tcW w:w="1984" w:type="dxa"/>
            <w:shd w:val="clear" w:color="000000" w:fill="FFFFFF"/>
            <w:noWrap/>
            <w:vAlign w:val="bottom"/>
            <w:hideMark/>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California</w:t>
            </w:r>
          </w:p>
        </w:tc>
        <w:tc>
          <w:tcPr>
            <w:tcW w:w="3119" w:type="dxa"/>
            <w:shd w:val="clear" w:color="auto" w:fill="auto"/>
            <w:vAlign w:val="bottom"/>
          </w:tcPr>
          <w:p w:rsidR="002D17C2" w:rsidRPr="002D17C2" w:rsidRDefault="002D17C2" w:rsidP="002D17C2">
            <w:pPr>
              <w:spacing w:after="0" w:line="240" w:lineRule="auto"/>
              <w:rPr>
                <w:rFonts w:ascii="Arial" w:eastAsia="Times New Roman" w:hAnsi="Arial" w:cs="Arial"/>
                <w:color w:val="000000"/>
                <w:lang w:val="en-US"/>
              </w:rPr>
            </w:pPr>
            <w:r w:rsidRPr="002D17C2">
              <w:rPr>
                <w:rFonts w:ascii="Arial" w:eastAsia="Times New Roman" w:hAnsi="Arial" w:cs="Arial"/>
                <w:color w:val="000000"/>
                <w:lang w:val="en-US"/>
              </w:rPr>
              <w:t>Trade and Industry Advisor</w:t>
            </w:r>
          </w:p>
        </w:tc>
      </w:tr>
    </w:tbl>
    <w:p w:rsidR="002D17C2" w:rsidRPr="002D17C2" w:rsidRDefault="002D17C2" w:rsidP="002D17C2">
      <w:pPr>
        <w:spacing w:after="0" w:line="240" w:lineRule="auto"/>
        <w:rPr>
          <w:rFonts w:ascii="Arial" w:eastAsia="Times New Roman" w:hAnsi="Arial" w:cs="Arial"/>
          <w:lang w:val="en-US"/>
        </w:rPr>
      </w:pPr>
    </w:p>
    <w:p w:rsidR="002D17C2" w:rsidRPr="002D17C2" w:rsidRDefault="002D17C2" w:rsidP="002D17C2">
      <w:pPr>
        <w:spacing w:after="0" w:line="240" w:lineRule="auto"/>
        <w:rPr>
          <w:rFonts w:ascii="Arial" w:eastAsia="Times New Roman" w:hAnsi="Arial" w:cs="Arial"/>
          <w:lang w:val="en-US"/>
        </w:rPr>
      </w:pPr>
    </w:p>
    <w:p w:rsidR="00B874E3" w:rsidRPr="00B874E3" w:rsidRDefault="00B874E3" w:rsidP="00B874E3">
      <w:pPr>
        <w:spacing w:after="0" w:line="240" w:lineRule="auto"/>
        <w:rPr>
          <w:rFonts w:ascii="Arial" w:eastAsia="Times New Roman" w:hAnsi="Arial" w:cs="Arial"/>
          <w:lang w:val="en-US"/>
        </w:rPr>
      </w:pPr>
    </w:p>
    <w:p w:rsidR="0026225C" w:rsidRPr="006265FD" w:rsidRDefault="0026225C" w:rsidP="006265FD">
      <w:pPr>
        <w:spacing w:after="0" w:line="276" w:lineRule="auto"/>
        <w:contextualSpacing/>
        <w:jc w:val="both"/>
        <w:rPr>
          <w:rFonts w:ascii="Arial" w:hAnsi="Arial" w:cs="Arial"/>
          <w:sz w:val="24"/>
          <w:szCs w:val="24"/>
          <w:lang w:eastAsia="en-GB"/>
        </w:rPr>
      </w:pPr>
    </w:p>
    <w:p w:rsidR="004F044B" w:rsidRDefault="004F044B" w:rsidP="004F044B">
      <w:pPr>
        <w:spacing w:line="276" w:lineRule="auto"/>
        <w:ind w:left="720" w:hanging="720"/>
        <w:jc w:val="center"/>
        <w:rPr>
          <w:rFonts w:ascii="Arial" w:hAnsi="Arial" w:cs="Arial"/>
          <w:b/>
          <w:bCs/>
          <w:sz w:val="24"/>
          <w:szCs w:val="24"/>
        </w:rPr>
      </w:pPr>
      <w:r>
        <w:rPr>
          <w:rFonts w:ascii="Arial" w:hAnsi="Arial" w:cs="Arial"/>
          <w:b/>
          <w:bCs/>
          <w:sz w:val="24"/>
          <w:szCs w:val="24"/>
        </w:rPr>
        <w:t>-EN</w:t>
      </w:r>
      <w:bookmarkStart w:id="0" w:name="_GoBack"/>
      <w:bookmarkEnd w:id="0"/>
      <w:r>
        <w:rPr>
          <w:rFonts w:ascii="Arial" w:hAnsi="Arial" w:cs="Arial"/>
          <w:b/>
          <w:bCs/>
          <w:sz w:val="24"/>
          <w:szCs w:val="24"/>
        </w:rPr>
        <w:t>D-</w:t>
      </w:r>
    </w:p>
    <w:p w:rsidR="004F044B" w:rsidRDefault="004F044B" w:rsidP="006265FD">
      <w:pPr>
        <w:spacing w:line="276" w:lineRule="auto"/>
        <w:ind w:left="720" w:hanging="720"/>
        <w:rPr>
          <w:rFonts w:ascii="Arial" w:hAnsi="Arial" w:cs="Arial"/>
          <w:b/>
          <w:bCs/>
          <w:sz w:val="24"/>
          <w:szCs w:val="24"/>
        </w:rPr>
      </w:pPr>
    </w:p>
    <w:sectPr w:rsidR="004F044B"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E8" w:rsidRDefault="00316AE8" w:rsidP="006D054B">
      <w:pPr>
        <w:spacing w:after="0" w:line="240" w:lineRule="auto"/>
      </w:pPr>
      <w:r>
        <w:separator/>
      </w:r>
    </w:p>
  </w:endnote>
  <w:endnote w:type="continuationSeparator" w:id="0">
    <w:p w:rsidR="00316AE8" w:rsidRDefault="00316AE8"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rsidR="00C90387" w:rsidRDefault="00C90387">
        <w:pPr>
          <w:pStyle w:val="Footer"/>
          <w:jc w:val="center"/>
        </w:pPr>
        <w:r>
          <w:fldChar w:fldCharType="begin"/>
        </w:r>
        <w:r>
          <w:instrText xml:space="preserve"> PAGE   \* MERGEFORMAT </w:instrText>
        </w:r>
        <w:r>
          <w:fldChar w:fldCharType="separate"/>
        </w:r>
        <w:r w:rsidR="004F044B">
          <w:rPr>
            <w:noProof/>
          </w:rPr>
          <w:t>21</w:t>
        </w:r>
        <w:r>
          <w:rPr>
            <w:noProof/>
          </w:rPr>
          <w:fldChar w:fldCharType="end"/>
        </w:r>
      </w:p>
    </w:sdtContent>
  </w:sdt>
  <w:p w:rsidR="00C90387" w:rsidRDefault="0072078E" w:rsidP="00C90387">
    <w:pPr>
      <w:pStyle w:val="Footer"/>
      <w:jc w:val="center"/>
    </w:pPr>
    <w:r>
      <w:t xml:space="preserve">Parliamentary Question </w:t>
    </w:r>
    <w:r w:rsidR="006A2DCA">
      <w:t>1</w:t>
    </w:r>
    <w:r w:rsidR="000E447C">
      <w:t>306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E8" w:rsidRDefault="00316AE8" w:rsidP="006D054B">
      <w:pPr>
        <w:spacing w:after="0" w:line="240" w:lineRule="auto"/>
      </w:pPr>
      <w:r>
        <w:separator/>
      </w:r>
    </w:p>
  </w:footnote>
  <w:footnote w:type="continuationSeparator" w:id="0">
    <w:p w:rsidR="00316AE8" w:rsidRDefault="00316AE8"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87" w:rsidRDefault="00C90387">
    <w:pPr>
      <w:pStyle w:val="Header"/>
      <w:jc w:val="center"/>
    </w:pPr>
  </w:p>
  <w:p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500D33"/>
    <w:multiLevelType w:val="hybridMultilevel"/>
    <w:tmpl w:val="3F8C458E"/>
    <w:lvl w:ilvl="0" w:tplc="1C09001B">
      <w:start w:val="1"/>
      <w:numFmt w:val="lowerRoman"/>
      <w:lvlText w:val="%1."/>
      <w:lvlJc w:val="righ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
  </w:num>
  <w:num w:numId="8">
    <w:abstractNumId w:val="7"/>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31D1F"/>
    <w:rsid w:val="00071E10"/>
    <w:rsid w:val="00071FAB"/>
    <w:rsid w:val="000B2DB1"/>
    <w:rsid w:val="000C5BAB"/>
    <w:rsid w:val="000D608B"/>
    <w:rsid w:val="000E447C"/>
    <w:rsid w:val="000E7491"/>
    <w:rsid w:val="00130895"/>
    <w:rsid w:val="0016019E"/>
    <w:rsid w:val="00166BE4"/>
    <w:rsid w:val="001877AA"/>
    <w:rsid w:val="001B74EF"/>
    <w:rsid w:val="001C70DA"/>
    <w:rsid w:val="00214318"/>
    <w:rsid w:val="0022157F"/>
    <w:rsid w:val="00223029"/>
    <w:rsid w:val="00226F0C"/>
    <w:rsid w:val="00227127"/>
    <w:rsid w:val="002345B2"/>
    <w:rsid w:val="0023521C"/>
    <w:rsid w:val="00242E7F"/>
    <w:rsid w:val="002534B7"/>
    <w:rsid w:val="0026225C"/>
    <w:rsid w:val="00277B08"/>
    <w:rsid w:val="0029231C"/>
    <w:rsid w:val="002B0ED2"/>
    <w:rsid w:val="002D0830"/>
    <w:rsid w:val="002D17C2"/>
    <w:rsid w:val="0030746F"/>
    <w:rsid w:val="00316AE8"/>
    <w:rsid w:val="00332C21"/>
    <w:rsid w:val="00374089"/>
    <w:rsid w:val="003A3726"/>
    <w:rsid w:val="003C134C"/>
    <w:rsid w:val="00405055"/>
    <w:rsid w:val="00437E8B"/>
    <w:rsid w:val="00452680"/>
    <w:rsid w:val="004732EF"/>
    <w:rsid w:val="00493614"/>
    <w:rsid w:val="004B47F7"/>
    <w:rsid w:val="004B5CEE"/>
    <w:rsid w:val="004C09F0"/>
    <w:rsid w:val="004F044B"/>
    <w:rsid w:val="004F6E62"/>
    <w:rsid w:val="00526B52"/>
    <w:rsid w:val="00591366"/>
    <w:rsid w:val="00597203"/>
    <w:rsid w:val="005D3B6A"/>
    <w:rsid w:val="00624E92"/>
    <w:rsid w:val="006265FD"/>
    <w:rsid w:val="006420D0"/>
    <w:rsid w:val="006932B2"/>
    <w:rsid w:val="0069471D"/>
    <w:rsid w:val="006A2DCA"/>
    <w:rsid w:val="006D054B"/>
    <w:rsid w:val="0072078E"/>
    <w:rsid w:val="00736935"/>
    <w:rsid w:val="007D2A4F"/>
    <w:rsid w:val="00841EDC"/>
    <w:rsid w:val="008A796E"/>
    <w:rsid w:val="008F0C2D"/>
    <w:rsid w:val="00905118"/>
    <w:rsid w:val="00916351"/>
    <w:rsid w:val="009258EB"/>
    <w:rsid w:val="009264FD"/>
    <w:rsid w:val="0093226B"/>
    <w:rsid w:val="009433BE"/>
    <w:rsid w:val="009644E4"/>
    <w:rsid w:val="009A0FF0"/>
    <w:rsid w:val="009A157B"/>
    <w:rsid w:val="009F4DA1"/>
    <w:rsid w:val="00A1795F"/>
    <w:rsid w:val="00A20322"/>
    <w:rsid w:val="00A46E81"/>
    <w:rsid w:val="00A557B1"/>
    <w:rsid w:val="00A559C9"/>
    <w:rsid w:val="00A922E1"/>
    <w:rsid w:val="00AB1371"/>
    <w:rsid w:val="00AD1369"/>
    <w:rsid w:val="00B52520"/>
    <w:rsid w:val="00B528D0"/>
    <w:rsid w:val="00B54282"/>
    <w:rsid w:val="00B622B9"/>
    <w:rsid w:val="00B66060"/>
    <w:rsid w:val="00B8293F"/>
    <w:rsid w:val="00B874E3"/>
    <w:rsid w:val="00BA3106"/>
    <w:rsid w:val="00BA3DD8"/>
    <w:rsid w:val="00BB497F"/>
    <w:rsid w:val="00BB5067"/>
    <w:rsid w:val="00BC607B"/>
    <w:rsid w:val="00C02FFC"/>
    <w:rsid w:val="00C56886"/>
    <w:rsid w:val="00C71BF9"/>
    <w:rsid w:val="00C90387"/>
    <w:rsid w:val="00D3539F"/>
    <w:rsid w:val="00D410C1"/>
    <w:rsid w:val="00D722D0"/>
    <w:rsid w:val="00D81223"/>
    <w:rsid w:val="00D87DE5"/>
    <w:rsid w:val="00D95D80"/>
    <w:rsid w:val="00DD7DDD"/>
    <w:rsid w:val="00E6096E"/>
    <w:rsid w:val="00EA5109"/>
    <w:rsid w:val="00ED5F83"/>
    <w:rsid w:val="00F065DF"/>
    <w:rsid w:val="00F671DD"/>
    <w:rsid w:val="00F9020F"/>
    <w:rsid w:val="00FA2D6E"/>
    <w:rsid w:val="00FC502E"/>
    <w:rsid w:val="00FD7453"/>
    <w:rsid w:val="00FF1C5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AD3F4"/>
  <w15:docId w15:val="{21238D1B-0582-4705-B231-492C34EB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numbering" w:customStyle="1" w:styleId="NoList1">
    <w:name w:val="No List1"/>
    <w:next w:val="NoList"/>
    <w:uiPriority w:val="99"/>
    <w:semiHidden/>
    <w:unhideWhenUsed/>
    <w:rsid w:val="00B874E3"/>
  </w:style>
  <w:style w:type="paragraph" w:styleId="BodyTextIndent2">
    <w:name w:val="Body Text Indent 2"/>
    <w:basedOn w:val="Normal"/>
    <w:link w:val="BodyTextIndent2Char"/>
    <w:rsid w:val="00B874E3"/>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B874E3"/>
    <w:rPr>
      <w:rFonts w:ascii="CG Times" w:eastAsia="Times New Roman" w:hAnsi="CG Times" w:cs="Times New Roman"/>
      <w:sz w:val="24"/>
      <w:szCs w:val="20"/>
      <w:lang w:val="en-US"/>
    </w:rPr>
  </w:style>
  <w:style w:type="numbering" w:customStyle="1" w:styleId="NoList2">
    <w:name w:val="No List2"/>
    <w:next w:val="NoList"/>
    <w:uiPriority w:val="99"/>
    <w:semiHidden/>
    <w:unhideWhenUsed/>
    <w:rsid w:val="002D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827E-EBC3-4E43-AD66-C2378B9E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MTMushi</cp:lastModifiedBy>
  <cp:revision>2</cp:revision>
  <cp:lastPrinted>2019-11-08T18:07:00Z</cp:lastPrinted>
  <dcterms:created xsi:type="dcterms:W3CDTF">2019-11-18T08:18:00Z</dcterms:created>
  <dcterms:modified xsi:type="dcterms:W3CDTF">2019-11-18T08:18:00Z</dcterms:modified>
</cp:coreProperties>
</file>