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A" w:rsidRPr="000B3714" w:rsidRDefault="001D77EA" w:rsidP="001D77EA">
      <w:pPr>
        <w:spacing w:after="0" w:line="320" w:lineRule="exact"/>
        <w:jc w:val="both"/>
        <w:rPr>
          <w:rFonts w:ascii="Arial" w:eastAsia="Times New Roman" w:hAnsi="Arial" w:cs="Arial"/>
          <w:b/>
          <w:bCs/>
          <w:sz w:val="24"/>
          <w:szCs w:val="24"/>
          <w:lang w:val="en-GB"/>
        </w:rPr>
      </w:pPr>
      <w:r w:rsidRPr="000B3714">
        <w:rPr>
          <w:rFonts w:ascii="Arial" w:eastAsia="Times New Roman" w:hAnsi="Arial" w:cs="Arial"/>
          <w:b/>
          <w:bCs/>
          <w:sz w:val="24"/>
          <w:szCs w:val="24"/>
          <w:lang w:val="en-GB"/>
        </w:rPr>
        <w:t>NATIONAL ASSEMBLY</w:t>
      </w:r>
    </w:p>
    <w:p w:rsidR="001D77EA" w:rsidRPr="000B3714" w:rsidRDefault="001D77EA" w:rsidP="001D77EA">
      <w:pPr>
        <w:spacing w:after="0" w:line="320" w:lineRule="exact"/>
        <w:jc w:val="both"/>
        <w:rPr>
          <w:rFonts w:ascii="Arial" w:eastAsia="Times New Roman" w:hAnsi="Arial" w:cs="Arial"/>
          <w:b/>
          <w:bCs/>
          <w:sz w:val="24"/>
          <w:szCs w:val="24"/>
          <w:lang w:val="en-GB"/>
        </w:rPr>
      </w:pPr>
    </w:p>
    <w:p w:rsidR="006F1BE6" w:rsidRPr="000B3714" w:rsidRDefault="006F1BE6" w:rsidP="006F1BE6">
      <w:pPr>
        <w:spacing w:after="0" w:line="320" w:lineRule="exact"/>
        <w:jc w:val="both"/>
        <w:rPr>
          <w:rFonts w:ascii="Arial" w:eastAsia="Times New Roman" w:hAnsi="Arial" w:cs="Arial"/>
          <w:b/>
          <w:bCs/>
          <w:sz w:val="24"/>
          <w:szCs w:val="24"/>
          <w:lang w:val="en-GB"/>
        </w:rPr>
      </w:pPr>
      <w:r w:rsidRPr="000B3714">
        <w:rPr>
          <w:rFonts w:ascii="Arial" w:eastAsia="Times New Roman" w:hAnsi="Arial" w:cs="Arial"/>
          <w:b/>
          <w:bCs/>
          <w:sz w:val="24"/>
          <w:szCs w:val="24"/>
          <w:lang w:val="en-GB"/>
        </w:rPr>
        <w:t>QUESTION FOR WRITTEN REPLY</w:t>
      </w:r>
    </w:p>
    <w:p w:rsidR="006F1BE6" w:rsidRPr="000B3714" w:rsidRDefault="006F1BE6" w:rsidP="006F1BE6">
      <w:pPr>
        <w:spacing w:after="0" w:line="320" w:lineRule="exact"/>
        <w:jc w:val="both"/>
        <w:rPr>
          <w:rFonts w:ascii="Arial" w:eastAsia="Times New Roman" w:hAnsi="Arial" w:cs="Arial"/>
          <w:b/>
          <w:bCs/>
          <w:sz w:val="24"/>
          <w:szCs w:val="24"/>
          <w:lang w:val="en-GB"/>
        </w:rPr>
      </w:pPr>
    </w:p>
    <w:p w:rsidR="006F1BE6" w:rsidRPr="000B3714" w:rsidRDefault="00494A17" w:rsidP="006F1BE6">
      <w:pPr>
        <w:keepNext/>
        <w:spacing w:after="0" w:line="320" w:lineRule="exact"/>
        <w:jc w:val="both"/>
        <w:outlineLvl w:val="0"/>
        <w:rPr>
          <w:rFonts w:ascii="Arial" w:eastAsia="Times New Roman" w:hAnsi="Arial" w:cs="Arial"/>
          <w:b/>
          <w:bCs/>
          <w:sz w:val="24"/>
          <w:szCs w:val="24"/>
          <w:lang w:val="en-GB"/>
        </w:rPr>
      </w:pPr>
      <w:r w:rsidRPr="000B3714">
        <w:rPr>
          <w:rFonts w:ascii="Arial" w:eastAsia="Times New Roman" w:hAnsi="Arial" w:cs="Arial"/>
          <w:b/>
          <w:bCs/>
          <w:sz w:val="24"/>
          <w:szCs w:val="24"/>
          <w:lang w:val="en-GB"/>
        </w:rPr>
        <w:t>QUESTION NO. 1</w:t>
      </w:r>
      <w:r w:rsidR="00110621" w:rsidRPr="000B3714">
        <w:rPr>
          <w:rFonts w:ascii="Arial" w:eastAsia="Times New Roman" w:hAnsi="Arial" w:cs="Arial"/>
          <w:b/>
          <w:bCs/>
          <w:sz w:val="24"/>
          <w:szCs w:val="24"/>
          <w:lang w:val="en-GB"/>
        </w:rPr>
        <w:t>304</w:t>
      </w:r>
    </w:p>
    <w:p w:rsidR="006F1BE6" w:rsidRPr="000B3714" w:rsidRDefault="006F1BE6" w:rsidP="006F1BE6">
      <w:pPr>
        <w:spacing w:after="0" w:line="240" w:lineRule="auto"/>
        <w:rPr>
          <w:rFonts w:ascii="Arial" w:eastAsia="Times New Roman" w:hAnsi="Arial" w:cs="Arial"/>
          <w:sz w:val="24"/>
          <w:szCs w:val="24"/>
          <w:lang w:val="en-GB"/>
        </w:rPr>
      </w:pPr>
    </w:p>
    <w:p w:rsidR="006F1BE6" w:rsidRPr="000B3714" w:rsidRDefault="00494A17" w:rsidP="006F1BE6">
      <w:pPr>
        <w:spacing w:after="0" w:line="320" w:lineRule="exact"/>
        <w:jc w:val="both"/>
        <w:rPr>
          <w:rFonts w:ascii="Arial" w:eastAsia="Times New Roman" w:hAnsi="Arial" w:cs="Arial"/>
          <w:b/>
          <w:bCs/>
          <w:sz w:val="24"/>
          <w:szCs w:val="24"/>
          <w:lang w:val="en-GB"/>
        </w:rPr>
      </w:pPr>
      <w:r w:rsidRPr="000B3714">
        <w:rPr>
          <w:rFonts w:ascii="Arial" w:eastAsia="Times New Roman" w:hAnsi="Arial" w:cs="Arial"/>
          <w:b/>
          <w:bCs/>
          <w:sz w:val="24"/>
          <w:szCs w:val="24"/>
          <w:lang w:val="en-GB"/>
        </w:rPr>
        <w:t xml:space="preserve">DATE OF PUBLICATION: FRIDAY, </w:t>
      </w:r>
      <w:r w:rsidR="00320764" w:rsidRPr="000B3714">
        <w:rPr>
          <w:rFonts w:ascii="Arial" w:eastAsia="Times New Roman" w:hAnsi="Arial" w:cs="Arial"/>
          <w:b/>
          <w:bCs/>
          <w:sz w:val="24"/>
          <w:szCs w:val="24"/>
          <w:lang w:val="en-GB"/>
        </w:rPr>
        <w:t>1</w:t>
      </w:r>
      <w:r w:rsidRPr="000B3714">
        <w:rPr>
          <w:rFonts w:ascii="Arial" w:eastAsia="Times New Roman" w:hAnsi="Arial" w:cs="Arial"/>
          <w:b/>
          <w:bCs/>
          <w:sz w:val="24"/>
          <w:szCs w:val="24"/>
          <w:lang w:val="en-GB"/>
        </w:rPr>
        <w:t>4</w:t>
      </w:r>
      <w:r w:rsidR="006F1BE6" w:rsidRPr="000B3714">
        <w:rPr>
          <w:rFonts w:ascii="Arial" w:eastAsia="Times New Roman" w:hAnsi="Arial" w:cs="Arial"/>
          <w:b/>
          <w:bCs/>
          <w:sz w:val="24"/>
          <w:szCs w:val="24"/>
          <w:lang w:val="en-GB"/>
        </w:rPr>
        <w:t xml:space="preserve"> MAY 2021 </w:t>
      </w:r>
    </w:p>
    <w:p w:rsidR="006F1BE6" w:rsidRPr="000B3714" w:rsidRDefault="006F1BE6" w:rsidP="006F1BE6">
      <w:pPr>
        <w:spacing w:after="0" w:line="320" w:lineRule="exact"/>
        <w:jc w:val="both"/>
        <w:rPr>
          <w:rFonts w:ascii="Arial" w:eastAsia="Times New Roman" w:hAnsi="Arial" w:cs="Arial"/>
          <w:b/>
          <w:bCs/>
          <w:sz w:val="24"/>
          <w:szCs w:val="24"/>
          <w:lang w:val="en-GB"/>
        </w:rPr>
      </w:pPr>
    </w:p>
    <w:p w:rsidR="006F1BE6" w:rsidRPr="000B3714" w:rsidRDefault="00494A17" w:rsidP="006F1BE6">
      <w:pPr>
        <w:keepNext/>
        <w:spacing w:after="0" w:line="320" w:lineRule="exact"/>
        <w:jc w:val="both"/>
        <w:outlineLvl w:val="1"/>
        <w:rPr>
          <w:rFonts w:ascii="Arial" w:eastAsia="Times New Roman" w:hAnsi="Arial" w:cs="Arial"/>
          <w:b/>
          <w:bCs/>
          <w:sz w:val="24"/>
          <w:szCs w:val="24"/>
          <w:lang w:val="en-GB"/>
        </w:rPr>
      </w:pPr>
      <w:r w:rsidRPr="000B3714">
        <w:rPr>
          <w:rFonts w:ascii="Arial" w:eastAsia="Times New Roman" w:hAnsi="Arial" w:cs="Arial"/>
          <w:b/>
          <w:bCs/>
          <w:sz w:val="24"/>
          <w:szCs w:val="24"/>
          <w:lang w:val="en-GB"/>
        </w:rPr>
        <w:t>INTERNAL QUESTION PAPER 13</w:t>
      </w:r>
      <w:r w:rsidR="006F1BE6" w:rsidRPr="000B3714">
        <w:rPr>
          <w:rFonts w:ascii="Arial" w:eastAsia="Times New Roman" w:hAnsi="Arial" w:cs="Arial"/>
          <w:b/>
          <w:bCs/>
          <w:sz w:val="24"/>
          <w:szCs w:val="24"/>
          <w:lang w:val="en-GB"/>
        </w:rPr>
        <w:t xml:space="preserve"> – 2021</w:t>
      </w:r>
    </w:p>
    <w:p w:rsidR="006C7F99" w:rsidRPr="000B3714" w:rsidRDefault="006C7F99" w:rsidP="006C7F99">
      <w:pPr>
        <w:spacing w:after="0" w:line="320" w:lineRule="atLeast"/>
        <w:ind w:left="720" w:hanging="720"/>
        <w:jc w:val="both"/>
        <w:outlineLvl w:val="0"/>
        <w:rPr>
          <w:rFonts w:ascii="Arial" w:hAnsi="Arial" w:cs="Arial"/>
          <w:b/>
          <w:sz w:val="24"/>
          <w:szCs w:val="24"/>
        </w:rPr>
      </w:pPr>
    </w:p>
    <w:p w:rsidR="00110621" w:rsidRPr="000B3714" w:rsidRDefault="00110621" w:rsidP="00110621">
      <w:pPr>
        <w:spacing w:before="100" w:beforeAutospacing="1" w:after="100" w:afterAutospacing="1" w:line="240" w:lineRule="auto"/>
        <w:ind w:left="720" w:hanging="720"/>
        <w:jc w:val="both"/>
        <w:outlineLvl w:val="0"/>
        <w:rPr>
          <w:rFonts w:ascii="Arial" w:hAnsi="Arial" w:cs="Arial"/>
          <w:sz w:val="24"/>
          <w:szCs w:val="24"/>
        </w:rPr>
      </w:pPr>
      <w:r w:rsidRPr="000B3714">
        <w:rPr>
          <w:rFonts w:ascii="Arial" w:hAnsi="Arial" w:cs="Arial"/>
          <w:b/>
          <w:sz w:val="24"/>
          <w:szCs w:val="24"/>
        </w:rPr>
        <w:t>1304.</w:t>
      </w:r>
      <w:r w:rsidRPr="000B3714">
        <w:rPr>
          <w:rFonts w:ascii="Arial" w:hAnsi="Arial" w:cs="Arial"/>
          <w:b/>
          <w:sz w:val="24"/>
          <w:szCs w:val="24"/>
        </w:rPr>
        <w:tab/>
        <w:t>Ms B S Masango (DA) to ask the Minister of Home Affairs</w:t>
      </w:r>
      <w:r w:rsidRPr="000B3714">
        <w:rPr>
          <w:rFonts w:ascii="Arial" w:hAnsi="Arial" w:cs="Arial"/>
          <w:b/>
          <w:sz w:val="24"/>
          <w:szCs w:val="24"/>
        </w:rPr>
        <w:fldChar w:fldCharType="begin"/>
      </w:r>
      <w:r w:rsidRPr="000B3714">
        <w:rPr>
          <w:rFonts w:ascii="Arial" w:hAnsi="Arial" w:cs="Arial"/>
          <w:sz w:val="24"/>
          <w:szCs w:val="24"/>
        </w:rPr>
        <w:instrText xml:space="preserve"> XE "</w:instrText>
      </w:r>
      <w:r w:rsidRPr="000B3714">
        <w:rPr>
          <w:rFonts w:ascii="Arial" w:hAnsi="Arial" w:cs="Arial"/>
          <w:b/>
          <w:sz w:val="24"/>
          <w:szCs w:val="24"/>
        </w:rPr>
        <w:instrText>Home Affairs</w:instrText>
      </w:r>
      <w:r w:rsidRPr="000B3714">
        <w:rPr>
          <w:rFonts w:ascii="Arial" w:hAnsi="Arial" w:cs="Arial"/>
          <w:sz w:val="24"/>
          <w:szCs w:val="24"/>
        </w:rPr>
        <w:instrText xml:space="preserve">" </w:instrText>
      </w:r>
      <w:r w:rsidRPr="000B3714">
        <w:rPr>
          <w:rFonts w:ascii="Arial" w:hAnsi="Arial" w:cs="Arial"/>
          <w:b/>
          <w:sz w:val="24"/>
          <w:szCs w:val="24"/>
        </w:rPr>
        <w:fldChar w:fldCharType="end"/>
      </w:r>
      <w:r w:rsidRPr="000B3714">
        <w:rPr>
          <w:rFonts w:ascii="Arial" w:hAnsi="Arial" w:cs="Arial"/>
          <w:b/>
          <w:sz w:val="24"/>
          <w:szCs w:val="24"/>
        </w:rPr>
        <w:t xml:space="preserve">: </w:t>
      </w:r>
    </w:p>
    <w:p w:rsidR="00110621" w:rsidRPr="000B3714" w:rsidRDefault="00110621" w:rsidP="00110621">
      <w:pPr>
        <w:spacing w:before="100" w:beforeAutospacing="1" w:after="100" w:afterAutospacing="1" w:line="360" w:lineRule="auto"/>
        <w:jc w:val="both"/>
        <w:outlineLvl w:val="0"/>
        <w:rPr>
          <w:rFonts w:ascii="Arial" w:hAnsi="Arial" w:cs="Arial"/>
          <w:sz w:val="24"/>
          <w:szCs w:val="24"/>
        </w:rPr>
      </w:pPr>
      <w:r w:rsidRPr="000B3714">
        <w:rPr>
          <w:rFonts w:ascii="Arial" w:hAnsi="Arial" w:cs="Arial"/>
          <w:sz w:val="24"/>
          <w:szCs w:val="24"/>
        </w:rPr>
        <w:t xml:space="preserve">What (a) total number of children </w:t>
      </w:r>
      <w:proofErr w:type="gramStart"/>
      <w:r w:rsidRPr="000B3714">
        <w:rPr>
          <w:rFonts w:ascii="Arial" w:hAnsi="Arial" w:cs="Arial"/>
          <w:sz w:val="24"/>
          <w:szCs w:val="24"/>
        </w:rPr>
        <w:t>were</w:t>
      </w:r>
      <w:proofErr w:type="gramEnd"/>
      <w:r w:rsidRPr="000B3714">
        <w:rPr>
          <w:rFonts w:ascii="Arial" w:hAnsi="Arial" w:cs="Arial"/>
          <w:sz w:val="24"/>
          <w:szCs w:val="24"/>
        </w:rPr>
        <w:t xml:space="preserve"> (i) registered and (ii) received birth certificates in the Republic in each year in the period 1 January 2011 to 31 December 2021, (b) is the breakdown for each province in each year in the specified period?</w:t>
      </w:r>
      <w:r w:rsidRPr="000B3714">
        <w:rPr>
          <w:rFonts w:ascii="Arial" w:hAnsi="Arial" w:cs="Arial"/>
          <w:sz w:val="24"/>
          <w:szCs w:val="24"/>
        </w:rPr>
        <w:tab/>
        <w:t>NW1498E</w:t>
      </w:r>
      <w:r w:rsidRPr="000B3714">
        <w:rPr>
          <w:rFonts w:ascii="Arial" w:hAnsi="Arial" w:cs="Arial"/>
          <w:sz w:val="24"/>
          <w:szCs w:val="24"/>
        </w:rPr>
        <w:tab/>
      </w:r>
      <w:r w:rsidRPr="000B3714">
        <w:rPr>
          <w:rFonts w:ascii="Arial" w:hAnsi="Arial" w:cs="Arial"/>
          <w:sz w:val="24"/>
          <w:szCs w:val="24"/>
        </w:rPr>
        <w:tab/>
      </w:r>
    </w:p>
    <w:p w:rsidR="00110621" w:rsidRPr="000B3714" w:rsidRDefault="00110621" w:rsidP="00110621">
      <w:pPr>
        <w:spacing w:before="100" w:beforeAutospacing="1" w:after="100" w:afterAutospacing="1" w:line="360" w:lineRule="auto"/>
        <w:jc w:val="both"/>
        <w:outlineLvl w:val="0"/>
        <w:rPr>
          <w:rFonts w:ascii="Arial" w:hAnsi="Arial" w:cs="Arial"/>
          <w:sz w:val="24"/>
          <w:szCs w:val="24"/>
        </w:rPr>
      </w:pPr>
      <w:r w:rsidRPr="000B3714">
        <w:rPr>
          <w:rFonts w:ascii="Arial" w:eastAsia="Times New Roman" w:hAnsi="Arial" w:cs="Arial"/>
          <w:b/>
          <w:sz w:val="24"/>
          <w:szCs w:val="24"/>
          <w:lang w:val="en-GB"/>
        </w:rPr>
        <w:t>REPLY:</w:t>
      </w:r>
    </w:p>
    <w:p w:rsidR="00110621" w:rsidRPr="000B3714" w:rsidRDefault="00110621" w:rsidP="00110621">
      <w:pPr>
        <w:spacing w:after="0" w:line="360" w:lineRule="auto"/>
        <w:jc w:val="both"/>
        <w:rPr>
          <w:rFonts w:ascii="Arial" w:hAnsi="Arial" w:cs="Arial"/>
          <w:sz w:val="24"/>
          <w:szCs w:val="24"/>
        </w:rPr>
      </w:pPr>
      <w:r w:rsidRPr="000B3714">
        <w:rPr>
          <w:rFonts w:ascii="Arial" w:hAnsi="Arial" w:cs="Arial"/>
          <w:sz w:val="24"/>
          <w:szCs w:val="24"/>
        </w:rPr>
        <w:t>(a)(</w:t>
      </w:r>
      <w:proofErr w:type="gramStart"/>
      <w:r w:rsidRPr="000B3714">
        <w:rPr>
          <w:rFonts w:ascii="Arial" w:hAnsi="Arial" w:cs="Arial"/>
          <w:sz w:val="24"/>
          <w:szCs w:val="24"/>
        </w:rPr>
        <w:t>i</w:t>
      </w:r>
      <w:proofErr w:type="gramEnd"/>
      <w:r w:rsidRPr="000B3714">
        <w:rPr>
          <w:rFonts w:ascii="Arial" w:hAnsi="Arial" w:cs="Arial"/>
          <w:sz w:val="24"/>
          <w:szCs w:val="24"/>
        </w:rPr>
        <w:t>)(ii) The department maintains and reports its performance per financial year.  The total number of children that were registered within 30 days of birth and issued with birth certificates for the period of 2011/2012 to 2020/2021 financial years is 7 133 885.  However, the total number of all births i.e. inclusive of late registration of birth (births registered for persons 31 days and above) is 10 862 086.</w:t>
      </w:r>
    </w:p>
    <w:p w:rsidR="00110621" w:rsidRPr="000B3714" w:rsidRDefault="00110621" w:rsidP="00110621">
      <w:pPr>
        <w:spacing w:after="0" w:line="360" w:lineRule="auto"/>
        <w:jc w:val="both"/>
        <w:rPr>
          <w:rFonts w:ascii="Arial" w:hAnsi="Arial" w:cs="Arial"/>
          <w:sz w:val="24"/>
          <w:szCs w:val="24"/>
        </w:rPr>
        <w:sectPr w:rsidR="00110621" w:rsidRPr="000B3714" w:rsidSect="000D3C91">
          <w:headerReference w:type="default" r:id="rId7"/>
          <w:footerReference w:type="even" r:id="rId8"/>
          <w:footerReference w:type="default" r:id="rId9"/>
          <w:footerReference w:type="first" r:id="rId10"/>
          <w:pgSz w:w="12240" w:h="15840" w:code="1"/>
          <w:pgMar w:top="1440" w:right="1800" w:bottom="1080" w:left="1080" w:header="706" w:footer="706" w:gutter="0"/>
          <w:cols w:space="720"/>
          <w:titlePg/>
          <w:docGrid w:linePitch="360"/>
        </w:sectPr>
      </w:pPr>
    </w:p>
    <w:p w:rsidR="00110621" w:rsidRPr="000B3714" w:rsidRDefault="00110621" w:rsidP="00110621">
      <w:pPr>
        <w:spacing w:after="0" w:line="320" w:lineRule="exact"/>
        <w:jc w:val="both"/>
        <w:rPr>
          <w:rFonts w:ascii="Arial" w:eastAsia="Times New Roman" w:hAnsi="Arial" w:cs="Arial"/>
          <w:b/>
          <w:sz w:val="24"/>
          <w:szCs w:val="24"/>
          <w:lang w:val="en-GB"/>
        </w:rPr>
      </w:pPr>
    </w:p>
    <w:p w:rsidR="00110621" w:rsidRPr="000B3714" w:rsidRDefault="00110621" w:rsidP="00110621">
      <w:pPr>
        <w:spacing w:after="0" w:line="360" w:lineRule="auto"/>
        <w:jc w:val="both"/>
        <w:rPr>
          <w:rFonts w:ascii="Arial" w:hAnsi="Arial" w:cs="Arial"/>
          <w:sz w:val="24"/>
          <w:szCs w:val="24"/>
        </w:rPr>
      </w:pPr>
      <w:r w:rsidRPr="000B3714">
        <w:rPr>
          <w:rFonts w:ascii="Arial" w:hAnsi="Arial" w:cs="Arial"/>
          <w:sz w:val="24"/>
          <w:szCs w:val="24"/>
        </w:rPr>
        <w:t xml:space="preserve">b)  Provincial breakdown of children that were registered within 30 days of birth and issued with birth certificates for the period of 2011/2012 to 2020/2021 financial years </w:t>
      </w:r>
    </w:p>
    <w:p w:rsidR="00110621" w:rsidRPr="000B3714" w:rsidRDefault="00110621" w:rsidP="00110621">
      <w:pPr>
        <w:spacing w:after="0" w:line="360" w:lineRule="auto"/>
        <w:jc w:val="both"/>
        <w:rPr>
          <w:rFonts w:ascii="Arial" w:hAnsi="Arial" w:cs="Arial"/>
          <w:sz w:val="24"/>
          <w:szCs w:val="24"/>
        </w:rPr>
      </w:pPr>
    </w:p>
    <w:tbl>
      <w:tblPr>
        <w:tblW w:w="14317" w:type="dxa"/>
        <w:tblInd w:w="-226" w:type="dxa"/>
        <w:tblLayout w:type="fixed"/>
        <w:tblLook w:val="04A0"/>
      </w:tblPr>
      <w:tblGrid>
        <w:gridCol w:w="1843"/>
        <w:gridCol w:w="1134"/>
        <w:gridCol w:w="1134"/>
        <w:gridCol w:w="1134"/>
        <w:gridCol w:w="1134"/>
        <w:gridCol w:w="1134"/>
        <w:gridCol w:w="1134"/>
        <w:gridCol w:w="1134"/>
        <w:gridCol w:w="1134"/>
        <w:gridCol w:w="1134"/>
        <w:gridCol w:w="1134"/>
        <w:gridCol w:w="1134"/>
      </w:tblGrid>
      <w:tr w:rsidR="00D45E6F" w:rsidRPr="000B3714" w:rsidTr="00D45E6F">
        <w:trPr>
          <w:trHeight w:val="241"/>
        </w:trPr>
        <w:tc>
          <w:tcPr>
            <w:tcW w:w="184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D45E6F" w:rsidRPr="000B3714" w:rsidRDefault="00D45E6F" w:rsidP="00D45E6F">
            <w:pPr>
              <w:spacing w:after="0" w:line="240" w:lineRule="auto"/>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PROVINCE</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2011/2012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2012/2013</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2013/2014</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2014/2015</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2015/2016</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2016/2017</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2017/2018</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2018/2019</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2019/2020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2020/2021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Grand total</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EASTERN CAPE</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70123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68633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81634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88334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83959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86206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89695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95925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97704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78340</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840553</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FREE STATE</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37712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38290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43749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42990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41902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42342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43706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45856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45432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40666</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422645</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GAUTENG</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142502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146856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160228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164002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163236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173736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177687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188921</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191363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170075</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1678606</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KWAZULU-NATAL</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98170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101423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106049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119233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119961</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128358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132174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141553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156588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136490</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1239999</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LIMPOPO</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58134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67399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79658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88351</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92514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100987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106295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113217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120636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118007</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945198</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MPUMALANGA</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29703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38973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44839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53659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55712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60338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63700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66842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69534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69866</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553166</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NORTH WEST</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32515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35598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38129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45404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21136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50104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52613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53841</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54443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48139</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431922</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NORTHERN CAPE</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15582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17484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20010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21578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45179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21146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21348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22494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21906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19736</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226463</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WESTERN CAPE</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66964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73190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76383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80976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79887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81973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84817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88049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87647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69768</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789654</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HEAD OFFICE</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5357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26</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279</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14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val="en-US"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0</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0</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5679</w:t>
            </w:r>
          </w:p>
        </w:tc>
      </w:tr>
      <w:tr w:rsidR="00D45E6F" w:rsidRPr="000B3714" w:rsidTr="00D45E6F">
        <w:trPr>
          <w:trHeight w:val="241"/>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TOTAL</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556762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587872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650682</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704527</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703765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745204</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center"/>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val="en-US" w:eastAsia="en-ZA"/>
              </w:rPr>
              <w:t>772035</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816698</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845253</w:t>
            </w:r>
          </w:p>
        </w:tc>
        <w:tc>
          <w:tcPr>
            <w:tcW w:w="1134" w:type="dxa"/>
            <w:tcBorders>
              <w:top w:val="nil"/>
              <w:left w:val="nil"/>
              <w:bottom w:val="single" w:sz="8" w:space="0" w:color="auto"/>
              <w:right w:val="single" w:sz="8" w:space="0" w:color="auto"/>
            </w:tcBorders>
            <w:shd w:val="clear" w:color="auto" w:fill="auto"/>
            <w:noWrap/>
            <w:vAlign w:val="center"/>
            <w:hideMark/>
          </w:tcPr>
          <w:p w:rsidR="00D45E6F" w:rsidRPr="000B3714" w:rsidRDefault="00D45E6F" w:rsidP="00D45E6F">
            <w:pPr>
              <w:spacing w:after="0" w:line="240" w:lineRule="auto"/>
              <w:jc w:val="both"/>
              <w:rPr>
                <w:rFonts w:ascii="Arial" w:eastAsia="Times New Roman" w:hAnsi="Arial" w:cs="Arial"/>
                <w:b/>
                <w:bCs/>
                <w:color w:val="000000"/>
                <w:sz w:val="24"/>
                <w:szCs w:val="24"/>
                <w:lang w:eastAsia="en-ZA"/>
              </w:rPr>
            </w:pPr>
            <w:r w:rsidRPr="000B3714">
              <w:rPr>
                <w:rFonts w:ascii="Arial" w:eastAsia="Times New Roman" w:hAnsi="Arial" w:cs="Arial"/>
                <w:b/>
                <w:bCs/>
                <w:color w:val="000000"/>
                <w:sz w:val="24"/>
                <w:szCs w:val="24"/>
                <w:lang w:eastAsia="en-ZA"/>
              </w:rPr>
              <w:t>751087</w:t>
            </w:r>
          </w:p>
        </w:tc>
        <w:tc>
          <w:tcPr>
            <w:tcW w:w="1134" w:type="dxa"/>
            <w:tcBorders>
              <w:top w:val="nil"/>
              <w:left w:val="nil"/>
              <w:bottom w:val="single" w:sz="8" w:space="0" w:color="auto"/>
              <w:right w:val="single" w:sz="8" w:space="0" w:color="auto"/>
            </w:tcBorders>
            <w:shd w:val="clear" w:color="auto" w:fill="auto"/>
            <w:vAlign w:val="center"/>
            <w:hideMark/>
          </w:tcPr>
          <w:p w:rsidR="00D45E6F" w:rsidRPr="000B3714" w:rsidRDefault="00D45E6F" w:rsidP="00D45E6F">
            <w:pPr>
              <w:spacing w:after="0" w:line="240" w:lineRule="auto"/>
              <w:jc w:val="both"/>
              <w:rPr>
                <w:rFonts w:ascii="Arial" w:eastAsia="Times New Roman" w:hAnsi="Arial" w:cs="Arial"/>
                <w:color w:val="000000"/>
                <w:sz w:val="24"/>
                <w:szCs w:val="24"/>
                <w:lang w:eastAsia="en-ZA"/>
              </w:rPr>
            </w:pPr>
            <w:r w:rsidRPr="000B3714">
              <w:rPr>
                <w:rFonts w:ascii="Arial" w:eastAsia="Times New Roman" w:hAnsi="Arial" w:cs="Arial"/>
                <w:color w:val="000000"/>
                <w:sz w:val="24"/>
                <w:szCs w:val="24"/>
                <w:lang w:eastAsia="en-ZA"/>
              </w:rPr>
              <w:t>7133885</w:t>
            </w:r>
          </w:p>
        </w:tc>
      </w:tr>
    </w:tbl>
    <w:p w:rsidR="00110621" w:rsidRPr="000B3714" w:rsidRDefault="00110621" w:rsidP="00D45E6F">
      <w:pPr>
        <w:spacing w:after="0" w:line="360" w:lineRule="auto"/>
        <w:ind w:left="-990" w:firstLine="990"/>
        <w:jc w:val="both"/>
        <w:rPr>
          <w:rFonts w:ascii="Arial" w:eastAsia="Times New Roman" w:hAnsi="Arial" w:cs="Arial"/>
          <w:sz w:val="24"/>
          <w:szCs w:val="24"/>
          <w:lang w:eastAsia="en-ZA"/>
        </w:rPr>
      </w:pPr>
    </w:p>
    <w:p w:rsidR="00456148" w:rsidRPr="000B3714" w:rsidRDefault="00456148" w:rsidP="000B371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sz w:val="24"/>
          <w:szCs w:val="24"/>
          <w:lang w:val="en-GB"/>
        </w:rPr>
      </w:pPr>
    </w:p>
    <w:p w:rsidR="000B3714" w:rsidRPr="000B3714" w:rsidRDefault="000B3714" w:rsidP="000B371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sidRPr="000B3714">
        <w:rPr>
          <w:rFonts w:ascii="Arial" w:eastAsia="Times New Roman" w:hAnsi="Arial" w:cs="Arial"/>
          <w:b/>
          <w:sz w:val="24"/>
          <w:szCs w:val="24"/>
          <w:lang w:val="en-GB"/>
        </w:rPr>
        <w:t>END</w:t>
      </w:r>
    </w:p>
    <w:sectPr w:rsidR="000B3714" w:rsidRPr="000B3714" w:rsidSect="00D45E6F">
      <w:headerReference w:type="default" r:id="rId11"/>
      <w:footerReference w:type="even" r:id="rId12"/>
      <w:footerReference w:type="default" r:id="rId13"/>
      <w:footerReference w:type="first" r:id="rId14"/>
      <w:pgSz w:w="15840" w:h="12240" w:orient="landscape" w:code="1"/>
      <w:pgMar w:top="1077" w:right="709" w:bottom="0" w:left="992"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80" w:rsidRDefault="006C4980" w:rsidP="00670234">
      <w:pPr>
        <w:spacing w:after="0" w:line="240" w:lineRule="auto"/>
      </w:pPr>
      <w:r>
        <w:separator/>
      </w:r>
    </w:p>
  </w:endnote>
  <w:endnote w:type="continuationSeparator" w:id="0">
    <w:p w:rsidR="006C4980" w:rsidRDefault="006C498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21" w:rsidRDefault="00110621" w:rsidP="000D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621" w:rsidRDefault="00110621" w:rsidP="000D3C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21" w:rsidRDefault="00110621" w:rsidP="000D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0621" w:rsidRDefault="00110621" w:rsidP="000D3C9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F2" w:rsidRPr="00456148" w:rsidRDefault="00C658F2" w:rsidP="00C658F2">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1304. Ms B S MASANGO (DA</w:t>
    </w:r>
    <w:r w:rsidRPr="006F1BE6">
      <w:rPr>
        <w:rFonts w:ascii="Arial" w:hAnsi="Arial" w:cs="Arial"/>
        <w:b/>
        <w:sz w:val="20"/>
        <w:szCs w:val="20"/>
        <w:lang w:val="en-GB"/>
      </w:rPr>
      <w:t>) to ask the Minister of Home Affairs</w:t>
    </w: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D855E4" w:rsidRPr="00D855E4">
      <w:rPr>
        <w:rFonts w:ascii="Cambria" w:eastAsia="Times New Roman" w:hAnsi="Cambria"/>
        <w:noProof/>
      </w:rPr>
      <w:t>1</w:t>
    </w:r>
    <w:r w:rsidRPr="00456148">
      <w:rPr>
        <w:rFonts w:ascii="Cambria" w:eastAsia="Times New Roman" w:hAnsi="Cambria"/>
        <w:noProof/>
      </w:rPr>
      <w:fldChar w:fldCharType="end"/>
    </w:r>
  </w:p>
  <w:p w:rsidR="00C658F2" w:rsidRDefault="00C658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494A1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w:t>
    </w:r>
    <w:r w:rsidR="00110621">
      <w:rPr>
        <w:rFonts w:ascii="Arial" w:hAnsi="Arial" w:cs="Arial"/>
        <w:b/>
        <w:sz w:val="20"/>
        <w:szCs w:val="20"/>
        <w:lang w:val="en-GB"/>
      </w:rPr>
      <w:t>304</w:t>
    </w:r>
    <w:r>
      <w:rPr>
        <w:rFonts w:ascii="Arial" w:hAnsi="Arial" w:cs="Arial"/>
        <w:b/>
        <w:sz w:val="20"/>
        <w:szCs w:val="20"/>
        <w:lang w:val="en-GB"/>
      </w:rPr>
      <w:t>. Ms B</w:t>
    </w:r>
    <w:r w:rsidR="00110621">
      <w:rPr>
        <w:rFonts w:ascii="Arial" w:hAnsi="Arial" w:cs="Arial"/>
        <w:b/>
        <w:sz w:val="20"/>
        <w:szCs w:val="20"/>
        <w:lang w:val="en-GB"/>
      </w:rPr>
      <w:t xml:space="preserve"> S MASANGO (DA) </w:t>
    </w:r>
    <w:r w:rsidR="001D77EA" w:rsidRPr="001D77EA">
      <w:rPr>
        <w:rFonts w:ascii="Arial" w:hAnsi="Arial" w:cs="Arial"/>
        <w:b/>
        <w:sz w:val="20"/>
        <w:szCs w:val="20"/>
        <w:lang w:val="en-GB"/>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45E6F" w:rsidRPr="00D45E6F">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94A1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110621">
      <w:rPr>
        <w:rFonts w:ascii="Arial" w:hAnsi="Arial" w:cs="Arial"/>
        <w:b/>
        <w:sz w:val="20"/>
        <w:szCs w:val="20"/>
        <w:lang w:val="en-GB"/>
      </w:rPr>
      <w:t>304</w:t>
    </w:r>
    <w:r>
      <w:rPr>
        <w:rFonts w:ascii="Arial" w:hAnsi="Arial" w:cs="Arial"/>
        <w:b/>
        <w:sz w:val="20"/>
        <w:szCs w:val="20"/>
        <w:lang w:val="en-GB"/>
      </w:rPr>
      <w:t>. M</w:t>
    </w:r>
    <w:r w:rsidR="00110621">
      <w:rPr>
        <w:rFonts w:ascii="Arial" w:hAnsi="Arial" w:cs="Arial"/>
        <w:b/>
        <w:sz w:val="20"/>
        <w:szCs w:val="20"/>
        <w:lang w:val="en-GB"/>
      </w:rPr>
      <w:t xml:space="preserve">s B S MASANGO </w:t>
    </w:r>
    <w:r>
      <w:rPr>
        <w:rFonts w:ascii="Arial" w:hAnsi="Arial" w:cs="Arial"/>
        <w:b/>
        <w:sz w:val="20"/>
        <w:szCs w:val="20"/>
        <w:lang w:val="en-GB"/>
      </w:rPr>
      <w:t>(</w:t>
    </w:r>
    <w:r w:rsidR="00110621">
      <w:rPr>
        <w:rFonts w:ascii="Arial" w:hAnsi="Arial" w:cs="Arial"/>
        <w:b/>
        <w:sz w:val="20"/>
        <w:szCs w:val="20"/>
        <w:lang w:val="en-GB"/>
      </w:rPr>
      <w:t>DA</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855E4" w:rsidRPr="00D855E4">
      <w:rPr>
        <w:rFonts w:ascii="Cambria" w:eastAsia="Times New Roman" w:hAnsi="Cambria"/>
        <w:noProof/>
      </w:rPr>
      <w:t>2</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80" w:rsidRDefault="006C4980" w:rsidP="00670234">
      <w:pPr>
        <w:spacing w:after="0" w:line="240" w:lineRule="auto"/>
      </w:pPr>
      <w:r>
        <w:separator/>
      </w:r>
    </w:p>
  </w:footnote>
  <w:footnote w:type="continuationSeparator" w:id="0">
    <w:p w:rsidR="006C4980" w:rsidRDefault="006C498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21" w:rsidRDefault="00110621" w:rsidP="000D3C9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D45E6F">
        <w:rPr>
          <w:noProof/>
        </w:rPr>
        <w:t>3</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B3714"/>
    <w:rsid w:val="000D3C91"/>
    <w:rsid w:val="000D66B3"/>
    <w:rsid w:val="000E41EA"/>
    <w:rsid w:val="00110621"/>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94A17"/>
    <w:rsid w:val="004C31D1"/>
    <w:rsid w:val="004D243D"/>
    <w:rsid w:val="00512B31"/>
    <w:rsid w:val="0052344C"/>
    <w:rsid w:val="00525C51"/>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6968"/>
    <w:rsid w:val="006A5BA0"/>
    <w:rsid w:val="006C498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706AF"/>
    <w:rsid w:val="00880A83"/>
    <w:rsid w:val="00887B66"/>
    <w:rsid w:val="0089675E"/>
    <w:rsid w:val="008C5D66"/>
    <w:rsid w:val="008D4304"/>
    <w:rsid w:val="008D66A6"/>
    <w:rsid w:val="008F0607"/>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3B55"/>
    <w:rsid w:val="00B55D7F"/>
    <w:rsid w:val="00B62797"/>
    <w:rsid w:val="00B64A53"/>
    <w:rsid w:val="00BF55B8"/>
    <w:rsid w:val="00C000AD"/>
    <w:rsid w:val="00C16097"/>
    <w:rsid w:val="00C17EE2"/>
    <w:rsid w:val="00C2328D"/>
    <w:rsid w:val="00C24F1C"/>
    <w:rsid w:val="00C5353D"/>
    <w:rsid w:val="00C5425F"/>
    <w:rsid w:val="00C658F2"/>
    <w:rsid w:val="00C74229"/>
    <w:rsid w:val="00C81891"/>
    <w:rsid w:val="00CA4EDF"/>
    <w:rsid w:val="00CA6A29"/>
    <w:rsid w:val="00CB6D85"/>
    <w:rsid w:val="00CC2E4D"/>
    <w:rsid w:val="00CC7998"/>
    <w:rsid w:val="00D04FFC"/>
    <w:rsid w:val="00D172FE"/>
    <w:rsid w:val="00D1773F"/>
    <w:rsid w:val="00D32CA0"/>
    <w:rsid w:val="00D362A9"/>
    <w:rsid w:val="00D45E6F"/>
    <w:rsid w:val="00D54A32"/>
    <w:rsid w:val="00D855E4"/>
    <w:rsid w:val="00E838F3"/>
    <w:rsid w:val="00E95475"/>
    <w:rsid w:val="00EA1AA5"/>
    <w:rsid w:val="00EA5A87"/>
    <w:rsid w:val="00F11199"/>
    <w:rsid w:val="00F1595E"/>
    <w:rsid w:val="00F22FE9"/>
    <w:rsid w:val="00F32951"/>
    <w:rsid w:val="00F3411C"/>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2021-06-25T17:10:00Z</dcterms:created>
  <dcterms:modified xsi:type="dcterms:W3CDTF">2021-06-25T17:10:00Z</dcterms:modified>
</cp:coreProperties>
</file>