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D26F2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AE2D7E">
        <w:rPr>
          <w:rFonts w:cs="Arial"/>
          <w:b/>
          <w:szCs w:val="24"/>
          <w:lang w:val="en-US"/>
        </w:rPr>
        <w:t>1303</w:t>
      </w:r>
      <w:r w:rsidR="002A5795">
        <w:rPr>
          <w:rFonts w:cs="Arial"/>
          <w:b/>
          <w:szCs w:val="24"/>
          <w:lang w:val="en-US"/>
        </w:rPr>
        <w:t xml:space="preserve"> </w:t>
      </w:r>
      <w:r w:rsidR="00227098">
        <w:rPr>
          <w:rFonts w:cs="Arial"/>
          <w:b/>
          <w:szCs w:val="24"/>
          <w:lang w:val="en-US"/>
        </w:rPr>
        <w:t>[NW</w:t>
      </w:r>
      <w:r w:rsidR="00AE2D7E">
        <w:rPr>
          <w:rFonts w:cs="Arial"/>
          <w:b/>
          <w:szCs w:val="24"/>
          <w:lang w:val="en-US"/>
        </w:rPr>
        <w:t>2515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Pr="00AE2D7E" w:rsidRDefault="00AE2D7E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AE2D7E" w:rsidRPr="00AE2D7E" w:rsidRDefault="00AE2D7E" w:rsidP="00AE2D7E">
      <w:pPr>
        <w:spacing w:before="100" w:beforeAutospacing="1" w:after="100" w:afterAutospacing="1"/>
        <w:ind w:left="1440" w:hanging="1440"/>
        <w:jc w:val="both"/>
        <w:outlineLvl w:val="0"/>
        <w:rPr>
          <w:rFonts w:ascii="Arial Black" w:hAnsi="Arial Black"/>
          <w:b/>
          <w:noProof/>
          <w:szCs w:val="24"/>
          <w:lang w:val="af-ZA"/>
        </w:rPr>
      </w:pPr>
      <w:r w:rsidRPr="00AE2D7E">
        <w:rPr>
          <w:rFonts w:ascii="Arial Black" w:hAnsi="Arial Black"/>
          <w:b/>
          <w:noProof/>
          <w:szCs w:val="24"/>
          <w:lang w:val="af-ZA"/>
        </w:rPr>
        <w:t>1303.</w:t>
      </w:r>
      <w:r w:rsidRPr="00AE2D7E">
        <w:rPr>
          <w:rFonts w:ascii="Arial Black" w:hAnsi="Arial Black"/>
          <w:b/>
          <w:noProof/>
          <w:szCs w:val="24"/>
          <w:lang w:val="af-ZA"/>
        </w:rPr>
        <w:tab/>
        <w:t>Ms C V King (DA) to ask the Minister of Employment and Labour</w:t>
      </w:r>
      <w:r w:rsidRPr="00AE2D7E">
        <w:rPr>
          <w:rFonts w:ascii="Arial Black" w:hAnsi="Arial Black"/>
          <w:b/>
          <w:noProof/>
          <w:szCs w:val="24"/>
          <w:lang w:val="af-ZA"/>
        </w:rPr>
        <w:fldChar w:fldCharType="begin"/>
      </w:r>
      <w:r w:rsidRPr="00AE2D7E">
        <w:rPr>
          <w:rFonts w:ascii="Arial Black" w:hAnsi="Arial Black"/>
        </w:rPr>
        <w:instrText xml:space="preserve"> XE "</w:instrText>
      </w:r>
      <w:r w:rsidRPr="00AE2D7E">
        <w:rPr>
          <w:rFonts w:ascii="Arial Black" w:hAnsi="Arial Black"/>
          <w:b/>
          <w:noProof/>
          <w:szCs w:val="24"/>
          <w:lang w:val="af-ZA"/>
        </w:rPr>
        <w:instrText>Employment and Labour</w:instrText>
      </w:r>
      <w:r w:rsidRPr="00AE2D7E">
        <w:rPr>
          <w:rFonts w:ascii="Arial Black" w:hAnsi="Arial Black"/>
        </w:rPr>
        <w:instrText xml:space="preserve">" </w:instrText>
      </w:r>
      <w:r w:rsidRPr="00AE2D7E">
        <w:rPr>
          <w:rFonts w:ascii="Arial Black" w:hAnsi="Arial Black"/>
          <w:b/>
          <w:noProof/>
          <w:szCs w:val="24"/>
          <w:lang w:val="af-ZA"/>
        </w:rPr>
        <w:fldChar w:fldCharType="end"/>
      </w:r>
      <w:r w:rsidRPr="00AE2D7E">
        <w:rPr>
          <w:rFonts w:ascii="Arial Black" w:hAnsi="Arial Black"/>
          <w:b/>
          <w:noProof/>
          <w:szCs w:val="24"/>
          <w:lang w:val="af-ZA"/>
        </w:rPr>
        <w:t>:</w:t>
      </w:r>
    </w:p>
    <w:p w:rsidR="00AE2D7E" w:rsidRDefault="00AE2D7E" w:rsidP="00AE2D7E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outlineLvl w:val="0"/>
        <w:rPr>
          <w:rFonts w:cs="Arial"/>
          <w:noProof/>
          <w:szCs w:val="24"/>
          <w:lang w:val="af-ZA"/>
        </w:rPr>
      </w:pPr>
      <w:r w:rsidRPr="00AE2D7E">
        <w:rPr>
          <w:rFonts w:cs="Arial"/>
          <w:szCs w:val="24"/>
        </w:rPr>
        <w:t xml:space="preserve">In view of the fact that the proposed General Education Certificate advocates for skills development and </w:t>
      </w:r>
      <w:r w:rsidR="003E40EE" w:rsidRPr="00AE2D7E">
        <w:rPr>
          <w:rFonts w:cs="Arial"/>
          <w:szCs w:val="24"/>
        </w:rPr>
        <w:t>learnerships</w:t>
      </w:r>
      <w:r w:rsidRPr="00AE2D7E">
        <w:rPr>
          <w:rFonts w:cs="Arial"/>
          <w:szCs w:val="24"/>
        </w:rPr>
        <w:t xml:space="preserve"> programmes, how will his department collaborate with the Department of Basic Education to ensure skills certification for Grade 9</w:t>
      </w:r>
      <w:r w:rsidRPr="00AE2D7E">
        <w:rPr>
          <w:rFonts w:cs="Arial"/>
          <w:noProof/>
          <w:szCs w:val="24"/>
          <w:lang w:val="af-ZA"/>
        </w:rPr>
        <w:t>?</w:t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</w:r>
      <w:r w:rsidRPr="00AE2D7E">
        <w:rPr>
          <w:rFonts w:cs="Arial"/>
          <w:noProof/>
          <w:szCs w:val="24"/>
          <w:lang w:val="af-ZA"/>
        </w:rPr>
        <w:tab/>
        <w:t>NW2515E</w:t>
      </w:r>
    </w:p>
    <w:p w:rsidR="00B371F7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A17A42"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227098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736601" w:rsidRDefault="00836368" w:rsidP="00EF159E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 xml:space="preserve">Skills </w:t>
      </w:r>
      <w:r w:rsidR="007C545B">
        <w:rPr>
          <w:rFonts w:eastAsiaTheme="minorHAnsi" w:cs="Arial"/>
          <w:szCs w:val="24"/>
          <w:lang w:val="en-ZA"/>
        </w:rPr>
        <w:t xml:space="preserve">Development and learnership programmes were transferred to the </w:t>
      </w:r>
      <w:r>
        <w:rPr>
          <w:rFonts w:eastAsiaTheme="minorHAnsi" w:cs="Arial"/>
          <w:szCs w:val="24"/>
          <w:lang w:val="en-ZA"/>
        </w:rPr>
        <w:t>Department of Higher Education and</w:t>
      </w:r>
      <w:r w:rsidR="007C545B">
        <w:rPr>
          <w:rFonts w:eastAsiaTheme="minorHAnsi" w:cs="Arial"/>
          <w:szCs w:val="24"/>
          <w:lang w:val="en-ZA"/>
        </w:rPr>
        <w:t xml:space="preserve"> Science and Technology through a Presidential Proclamation in 2009 from the Department of Employment and Labour.</w:t>
      </w:r>
    </w:p>
    <w:p w:rsidR="00DC31BE" w:rsidRDefault="002C52C8" w:rsidP="00EF159E">
      <w:pPr>
        <w:spacing w:before="100" w:beforeAutospacing="1" w:after="100" w:afterAutospacing="1" w:line="360" w:lineRule="auto"/>
        <w:jc w:val="both"/>
        <w:outlineLvl w:val="0"/>
        <w:rPr>
          <w:rFonts w:cs="Arial"/>
        </w:rPr>
      </w:pPr>
      <w:r>
        <w:rPr>
          <w:rFonts w:cs="Arial"/>
        </w:rPr>
        <w:t xml:space="preserve">The Department of </w:t>
      </w:r>
      <w:r>
        <w:rPr>
          <w:rFonts w:eastAsiaTheme="minorHAnsi" w:cs="Arial"/>
          <w:szCs w:val="24"/>
          <w:lang w:val="en-ZA"/>
        </w:rPr>
        <w:t xml:space="preserve">Employment and </w:t>
      </w:r>
      <w:r w:rsidR="00E86836">
        <w:rPr>
          <w:rFonts w:eastAsiaTheme="minorHAnsi" w:cs="Arial"/>
          <w:szCs w:val="24"/>
          <w:lang w:val="en-ZA"/>
        </w:rPr>
        <w:t>Labour provides</w:t>
      </w:r>
      <w:r>
        <w:rPr>
          <w:rFonts w:eastAsiaTheme="minorHAnsi" w:cs="Arial"/>
          <w:szCs w:val="24"/>
          <w:lang w:val="en-ZA"/>
        </w:rPr>
        <w:t xml:space="preserve"> </w:t>
      </w:r>
      <w:r>
        <w:rPr>
          <w:rFonts w:cs="Arial"/>
        </w:rPr>
        <w:t>free employment services to work</w:t>
      </w:r>
      <w:r w:rsidR="003C1062">
        <w:rPr>
          <w:rFonts w:cs="Arial"/>
        </w:rPr>
        <w:t>-</w:t>
      </w:r>
      <w:r>
        <w:rPr>
          <w:rFonts w:cs="Arial"/>
        </w:rPr>
        <w:t>seekers</w:t>
      </w:r>
      <w:r w:rsidR="003C1062">
        <w:rPr>
          <w:rFonts w:cs="Arial"/>
        </w:rPr>
        <w:t xml:space="preserve"> and </w:t>
      </w:r>
      <w:r w:rsidR="00DC31BE">
        <w:rPr>
          <w:rFonts w:cs="Arial"/>
        </w:rPr>
        <w:t xml:space="preserve">can extend these </w:t>
      </w:r>
      <w:r w:rsidR="003C1062">
        <w:rPr>
          <w:rFonts w:cs="Arial"/>
        </w:rPr>
        <w:t>counselling services to those</w:t>
      </w:r>
      <w:r w:rsidR="00672C79">
        <w:rPr>
          <w:rFonts w:cs="Arial"/>
        </w:rPr>
        <w:t xml:space="preserve"> who are</w:t>
      </w:r>
      <w:r w:rsidR="003C1062">
        <w:rPr>
          <w:rFonts w:cs="Arial"/>
        </w:rPr>
        <w:t xml:space="preserve"> still within the schooling system. We will </w:t>
      </w:r>
      <w:r w:rsidR="00DC31BE">
        <w:rPr>
          <w:rFonts w:cs="Arial"/>
        </w:rPr>
        <w:t xml:space="preserve">collaborate with the Department of Basic Education through </w:t>
      </w:r>
      <w:r w:rsidR="003C1062">
        <w:rPr>
          <w:rFonts w:cs="Arial"/>
        </w:rPr>
        <w:t xml:space="preserve">these programmes to assist </w:t>
      </w:r>
      <w:r w:rsidR="00DC31BE">
        <w:rPr>
          <w:rFonts w:cs="Arial"/>
        </w:rPr>
        <w:t>young people intending to join the labour market post Grade 9 to make better subject choices.</w:t>
      </w:r>
    </w:p>
    <w:p w:rsidR="00EF159E" w:rsidRDefault="008D6767" w:rsidP="00EF159E">
      <w:pPr>
        <w:spacing w:before="100" w:beforeAutospacing="1" w:after="100" w:afterAutospacing="1" w:line="360" w:lineRule="auto"/>
        <w:jc w:val="both"/>
        <w:outlineLvl w:val="0"/>
        <w:rPr>
          <w:rFonts w:cs="Arial"/>
        </w:rPr>
      </w:pPr>
      <w:r>
        <w:rPr>
          <w:rFonts w:cs="Arial"/>
        </w:rPr>
        <w:t>Having stated the above, there i</w:t>
      </w:r>
      <w:r w:rsidR="00DD112D">
        <w:rPr>
          <w:rFonts w:cs="Arial"/>
        </w:rPr>
        <w:t xml:space="preserve">s no skills certification for </w:t>
      </w:r>
      <w:r>
        <w:rPr>
          <w:rFonts w:cs="Arial"/>
        </w:rPr>
        <w:t>Grade 9,</w:t>
      </w:r>
      <w:r w:rsidR="00DD112D">
        <w:rPr>
          <w:rFonts w:cs="Arial"/>
        </w:rPr>
        <w:t xml:space="preserve"> what is being proposed is General Education Certificate which basically opens a way for </w:t>
      </w:r>
      <w:r>
        <w:rPr>
          <w:rFonts w:cs="Arial"/>
        </w:rPr>
        <w:t>career</w:t>
      </w:r>
      <w:r w:rsidR="00B279C8">
        <w:rPr>
          <w:rFonts w:cs="Arial"/>
        </w:rPr>
        <w:t xml:space="preserve"> pathing. </w:t>
      </w:r>
    </w:p>
    <w:p w:rsidR="00EF159E" w:rsidRDefault="00EF159E" w:rsidP="00EF159E">
      <w:pPr>
        <w:spacing w:before="100" w:beforeAutospacing="1" w:after="100" w:afterAutospacing="1" w:line="360" w:lineRule="auto"/>
        <w:jc w:val="both"/>
        <w:outlineLvl w:val="0"/>
        <w:rPr>
          <w:rFonts w:cs="Arial"/>
        </w:rPr>
      </w:pPr>
    </w:p>
    <w:p w:rsidR="00B279C8" w:rsidRDefault="00B279C8" w:rsidP="00EF159E">
      <w:pPr>
        <w:spacing w:before="100" w:beforeAutospacing="1" w:after="100" w:afterAutospacing="1" w:line="360" w:lineRule="auto"/>
        <w:jc w:val="both"/>
        <w:outlineLvl w:val="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Government is moving towards the creation of </w:t>
      </w:r>
      <w:r w:rsidR="008D6767">
        <w:rPr>
          <w:rFonts w:cs="Arial"/>
        </w:rPr>
        <w:t>different paths for learners after they have obtained General Education Certificate.</w:t>
      </w:r>
      <w:r>
        <w:rPr>
          <w:rFonts w:cs="Arial"/>
        </w:rPr>
        <w:t xml:space="preserve"> The plan whose trial is scheduled to be completed at the end of July 2020, is aimed at moving away from a single narrow path for learners, but opening up three stream</w:t>
      </w:r>
      <w:r w:rsidR="00EF159E">
        <w:rPr>
          <w:rFonts w:cs="Arial"/>
        </w:rPr>
        <w:t>s model which have</w:t>
      </w:r>
      <w:r>
        <w:rPr>
          <w:rFonts w:cs="Arial"/>
        </w:rPr>
        <w:t xml:space="preserve"> the academic, technical/ occupational pathways. </w:t>
      </w:r>
    </w:p>
    <w:p w:rsidR="00A17A42" w:rsidRPr="00A17A42" w:rsidRDefault="00B279C8" w:rsidP="00EF159E">
      <w:pPr>
        <w:spacing w:before="100" w:beforeAutospacing="1" w:after="100" w:afterAutospacing="1" w:line="360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cs="Arial"/>
        </w:rPr>
        <w:t>It is important to equip the learners with values, knowledge and skills that will enable or enhance</w:t>
      </w:r>
      <w:r w:rsidR="00EF159E">
        <w:rPr>
          <w:rFonts w:cs="Arial"/>
        </w:rPr>
        <w:t xml:space="preserve"> their</w:t>
      </w:r>
      <w:r>
        <w:rPr>
          <w:rFonts w:cs="Arial"/>
        </w:rPr>
        <w:t xml:space="preserve"> meaningful participation in society,</w:t>
      </w:r>
      <w:r w:rsidR="00EF159E">
        <w:rPr>
          <w:rFonts w:cs="Arial"/>
        </w:rPr>
        <w:t xml:space="preserve"> to contributing </w:t>
      </w:r>
      <w:r>
        <w:rPr>
          <w:rFonts w:cs="Arial"/>
        </w:rPr>
        <w:t xml:space="preserve">towards developing sustainable communities, provide basis for further education and training </w:t>
      </w:r>
      <w:r w:rsidR="00DD112D">
        <w:rPr>
          <w:rFonts w:cs="Arial"/>
        </w:rPr>
        <w:t>and establish a firm foundation for skills development that must prepare learners for labour market.</w:t>
      </w: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EF159E" w:rsidRPr="00A17A42" w:rsidRDefault="00EF159E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EF159E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21" w:rsidRDefault="00D26F21" w:rsidP="00646E39">
      <w:r>
        <w:separator/>
      </w:r>
    </w:p>
  </w:endnote>
  <w:endnote w:type="continuationSeparator" w:id="0">
    <w:p w:rsidR="00D26F21" w:rsidRDefault="00D26F21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59E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21" w:rsidRDefault="00D26F21" w:rsidP="00646E39">
      <w:r>
        <w:separator/>
      </w:r>
    </w:p>
  </w:footnote>
  <w:footnote w:type="continuationSeparator" w:id="0">
    <w:p w:rsidR="00D26F21" w:rsidRDefault="00D26F21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E30"/>
    <w:rsid w:val="000A415E"/>
    <w:rsid w:val="000B46BB"/>
    <w:rsid w:val="000E3E84"/>
    <w:rsid w:val="001160E8"/>
    <w:rsid w:val="00132042"/>
    <w:rsid w:val="0013744A"/>
    <w:rsid w:val="00146B10"/>
    <w:rsid w:val="001872A7"/>
    <w:rsid w:val="00197D8E"/>
    <w:rsid w:val="00210A29"/>
    <w:rsid w:val="00210E97"/>
    <w:rsid w:val="002244FC"/>
    <w:rsid w:val="00227098"/>
    <w:rsid w:val="0024010C"/>
    <w:rsid w:val="002864BC"/>
    <w:rsid w:val="00287415"/>
    <w:rsid w:val="002A5795"/>
    <w:rsid w:val="002C52C8"/>
    <w:rsid w:val="002D38A3"/>
    <w:rsid w:val="002E2FA2"/>
    <w:rsid w:val="00303EA7"/>
    <w:rsid w:val="00303FE9"/>
    <w:rsid w:val="00337B29"/>
    <w:rsid w:val="00356381"/>
    <w:rsid w:val="003946AA"/>
    <w:rsid w:val="0039754E"/>
    <w:rsid w:val="003C1062"/>
    <w:rsid w:val="003C2B89"/>
    <w:rsid w:val="003C538B"/>
    <w:rsid w:val="003E40EE"/>
    <w:rsid w:val="003E7F6C"/>
    <w:rsid w:val="003F2860"/>
    <w:rsid w:val="003F74F9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A70B1"/>
    <w:rsid w:val="005B0B22"/>
    <w:rsid w:val="005D4FC4"/>
    <w:rsid w:val="005F4153"/>
    <w:rsid w:val="00611C65"/>
    <w:rsid w:val="00624906"/>
    <w:rsid w:val="00646E39"/>
    <w:rsid w:val="00672C7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3011"/>
    <w:rsid w:val="007B5AD1"/>
    <w:rsid w:val="007C545B"/>
    <w:rsid w:val="007D51CE"/>
    <w:rsid w:val="007D67F5"/>
    <w:rsid w:val="007E3ECB"/>
    <w:rsid w:val="007E6F52"/>
    <w:rsid w:val="007F7723"/>
    <w:rsid w:val="008106C5"/>
    <w:rsid w:val="00810C11"/>
    <w:rsid w:val="00836368"/>
    <w:rsid w:val="0084624F"/>
    <w:rsid w:val="0084742A"/>
    <w:rsid w:val="008A4C97"/>
    <w:rsid w:val="008D6767"/>
    <w:rsid w:val="00917A69"/>
    <w:rsid w:val="0093224E"/>
    <w:rsid w:val="00933E1F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E2D7E"/>
    <w:rsid w:val="00AF5608"/>
    <w:rsid w:val="00B0592D"/>
    <w:rsid w:val="00B279C8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60A5C"/>
    <w:rsid w:val="00C66E3E"/>
    <w:rsid w:val="00C75C93"/>
    <w:rsid w:val="00C91681"/>
    <w:rsid w:val="00CB422B"/>
    <w:rsid w:val="00CC3173"/>
    <w:rsid w:val="00CE4338"/>
    <w:rsid w:val="00CF0FEF"/>
    <w:rsid w:val="00D13158"/>
    <w:rsid w:val="00D208A6"/>
    <w:rsid w:val="00D26F21"/>
    <w:rsid w:val="00D46D12"/>
    <w:rsid w:val="00D64996"/>
    <w:rsid w:val="00D66930"/>
    <w:rsid w:val="00D833A0"/>
    <w:rsid w:val="00D91831"/>
    <w:rsid w:val="00DC31BE"/>
    <w:rsid w:val="00DC4EA3"/>
    <w:rsid w:val="00DD112D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6836"/>
    <w:rsid w:val="00E87985"/>
    <w:rsid w:val="00E91253"/>
    <w:rsid w:val="00E91284"/>
    <w:rsid w:val="00E95CE7"/>
    <w:rsid w:val="00EB7C76"/>
    <w:rsid w:val="00EF159E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B424D"/>
  <w15:docId w15:val="{138D0512-88C8-48F2-8CB8-8ED49F3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2292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Thando Wababa (MIN)</cp:lastModifiedBy>
  <cp:revision>2</cp:revision>
  <cp:lastPrinted>2019-06-04T15:52:00Z</cp:lastPrinted>
  <dcterms:created xsi:type="dcterms:W3CDTF">2019-11-25T09:11:00Z</dcterms:created>
  <dcterms:modified xsi:type="dcterms:W3CDTF">2019-11-25T09:11:00Z</dcterms:modified>
</cp:coreProperties>
</file>