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10" w:rsidRDefault="00F8490C" w:rsidP="00E93310">
      <w:pPr>
        <w:spacing w:after="267" w:line="249" w:lineRule="auto"/>
        <w:ind w:left="818" w:hanging="8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EF" w:rsidRDefault="00516BEF" w:rsidP="00516BEF">
      <w:pPr>
        <w:spacing w:after="267" w:line="247" w:lineRule="auto"/>
        <w:ind w:left="818" w:hanging="818"/>
        <w:rPr>
          <w:rFonts w:ascii="Times New Roman" w:hAnsi="Times New Roman"/>
          <w:b/>
          <w:sz w:val="24"/>
          <w:szCs w:val="24"/>
        </w:rPr>
      </w:pPr>
    </w:p>
    <w:p w:rsidR="00516BEF" w:rsidRDefault="00516BEF" w:rsidP="00516BEF">
      <w:pPr>
        <w:spacing w:after="267" w:line="247" w:lineRule="auto"/>
        <w:ind w:left="818" w:hanging="8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1301.</w:t>
      </w:r>
      <w:r>
        <w:rPr>
          <w:rFonts w:ascii="Times New Roman" w:hAnsi="Times New Roman"/>
          <w:b/>
          <w:sz w:val="24"/>
          <w:szCs w:val="24"/>
        </w:rPr>
        <w:tab/>
        <w:t>Ms N W A Mazzone (DA) to ask the President of the Republic:</w:t>
      </w:r>
    </w:p>
    <w:p w:rsidR="00516BEF" w:rsidRDefault="00516BEF" w:rsidP="00516BEF">
      <w:pPr>
        <w:spacing w:before="100" w:beforeAutospacing="1" w:after="100" w:afterAutospacing="1"/>
        <w:ind w:left="144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Whether a certain person in his office (name and details furnished) declared his non-executive directorship in a certain company (name furnished) to him before the specified company was awarded a R149 million contract to supply Eskom with wiring; if not, </w:t>
      </w:r>
      <w:r>
        <w:rPr>
          <w:rFonts w:ascii="Times New Roman" w:hAnsi="Times New Roman"/>
          <w:sz w:val="24"/>
          <w:szCs w:val="24"/>
          <w:lang w:val="af-ZA"/>
        </w:rPr>
        <w:t>why</w:t>
      </w:r>
      <w:r>
        <w:rPr>
          <w:rFonts w:ascii="Times New Roman" w:hAnsi="Times New Roman"/>
          <w:sz w:val="24"/>
          <w:szCs w:val="24"/>
        </w:rPr>
        <w:t xml:space="preserve"> not; if so, (a) on what date was the business interest declared to him and (b) what is his position with regard to the specific business interest;</w:t>
      </w:r>
    </w:p>
    <w:p w:rsidR="00516BEF" w:rsidRDefault="00516BEF" w:rsidP="00516BEF">
      <w:pPr>
        <w:spacing w:before="100" w:beforeAutospacing="1" w:after="100" w:afterAutospacing="1"/>
        <w:ind w:left="1440" w:hanging="630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whether any further business interests were declared by the specified advisor; if so, what are the </w:t>
      </w:r>
      <w:r>
        <w:rPr>
          <w:rFonts w:ascii="Times New Roman" w:hAnsi="Times New Roman"/>
          <w:sz w:val="24"/>
          <w:szCs w:val="24"/>
          <w:lang w:val="af-ZA"/>
        </w:rPr>
        <w:t>relevant</w:t>
      </w:r>
      <w:r>
        <w:rPr>
          <w:rFonts w:ascii="Times New Roman" w:hAnsi="Times New Roman"/>
          <w:sz w:val="24"/>
          <w:szCs w:val="24"/>
        </w:rPr>
        <w:t xml:space="preserve"> details</w:t>
      </w:r>
      <w:r>
        <w:rPr>
          <w:rFonts w:ascii="Times New Roman" w:eastAsia="Times New Roman" w:hAnsi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0"/>
          <w:szCs w:val="20"/>
          <w:lang w:val="en-US"/>
        </w:rPr>
        <w:t>NW1443E</w:t>
      </w:r>
    </w:p>
    <w:p w:rsidR="00516BEF" w:rsidRPr="00C90BB7" w:rsidRDefault="00516BEF" w:rsidP="00516BEF">
      <w:pPr>
        <w:spacing w:before="100" w:beforeAutospacing="1" w:after="100" w:afterAutospacing="1"/>
        <w:ind w:left="1440" w:hanging="63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90BB7">
        <w:rPr>
          <w:rFonts w:ascii="Times New Roman" w:eastAsia="Times New Roman" w:hAnsi="Times New Roman"/>
          <w:b/>
          <w:sz w:val="24"/>
          <w:szCs w:val="24"/>
          <w:lang w:val="en-US"/>
        </w:rPr>
        <w:t>REPLY:</w:t>
      </w:r>
    </w:p>
    <w:p w:rsidR="00516BEF" w:rsidRDefault="00516BEF" w:rsidP="00A242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01C2B">
        <w:rPr>
          <w:rFonts w:ascii="Times New Roman" w:hAnsi="Times New Roman"/>
          <w:sz w:val="24"/>
          <w:szCs w:val="24"/>
        </w:rPr>
        <w:t xml:space="preserve">The non-executive </w:t>
      </w:r>
      <w:r w:rsidR="00301C2B">
        <w:rPr>
          <w:rFonts w:ascii="Times New Roman" w:hAnsi="Times New Roman"/>
          <w:sz w:val="24"/>
          <w:szCs w:val="24"/>
        </w:rPr>
        <w:t>directorship was not declared</w:t>
      </w:r>
      <w:r w:rsidR="00A24248" w:rsidRPr="00A24248">
        <w:rPr>
          <w:rFonts w:ascii="Times New Roman" w:hAnsi="Times New Roman"/>
          <w:sz w:val="24"/>
          <w:szCs w:val="24"/>
        </w:rPr>
        <w:t xml:space="preserve"> </w:t>
      </w:r>
      <w:r w:rsidR="00A24248">
        <w:rPr>
          <w:rFonts w:ascii="Times New Roman" w:hAnsi="Times New Roman"/>
          <w:sz w:val="24"/>
          <w:szCs w:val="24"/>
        </w:rPr>
        <w:t>before the specified company was awarded a R149 million contract to supply Eskom with wiring</w:t>
      </w:r>
      <w:r w:rsidR="00301C2B">
        <w:rPr>
          <w:rFonts w:ascii="Times New Roman" w:hAnsi="Times New Roman"/>
          <w:sz w:val="24"/>
          <w:szCs w:val="24"/>
        </w:rPr>
        <w:t>.</w:t>
      </w:r>
      <w:r w:rsidR="00A24248">
        <w:rPr>
          <w:rFonts w:ascii="Times New Roman" w:hAnsi="Times New Roman"/>
          <w:sz w:val="24"/>
          <w:szCs w:val="24"/>
        </w:rPr>
        <w:t xml:space="preserve"> The delegated Executive Authority is in engagement with the special advisor with regards to the declarations of interest.</w:t>
      </w:r>
    </w:p>
    <w:p w:rsidR="00301C2B" w:rsidRPr="00301C2B" w:rsidRDefault="00301C2B" w:rsidP="00301C2B">
      <w:pPr>
        <w:pStyle w:val="ListParagraph"/>
        <w:spacing w:before="100" w:beforeAutospacing="1" w:after="100" w:afterAutospacing="1"/>
        <w:ind w:left="1530"/>
        <w:jc w:val="both"/>
        <w:rPr>
          <w:rFonts w:ascii="Times New Roman" w:hAnsi="Times New Roman"/>
          <w:sz w:val="24"/>
          <w:szCs w:val="24"/>
        </w:rPr>
      </w:pPr>
    </w:p>
    <w:p w:rsidR="00FA2A33" w:rsidRDefault="00FA2A33" w:rsidP="00516BE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Yes. The following business interests were declared</w:t>
      </w:r>
      <w:r w:rsidR="0092410A">
        <w:rPr>
          <w:rFonts w:ascii="Times New Roman" w:hAnsi="Times New Roman"/>
          <w:sz w:val="24"/>
          <w:szCs w:val="24"/>
        </w:rPr>
        <w:t xml:space="preserve"> by the specified Advisor</w:t>
      </w:r>
      <w:r>
        <w:rPr>
          <w:rFonts w:ascii="Times New Roman" w:hAnsi="Times New Roman"/>
          <w:sz w:val="24"/>
          <w:szCs w:val="24"/>
        </w:rPr>
        <w:t>:</w:t>
      </w:r>
    </w:p>
    <w:p w:rsidR="00FA2A33" w:rsidRDefault="00FA2A33" w:rsidP="00FA2A33">
      <w:pPr>
        <w:numPr>
          <w:ilvl w:val="0"/>
          <w:numId w:val="2"/>
        </w:numPr>
        <w:spacing w:before="100" w:beforeAutospacing="1" w:after="100" w:afterAutospacing="1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Business Venture </w:t>
      </w:r>
    </w:p>
    <w:p w:rsidR="00FA2A33" w:rsidRDefault="00FA2A33" w:rsidP="00FA2A33">
      <w:pPr>
        <w:numPr>
          <w:ilvl w:val="0"/>
          <w:numId w:val="2"/>
        </w:numPr>
        <w:spacing w:before="100" w:beforeAutospacing="1" w:after="100" w:afterAutospacing="1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Vaal River City </w:t>
      </w:r>
    </w:p>
    <w:p w:rsidR="00157AD2" w:rsidRDefault="00FA2A33" w:rsidP="00301C2B">
      <w:pPr>
        <w:numPr>
          <w:ilvl w:val="0"/>
          <w:numId w:val="2"/>
        </w:numPr>
        <w:spacing w:before="100" w:beforeAutospacing="1" w:after="100" w:afterAutospacing="1" w:line="25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7AD2">
        <w:rPr>
          <w:rFonts w:ascii="Times New Roman" w:hAnsi="Times New Roman"/>
          <w:color w:val="000000"/>
          <w:sz w:val="24"/>
          <w:szCs w:val="24"/>
        </w:rPr>
        <w:t xml:space="preserve">Titantrade </w:t>
      </w:r>
    </w:p>
    <w:sectPr w:rsidR="0015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B9A"/>
    <w:multiLevelType w:val="hybridMultilevel"/>
    <w:tmpl w:val="E018A2DE"/>
    <w:lvl w:ilvl="0" w:tplc="78E0AF84">
      <w:start w:val="1"/>
      <w:numFmt w:val="decimal"/>
      <w:lvlText w:val="(%1)"/>
      <w:lvlJc w:val="left"/>
      <w:pPr>
        <w:ind w:left="1530" w:hanging="360"/>
      </w:pPr>
    </w:lvl>
    <w:lvl w:ilvl="1" w:tplc="1C090019">
      <w:start w:val="1"/>
      <w:numFmt w:val="lowerLetter"/>
      <w:lvlText w:val="%2."/>
      <w:lvlJc w:val="left"/>
      <w:pPr>
        <w:ind w:left="2250" w:hanging="360"/>
      </w:pPr>
    </w:lvl>
    <w:lvl w:ilvl="2" w:tplc="1C09001B">
      <w:start w:val="1"/>
      <w:numFmt w:val="lowerRoman"/>
      <w:lvlText w:val="%3."/>
      <w:lvlJc w:val="right"/>
      <w:pPr>
        <w:ind w:left="2970" w:hanging="180"/>
      </w:pPr>
    </w:lvl>
    <w:lvl w:ilvl="3" w:tplc="1C09000F">
      <w:start w:val="1"/>
      <w:numFmt w:val="decimal"/>
      <w:lvlText w:val="%4."/>
      <w:lvlJc w:val="left"/>
      <w:pPr>
        <w:ind w:left="3690" w:hanging="360"/>
      </w:pPr>
    </w:lvl>
    <w:lvl w:ilvl="4" w:tplc="1C090019">
      <w:start w:val="1"/>
      <w:numFmt w:val="lowerLetter"/>
      <w:lvlText w:val="%5."/>
      <w:lvlJc w:val="left"/>
      <w:pPr>
        <w:ind w:left="4410" w:hanging="360"/>
      </w:pPr>
    </w:lvl>
    <w:lvl w:ilvl="5" w:tplc="1C09001B">
      <w:start w:val="1"/>
      <w:numFmt w:val="lowerRoman"/>
      <w:lvlText w:val="%6."/>
      <w:lvlJc w:val="right"/>
      <w:pPr>
        <w:ind w:left="5130" w:hanging="180"/>
      </w:pPr>
    </w:lvl>
    <w:lvl w:ilvl="6" w:tplc="1C09000F">
      <w:start w:val="1"/>
      <w:numFmt w:val="decimal"/>
      <w:lvlText w:val="%7."/>
      <w:lvlJc w:val="left"/>
      <w:pPr>
        <w:ind w:left="5850" w:hanging="360"/>
      </w:pPr>
    </w:lvl>
    <w:lvl w:ilvl="7" w:tplc="1C090019">
      <w:start w:val="1"/>
      <w:numFmt w:val="lowerLetter"/>
      <w:lvlText w:val="%8."/>
      <w:lvlJc w:val="left"/>
      <w:pPr>
        <w:ind w:left="6570" w:hanging="360"/>
      </w:pPr>
    </w:lvl>
    <w:lvl w:ilvl="8" w:tplc="1C09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ABB5463"/>
    <w:multiLevelType w:val="hybridMultilevel"/>
    <w:tmpl w:val="9D72A2C8"/>
    <w:lvl w:ilvl="0" w:tplc="04769E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6431E"/>
    <w:rsid w:val="0006431E"/>
    <w:rsid w:val="0008708C"/>
    <w:rsid w:val="001329D3"/>
    <w:rsid w:val="00157AD2"/>
    <w:rsid w:val="00180B63"/>
    <w:rsid w:val="001A0168"/>
    <w:rsid w:val="0020228C"/>
    <w:rsid w:val="00285B46"/>
    <w:rsid w:val="002A42D1"/>
    <w:rsid w:val="002E6B32"/>
    <w:rsid w:val="0030014D"/>
    <w:rsid w:val="00301C2B"/>
    <w:rsid w:val="00496605"/>
    <w:rsid w:val="00516BEF"/>
    <w:rsid w:val="00540790"/>
    <w:rsid w:val="007B3DAD"/>
    <w:rsid w:val="0092410A"/>
    <w:rsid w:val="00A22C4C"/>
    <w:rsid w:val="00A24248"/>
    <w:rsid w:val="00A44D42"/>
    <w:rsid w:val="00BB6AA1"/>
    <w:rsid w:val="00C70791"/>
    <w:rsid w:val="00D013D1"/>
    <w:rsid w:val="00D150E6"/>
    <w:rsid w:val="00DF3FE0"/>
    <w:rsid w:val="00E93310"/>
    <w:rsid w:val="00EB4143"/>
    <w:rsid w:val="00F8490C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4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BEF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2017-05-17T11:46:00Z</cp:lastPrinted>
  <dcterms:created xsi:type="dcterms:W3CDTF">2017-06-26T13:25:00Z</dcterms:created>
  <dcterms:modified xsi:type="dcterms:W3CDTF">2017-06-26T13:25:00Z</dcterms:modified>
</cp:coreProperties>
</file>