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C671" w14:textId="77777777" w:rsidR="007D0BD5" w:rsidRDefault="007D0BD5" w:rsidP="007D0BD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14:paraId="5CC0A8A7" w14:textId="77777777" w:rsidR="007D0BD5" w:rsidRDefault="007D0BD5" w:rsidP="007D0BD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6612F312" w14:textId="77777777" w:rsidR="007D0BD5" w:rsidRDefault="007D0BD5" w:rsidP="007D0BD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14:paraId="0003E2AB" w14:textId="77777777" w:rsidR="007D0BD5" w:rsidRPr="00BF2BB1" w:rsidRDefault="007D0BD5" w:rsidP="007D0BD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301B6787" w14:textId="77777777" w:rsidR="007D0BD5" w:rsidRDefault="007D0BD5" w:rsidP="007D0BD5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“</w:t>
      </w:r>
      <w:r w:rsidRPr="00265EF5">
        <w:rPr>
          <w:rFonts w:ascii="Arial" w:hAnsi="Arial" w:cs="Arial"/>
          <w:b/>
          <w:lang w:val="en-GB"/>
        </w:rPr>
        <w:t>13.</w:t>
      </w:r>
      <w:r w:rsidRPr="00265EF5">
        <w:rPr>
          <w:rFonts w:ascii="Arial" w:hAnsi="Arial" w:cs="Arial"/>
          <w:b/>
          <w:lang w:val="en-GB"/>
        </w:rPr>
        <w:tab/>
        <w:t>Mr D America (DA) to ask the Minister of Small Business Development:</w:t>
      </w:r>
    </w:p>
    <w:p w14:paraId="265F82BC" w14:textId="77777777" w:rsidR="007D0BD5" w:rsidRPr="00265EF5" w:rsidRDefault="007D0BD5" w:rsidP="007D0BD5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GB"/>
        </w:rPr>
      </w:pPr>
    </w:p>
    <w:p w14:paraId="39271BAF" w14:textId="77777777" w:rsidR="007D0BD5" w:rsidRPr="00265EF5" w:rsidRDefault="007D0BD5" w:rsidP="007D0BD5">
      <w:pPr>
        <w:pStyle w:val="ListParagraph"/>
        <w:spacing w:after="0" w:line="360" w:lineRule="auto"/>
        <w:ind w:left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(a) </w:t>
      </w:r>
      <w:r w:rsidRPr="00265EF5">
        <w:rPr>
          <w:rFonts w:ascii="Arial" w:hAnsi="Arial" w:cs="Arial"/>
          <w:b/>
          <w:lang w:val="en-GB"/>
        </w:rPr>
        <w:t>What are the full relevant details of the process followed in the appointment of a certain company (name furnished) as the organiser of the Global Entrepreneurship Congress due to be held in Johannesburg in 2017, (b) by what date will the speaker programme be (</w:t>
      </w:r>
      <w:proofErr w:type="spellStart"/>
      <w:r w:rsidRPr="00265EF5">
        <w:rPr>
          <w:rFonts w:ascii="Arial" w:hAnsi="Arial" w:cs="Arial"/>
          <w:b/>
          <w:lang w:val="en-GB"/>
        </w:rPr>
        <w:t>i</w:t>
      </w:r>
      <w:proofErr w:type="spellEnd"/>
      <w:r w:rsidRPr="00265EF5">
        <w:rPr>
          <w:rFonts w:ascii="Arial" w:hAnsi="Arial" w:cs="Arial"/>
          <w:b/>
          <w:lang w:val="en-GB"/>
        </w:rPr>
        <w:t>) finalised and (ii) made available to the Portfolio Committee on Small Business Development and (c) what role is being played by the City of Johannesburg in the specified congress?”</w:t>
      </w:r>
    </w:p>
    <w:p w14:paraId="2C5DDF4E" w14:textId="77777777" w:rsidR="007D0BD5" w:rsidRPr="00265EF5" w:rsidRDefault="007D0BD5" w:rsidP="007D0BD5">
      <w:pPr>
        <w:pStyle w:val="ListParagraph"/>
        <w:spacing w:after="0" w:line="360" w:lineRule="auto"/>
        <w:ind w:left="1069"/>
        <w:jc w:val="right"/>
        <w:rPr>
          <w:rFonts w:ascii="Arial" w:hAnsi="Arial" w:cs="Arial"/>
          <w:b/>
          <w:lang w:val="en-GB"/>
        </w:rPr>
      </w:pPr>
      <w:r w:rsidRPr="00265EF5">
        <w:rPr>
          <w:rFonts w:ascii="Arial" w:hAnsi="Arial" w:cs="Arial"/>
          <w:b/>
          <w:lang w:val="en-GB"/>
        </w:rPr>
        <w:t>NW16E</w:t>
      </w:r>
    </w:p>
    <w:p w14:paraId="284C8383" w14:textId="77777777" w:rsidR="007D0BD5" w:rsidRDefault="007D0BD5" w:rsidP="007D0BD5">
      <w:pPr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A5DF9B5" w14:textId="77777777" w:rsidR="007D0BD5" w:rsidRDefault="007D0BD5" w:rsidP="007D0BD5">
      <w:pPr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9F448C">
        <w:rPr>
          <w:rFonts w:ascii="Arial" w:hAnsi="Arial" w:cs="Arial"/>
          <w:b/>
        </w:rPr>
        <w:t>REPLY:</w:t>
      </w:r>
    </w:p>
    <w:p w14:paraId="22414250" w14:textId="77777777" w:rsidR="007D0BD5" w:rsidRPr="00265EF5" w:rsidRDefault="007D0BD5" w:rsidP="007D0BD5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265E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ustainable </w:t>
      </w:r>
      <w:r w:rsidRPr="00265E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ntrepreneur </w:t>
      </w:r>
      <w:r w:rsidRPr="00265EF5">
        <w:rPr>
          <w:rFonts w:ascii="Arial" w:hAnsi="Arial" w:cs="Arial"/>
        </w:rPr>
        <w:t>A</w:t>
      </w:r>
      <w:r>
        <w:rPr>
          <w:rFonts w:ascii="Arial" w:hAnsi="Arial" w:cs="Arial"/>
        </w:rPr>
        <w:t>ccelerator (SEA)</w:t>
      </w:r>
      <w:r w:rsidRPr="00265EF5">
        <w:rPr>
          <w:rFonts w:ascii="Arial" w:hAnsi="Arial" w:cs="Arial"/>
        </w:rPr>
        <w:t xml:space="preserve"> Africa was not appointed by D</w:t>
      </w:r>
      <w:r>
        <w:rPr>
          <w:rFonts w:ascii="Arial" w:hAnsi="Arial" w:cs="Arial"/>
        </w:rPr>
        <w:t>epartment of Small Business Development (D</w:t>
      </w:r>
      <w:r w:rsidRPr="00265EF5">
        <w:rPr>
          <w:rFonts w:ascii="Arial" w:hAnsi="Arial" w:cs="Arial"/>
        </w:rPr>
        <w:t>SBD</w:t>
      </w:r>
      <w:r>
        <w:rPr>
          <w:rFonts w:ascii="Arial" w:hAnsi="Arial" w:cs="Arial"/>
        </w:rPr>
        <w:t>)</w:t>
      </w:r>
      <w:r w:rsidRPr="00265EF5">
        <w:rPr>
          <w:rFonts w:ascii="Arial" w:hAnsi="Arial" w:cs="Arial"/>
        </w:rPr>
        <w:t xml:space="preserve">. The organisation took the initiative of bidding for South Africa to host the Global Entrepreneurship Congress </w:t>
      </w:r>
      <w:r>
        <w:rPr>
          <w:rFonts w:ascii="Arial" w:hAnsi="Arial" w:cs="Arial"/>
        </w:rPr>
        <w:t xml:space="preserve">(GEC) </w:t>
      </w:r>
      <w:r w:rsidRPr="00265EF5">
        <w:rPr>
          <w:rFonts w:ascii="Arial" w:hAnsi="Arial" w:cs="Arial"/>
        </w:rPr>
        <w:t xml:space="preserve">to be held in Johannesburg in 2017. </w:t>
      </w:r>
      <w:r>
        <w:rPr>
          <w:rFonts w:ascii="Arial" w:hAnsi="Arial" w:cs="Arial"/>
        </w:rPr>
        <w:t xml:space="preserve"> The Minister responsible for Small Business Development</w:t>
      </w:r>
      <w:r w:rsidRPr="00265EF5">
        <w:rPr>
          <w:rFonts w:ascii="Arial" w:hAnsi="Arial" w:cs="Arial"/>
        </w:rPr>
        <w:t xml:space="preserve"> was requested</w:t>
      </w:r>
      <w:r>
        <w:rPr>
          <w:rFonts w:ascii="Arial" w:hAnsi="Arial" w:cs="Arial"/>
        </w:rPr>
        <w:t xml:space="preserve"> by the Global Entrepreneurship Network (GEN) </w:t>
      </w:r>
      <w:r w:rsidRPr="00265EF5">
        <w:rPr>
          <w:rFonts w:ascii="Arial" w:hAnsi="Arial" w:cs="Arial"/>
        </w:rPr>
        <w:t xml:space="preserve">to receive the award when the City of Johannesburg was announced as the winner of the bid and subsequently requested </w:t>
      </w:r>
      <w:r>
        <w:rPr>
          <w:rFonts w:ascii="Arial" w:hAnsi="Arial" w:cs="Arial"/>
        </w:rPr>
        <w:t xml:space="preserve">her </w:t>
      </w:r>
      <w:r w:rsidRPr="00265EF5">
        <w:rPr>
          <w:rFonts w:ascii="Arial" w:hAnsi="Arial" w:cs="Arial"/>
        </w:rPr>
        <w:t xml:space="preserve">to be the Patron of the </w:t>
      </w:r>
      <w:r>
        <w:rPr>
          <w:rFonts w:ascii="Arial" w:hAnsi="Arial" w:cs="Arial"/>
        </w:rPr>
        <w:t>event</w:t>
      </w:r>
      <w:r w:rsidRPr="00265EF5">
        <w:rPr>
          <w:rFonts w:ascii="Arial" w:hAnsi="Arial" w:cs="Arial"/>
        </w:rPr>
        <w:t xml:space="preserve">. </w:t>
      </w:r>
    </w:p>
    <w:p w14:paraId="3C99BB53" w14:textId="77777777" w:rsidR="007D0BD5" w:rsidRPr="00265EF5" w:rsidRDefault="007D0BD5" w:rsidP="007D0BD5">
      <w:pPr>
        <w:pStyle w:val="ListParagraph"/>
        <w:spacing w:after="0" w:line="360" w:lineRule="auto"/>
        <w:ind w:left="709" w:hanging="709"/>
        <w:rPr>
          <w:rFonts w:ascii="Arial" w:hAnsi="Arial" w:cs="Arial"/>
        </w:rPr>
      </w:pPr>
    </w:p>
    <w:p w14:paraId="70B424D5" w14:textId="77777777" w:rsidR="007D0BD5" w:rsidRPr="00486B7D" w:rsidRDefault="007D0BD5" w:rsidP="007D0BD5">
      <w:pPr>
        <w:pStyle w:val="ListParagraph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</w:rPr>
      </w:pPr>
      <w:r w:rsidRPr="00486B7D">
        <w:rPr>
          <w:rFonts w:ascii="Arial" w:hAnsi="Arial" w:cs="Arial"/>
        </w:rPr>
        <w:t>The programme was finalised and circulated to all stakeholders. The Cabinet Memo regarding the GEC was tabled for information by the Minister in February 2017.</w:t>
      </w:r>
    </w:p>
    <w:p w14:paraId="49F5FCBC" w14:textId="77777777" w:rsidR="007D0BD5" w:rsidRPr="00265EF5" w:rsidRDefault="007D0BD5" w:rsidP="007D0BD5">
      <w:pPr>
        <w:pStyle w:val="ListParagraph"/>
        <w:ind w:left="709" w:hanging="709"/>
        <w:rPr>
          <w:rFonts w:ascii="Arial" w:hAnsi="Arial" w:cs="Arial"/>
        </w:rPr>
      </w:pPr>
    </w:p>
    <w:p w14:paraId="7CED8DC9" w14:textId="77777777" w:rsidR="007D0BD5" w:rsidRDefault="007D0BD5" w:rsidP="007D0BD5">
      <w:pPr>
        <w:spacing w:after="0" w:line="360" w:lineRule="auto"/>
        <w:ind w:left="709" w:hanging="709"/>
        <w:rPr>
          <w:rFonts w:ascii="Arial" w:hAnsi="Arial" w:cs="Arial"/>
        </w:rPr>
      </w:pPr>
      <w:r w:rsidRPr="00265EF5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265EF5">
        <w:rPr>
          <w:rFonts w:ascii="Arial" w:hAnsi="Arial" w:cs="Arial"/>
        </w:rPr>
        <w:t xml:space="preserve">The City of Johannesburg </w:t>
      </w:r>
      <w:r>
        <w:rPr>
          <w:rFonts w:ascii="Arial" w:hAnsi="Arial" w:cs="Arial"/>
        </w:rPr>
        <w:t>was</w:t>
      </w:r>
      <w:r w:rsidRPr="00265EF5">
        <w:rPr>
          <w:rFonts w:ascii="Arial" w:hAnsi="Arial" w:cs="Arial"/>
        </w:rPr>
        <w:t xml:space="preserve"> part of the team responsible for organising the event and represented in the Local Organising Committee (LOC).</w:t>
      </w:r>
    </w:p>
    <w:p w14:paraId="406561E3" w14:textId="77777777" w:rsidR="007D0BD5" w:rsidRDefault="007D0BD5" w:rsidP="007D0B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6923B3" w14:textId="77777777" w:rsidR="008A318E" w:rsidRDefault="008A318E"/>
    <w:p w14:paraId="388B4286" w14:textId="77777777" w:rsidR="007D0BD5" w:rsidRDefault="007D0BD5"/>
    <w:sectPr w:rsidR="007D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646"/>
    <w:multiLevelType w:val="hybridMultilevel"/>
    <w:tmpl w:val="968E61EE"/>
    <w:lvl w:ilvl="0" w:tplc="74BA8B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D5"/>
    <w:rsid w:val="007D0BD5"/>
    <w:rsid w:val="008A318E"/>
    <w:rsid w:val="00E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CCAD5"/>
  <w15:chartTrackingRefBased/>
  <w15:docId w15:val="{F4D0A9ED-AB41-4087-AACA-5935968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D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Gcina Matakane</cp:lastModifiedBy>
  <cp:revision>2</cp:revision>
  <dcterms:created xsi:type="dcterms:W3CDTF">2017-05-11T11:18:00Z</dcterms:created>
  <dcterms:modified xsi:type="dcterms:W3CDTF">2017-05-11T11:18:00Z</dcterms:modified>
</cp:coreProperties>
</file>