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DE05D5" w:rsidRDefault="00F515CF" w:rsidP="00DE05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DE05D5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DE05D5" w:rsidRDefault="001304CF" w:rsidP="00DE05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05D5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DE05D5">
        <w:rPr>
          <w:rFonts w:ascii="Arial" w:eastAsia="Times New Roman" w:hAnsi="Arial" w:cs="Arial"/>
          <w:b/>
          <w:sz w:val="24"/>
          <w:szCs w:val="24"/>
        </w:rPr>
        <w:t>R</w:t>
      </w:r>
      <w:r w:rsidRPr="00DE05D5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DE05D5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DE05D5" w:rsidRDefault="001168CA" w:rsidP="00DE05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DE05D5" w:rsidRDefault="00FD7F03" w:rsidP="00DE05D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DE05D5" w:rsidRDefault="00F515CF" w:rsidP="00DE05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05D5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66022A" w:rsidRPr="00DE05D5">
        <w:rPr>
          <w:rFonts w:ascii="Arial" w:eastAsia="Times New Roman" w:hAnsi="Arial" w:cs="Arial"/>
          <w:b/>
          <w:bCs/>
          <w:sz w:val="24"/>
          <w:szCs w:val="24"/>
        </w:rPr>
        <w:t>12</w:t>
      </w:r>
      <w:r w:rsidR="006172DD" w:rsidRPr="00DE05D5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DE05D5" w:rsidRPr="00DE05D5">
        <w:rPr>
          <w:rFonts w:ascii="Arial" w:eastAsia="Times New Roman" w:hAnsi="Arial" w:cs="Arial"/>
          <w:b/>
          <w:bCs/>
          <w:sz w:val="24"/>
          <w:szCs w:val="24"/>
        </w:rPr>
        <w:t>4</w:t>
      </w:r>
    </w:p>
    <w:p w:rsidR="00FF1348" w:rsidRPr="00DE05D5" w:rsidRDefault="00F515CF" w:rsidP="00DE05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05D5">
        <w:rPr>
          <w:rFonts w:ascii="Arial" w:eastAsia="Times New Roman" w:hAnsi="Arial" w:cs="Arial"/>
          <w:sz w:val="24"/>
          <w:szCs w:val="24"/>
        </w:rPr>
        <w:t> </w:t>
      </w:r>
    </w:p>
    <w:p w:rsidR="002355A7" w:rsidRPr="00DE05D5" w:rsidRDefault="00687C52" w:rsidP="00DE05D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E05D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DE05D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66022A" w:rsidRPr="00DE05D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697BA5" w:rsidRPr="00DE05D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1187C" w:rsidRPr="00DE05D5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DE05D5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34601D" w:rsidRPr="00DE05D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DE05D5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DE05D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DE05D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DE05D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DE05D5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66022A" w:rsidRPr="00DE05D5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697BA5" w:rsidRPr="00DE05D5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  <w:r w:rsidR="00667C44" w:rsidRPr="00DE05D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8B4183" w:rsidRPr="00DE05D5">
        <w:rPr>
          <w:rFonts w:ascii="Arial" w:eastAsia="Times New Roman" w:hAnsi="Arial" w:cs="Arial"/>
          <w:b/>
          <w:bCs/>
          <w:sz w:val="24"/>
          <w:szCs w:val="24"/>
          <w:u w:val="single"/>
        </w:rPr>
        <w:t>JUNE</w:t>
      </w:r>
      <w:r w:rsidR="00F515CF" w:rsidRPr="00DE05D5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DE05D5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</w:p>
    <w:p w:rsidR="00EE5915" w:rsidRPr="00DE05D5" w:rsidRDefault="00EE5915" w:rsidP="00DE05D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en-ZA"/>
        </w:rPr>
      </w:pPr>
    </w:p>
    <w:p w:rsidR="00DE05D5" w:rsidRDefault="00DE05D5" w:rsidP="00DE0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5D5">
        <w:rPr>
          <w:rFonts w:ascii="Arial" w:hAnsi="Arial" w:cs="Arial"/>
          <w:b/>
          <w:sz w:val="24"/>
          <w:szCs w:val="24"/>
        </w:rPr>
        <w:t>1284</w:t>
      </w:r>
      <w:r w:rsidRPr="00DE05D5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E05D5">
        <w:rPr>
          <w:rFonts w:ascii="Arial" w:hAnsi="Arial" w:cs="Arial"/>
          <w:b/>
          <w:sz w:val="24"/>
          <w:szCs w:val="24"/>
        </w:rPr>
        <w:t>M</w:t>
      </w:r>
      <w:r w:rsidRPr="00DE05D5">
        <w:rPr>
          <w:rFonts w:ascii="Arial" w:hAnsi="Arial" w:cs="Arial"/>
          <w:b/>
          <w:bCs/>
          <w:sz w:val="24"/>
          <w:szCs w:val="24"/>
        </w:rPr>
        <w:t xml:space="preserve">rs A Steyn (DA) to ask the Minister of Agriculture, Land Reform and Rural </w:t>
      </w:r>
      <w:r w:rsidRPr="00DE05D5">
        <w:rPr>
          <w:rFonts w:ascii="Arial" w:hAnsi="Arial" w:cs="Arial"/>
          <w:b/>
          <w:sz w:val="24"/>
          <w:szCs w:val="24"/>
        </w:rPr>
        <w:t>Development</w:t>
      </w:r>
      <w:r w:rsidRPr="00DE05D5">
        <w:rPr>
          <w:rFonts w:ascii="Arial" w:hAnsi="Arial" w:cs="Arial"/>
          <w:b/>
          <w:sz w:val="24"/>
          <w:szCs w:val="24"/>
        </w:rPr>
        <w:fldChar w:fldCharType="begin"/>
      </w:r>
      <w:r w:rsidRPr="00DE05D5">
        <w:rPr>
          <w:rFonts w:ascii="Arial" w:hAnsi="Arial" w:cs="Arial"/>
          <w:sz w:val="24"/>
          <w:szCs w:val="24"/>
        </w:rPr>
        <w:instrText xml:space="preserve"> XE "</w:instrText>
      </w:r>
      <w:r w:rsidRPr="00DE05D5">
        <w:rPr>
          <w:rFonts w:ascii="Arial" w:hAnsi="Arial" w:cs="Arial"/>
          <w:b/>
          <w:bCs/>
          <w:sz w:val="24"/>
          <w:szCs w:val="24"/>
        </w:rPr>
        <w:instrText xml:space="preserve">Agriculture, </w:instrText>
      </w:r>
      <w:r w:rsidRPr="00DE05D5">
        <w:rPr>
          <w:rFonts w:ascii="Arial" w:eastAsia="Calibri" w:hAnsi="Arial" w:cs="Arial"/>
          <w:b/>
          <w:sz w:val="24"/>
          <w:szCs w:val="24"/>
        </w:rPr>
        <w:instrText>Land Reform</w:instrText>
      </w:r>
      <w:r w:rsidRPr="00DE05D5">
        <w:rPr>
          <w:rFonts w:ascii="Arial" w:hAnsi="Arial" w:cs="Arial"/>
          <w:b/>
          <w:bCs/>
          <w:sz w:val="24"/>
          <w:szCs w:val="24"/>
        </w:rPr>
        <w:instrText xml:space="preserve"> </w:instrText>
      </w:r>
      <w:r w:rsidRPr="00DE05D5">
        <w:rPr>
          <w:rFonts w:ascii="Arial" w:eastAsia="Calibri" w:hAnsi="Arial" w:cs="Arial"/>
          <w:b/>
          <w:sz w:val="24"/>
          <w:szCs w:val="24"/>
        </w:rPr>
        <w:instrText>and</w:instrText>
      </w:r>
      <w:r w:rsidRPr="00DE05D5">
        <w:rPr>
          <w:rFonts w:ascii="Arial" w:hAnsi="Arial" w:cs="Arial"/>
          <w:b/>
          <w:bCs/>
          <w:sz w:val="24"/>
          <w:szCs w:val="24"/>
        </w:rPr>
        <w:instrText xml:space="preserve"> Rural Development</w:instrText>
      </w:r>
      <w:r w:rsidRPr="00DE05D5">
        <w:rPr>
          <w:rFonts w:ascii="Arial" w:hAnsi="Arial" w:cs="Arial"/>
          <w:sz w:val="24"/>
          <w:szCs w:val="24"/>
        </w:rPr>
        <w:instrText xml:space="preserve">" </w:instrText>
      </w:r>
      <w:r w:rsidRPr="00DE05D5">
        <w:rPr>
          <w:rFonts w:ascii="Arial" w:hAnsi="Arial" w:cs="Arial"/>
          <w:b/>
          <w:sz w:val="24"/>
          <w:szCs w:val="24"/>
        </w:rPr>
        <w:fldChar w:fldCharType="end"/>
      </w:r>
      <w:r w:rsidRPr="00DE05D5">
        <w:rPr>
          <w:rFonts w:ascii="Arial" w:hAnsi="Arial" w:cs="Arial"/>
          <w:b/>
          <w:bCs/>
          <w:sz w:val="24"/>
          <w:szCs w:val="24"/>
        </w:rPr>
        <w:t>:</w:t>
      </w:r>
      <w:r w:rsidRPr="00DE05D5">
        <w:rPr>
          <w:rFonts w:ascii="Arial" w:hAnsi="Arial" w:cs="Arial"/>
          <w:sz w:val="24"/>
          <w:szCs w:val="24"/>
        </w:rPr>
        <w:t xml:space="preserve"> </w:t>
      </w:r>
    </w:p>
    <w:p w:rsidR="00DE05D5" w:rsidRPr="00DE05D5" w:rsidRDefault="00DE05D5" w:rsidP="00DE05D5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DE05D5" w:rsidRPr="00DE05D5" w:rsidRDefault="00DE05D5" w:rsidP="00DE05D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E05D5">
        <w:rPr>
          <w:rFonts w:ascii="Arial" w:eastAsia="Times New Roman" w:hAnsi="Arial" w:cs="Arial"/>
          <w:sz w:val="24"/>
          <w:szCs w:val="24"/>
        </w:rPr>
        <w:t>(a) What is the current vacancy rate of her department</w:t>
      </w:r>
      <w:r w:rsidRPr="00EF22BE">
        <w:rPr>
          <w:rFonts w:ascii="Arial" w:eastAsia="Times New Roman" w:hAnsi="Arial" w:cs="Arial"/>
          <w:b/>
          <w:sz w:val="24"/>
          <w:szCs w:val="24"/>
        </w:rPr>
        <w:t>,</w:t>
      </w:r>
      <w:r w:rsidR="008D53D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E05D5">
        <w:rPr>
          <w:rFonts w:ascii="Arial" w:eastAsia="Times New Roman" w:hAnsi="Arial" w:cs="Arial"/>
          <w:sz w:val="24"/>
          <w:szCs w:val="24"/>
        </w:rPr>
        <w:t>(b) which programmes are mainly affected and (c) what measures has her department put in place to fill the vacancies and/or to ensure that service delivery is not hampered</w:t>
      </w:r>
      <w:r w:rsidRPr="00DE05D5">
        <w:rPr>
          <w:rFonts w:ascii="Arial" w:hAnsi="Arial" w:cs="Arial"/>
          <w:sz w:val="24"/>
          <w:szCs w:val="24"/>
        </w:rPr>
        <w:t>?</w:t>
      </w:r>
      <w:r w:rsidRPr="00DE05D5">
        <w:rPr>
          <w:rFonts w:ascii="Arial" w:hAnsi="Arial" w:cs="Arial"/>
          <w:sz w:val="24"/>
          <w:szCs w:val="24"/>
        </w:rPr>
        <w:tab/>
      </w:r>
      <w:r w:rsidRPr="00DE05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DE05D5">
        <w:rPr>
          <w:rFonts w:ascii="Arial" w:hAnsi="Arial" w:cs="Arial"/>
          <w:b/>
          <w:sz w:val="24"/>
          <w:szCs w:val="24"/>
        </w:rPr>
        <w:t xml:space="preserve">   NW1652E</w:t>
      </w:r>
    </w:p>
    <w:p w:rsidR="00C051D6" w:rsidRPr="00DE05D5" w:rsidRDefault="00C051D6" w:rsidP="00DE05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51D6" w:rsidRPr="00DE05D5" w:rsidRDefault="00C051D6" w:rsidP="00DE05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33A8" w:rsidRPr="00DE05D5" w:rsidRDefault="00E433A8" w:rsidP="00DE05D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ZA"/>
        </w:rPr>
      </w:pPr>
      <w:r w:rsidRPr="00DE05D5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DE05D5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DE05D5">
        <w:rPr>
          <w:rFonts w:ascii="Arial" w:hAnsi="Arial" w:cs="Arial"/>
          <w:b/>
          <w:sz w:val="24"/>
          <w:szCs w:val="24"/>
        </w:rPr>
        <w:t>:</w:t>
      </w:r>
    </w:p>
    <w:p w:rsidR="00E433A8" w:rsidRPr="0042560E" w:rsidRDefault="00E433A8" w:rsidP="0042560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Pr="00E31086" w:rsidRDefault="000B7E81" w:rsidP="00CE1912">
      <w:pPr>
        <w:pStyle w:val="NoSpacing"/>
        <w:tabs>
          <w:tab w:val="left" w:pos="142"/>
          <w:tab w:val="left" w:pos="709"/>
        </w:tabs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0B7E81" w:rsidRDefault="008D53D5" w:rsidP="00CE1912">
      <w:pPr>
        <w:pStyle w:val="NoSpacing"/>
        <w:numPr>
          <w:ilvl w:val="0"/>
          <w:numId w:val="16"/>
        </w:numPr>
        <w:tabs>
          <w:tab w:val="left" w:pos="142"/>
          <w:tab w:val="left" w:pos="709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E31086">
        <w:rPr>
          <w:rFonts w:ascii="Arial" w:hAnsi="Arial" w:cs="Arial"/>
          <w:sz w:val="24"/>
          <w:szCs w:val="24"/>
        </w:rPr>
        <w:t>12.58 %.</w:t>
      </w:r>
    </w:p>
    <w:p w:rsidR="00CE1912" w:rsidRPr="00E31086" w:rsidRDefault="00CE1912" w:rsidP="00CE1912">
      <w:pPr>
        <w:pStyle w:val="NoSpacing"/>
        <w:tabs>
          <w:tab w:val="left" w:pos="142"/>
          <w:tab w:val="left" w:pos="709"/>
        </w:tabs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8D53D5" w:rsidRPr="00CE1912" w:rsidRDefault="008D53D5" w:rsidP="00CE1912">
      <w:pPr>
        <w:pStyle w:val="NoSpacing"/>
        <w:numPr>
          <w:ilvl w:val="0"/>
          <w:numId w:val="16"/>
        </w:numPr>
        <w:tabs>
          <w:tab w:val="left" w:pos="142"/>
          <w:tab w:val="left" w:pos="709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E31086">
        <w:rPr>
          <w:rFonts w:ascii="Arial" w:eastAsia="Times New Roman" w:hAnsi="Arial" w:cs="Arial"/>
          <w:sz w:val="24"/>
          <w:szCs w:val="24"/>
        </w:rPr>
        <w:t>Program 5 – Economic Development, Trade and Marketing</w:t>
      </w:r>
      <w:r w:rsidR="00CE1912">
        <w:rPr>
          <w:rFonts w:ascii="Arial" w:eastAsia="Times New Roman" w:hAnsi="Arial" w:cs="Arial"/>
          <w:sz w:val="24"/>
          <w:szCs w:val="24"/>
        </w:rPr>
        <w:t>.</w:t>
      </w:r>
    </w:p>
    <w:p w:rsidR="00CE1912" w:rsidRPr="00E31086" w:rsidRDefault="00CE1912" w:rsidP="00CE1912">
      <w:pPr>
        <w:pStyle w:val="NoSpacing"/>
        <w:tabs>
          <w:tab w:val="left" w:pos="142"/>
          <w:tab w:val="left" w:pos="709"/>
        </w:tabs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E31086" w:rsidRPr="00E31086" w:rsidRDefault="00E31086" w:rsidP="00CE1912">
      <w:pPr>
        <w:pStyle w:val="NoSpacing"/>
        <w:numPr>
          <w:ilvl w:val="0"/>
          <w:numId w:val="16"/>
        </w:numPr>
        <w:tabs>
          <w:tab w:val="left" w:pos="142"/>
          <w:tab w:val="left" w:pos="709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E31086">
        <w:rPr>
          <w:rFonts w:ascii="Arial" w:hAnsi="Arial" w:cs="Arial"/>
          <w:bCs/>
          <w:sz w:val="24"/>
          <w:szCs w:val="24"/>
        </w:rPr>
        <w:t xml:space="preserve">The Department is in </w:t>
      </w:r>
      <w:r w:rsidR="00CE1912">
        <w:rPr>
          <w:rFonts w:ascii="Arial" w:hAnsi="Arial" w:cs="Arial"/>
          <w:bCs/>
          <w:sz w:val="24"/>
          <w:szCs w:val="24"/>
        </w:rPr>
        <w:t>the process of finalising the merger of the former Department of Rural Development and Land Reform and the agriculture component of the former Department of Agriculture, Forestry and Fisheries</w:t>
      </w:r>
      <w:r w:rsidRPr="00E31086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31086">
        <w:rPr>
          <w:rFonts w:ascii="Arial" w:hAnsi="Arial" w:cs="Arial"/>
          <w:bCs/>
          <w:sz w:val="24"/>
          <w:szCs w:val="24"/>
        </w:rPr>
        <w:t xml:space="preserve"> A procedure is in place for Branches to approach the Minister for approval to fill posts identified as critical and essential as per DPSA </w:t>
      </w:r>
      <w:r w:rsidR="00CE1912">
        <w:rPr>
          <w:rFonts w:ascii="Arial" w:hAnsi="Arial" w:cs="Arial"/>
          <w:bCs/>
          <w:sz w:val="24"/>
          <w:szCs w:val="24"/>
        </w:rPr>
        <w:t>C</w:t>
      </w:r>
      <w:r w:rsidRPr="00E31086">
        <w:rPr>
          <w:rFonts w:ascii="Arial" w:hAnsi="Arial" w:cs="Arial"/>
          <w:bCs/>
          <w:sz w:val="24"/>
          <w:szCs w:val="24"/>
        </w:rPr>
        <w:t>ircular 19 of 2020.</w:t>
      </w:r>
    </w:p>
    <w:p w:rsidR="000B7E81" w:rsidRPr="00E31086" w:rsidRDefault="000B7E81" w:rsidP="008D53D5">
      <w:pPr>
        <w:pStyle w:val="NoSpacing"/>
        <w:tabs>
          <w:tab w:val="left" w:pos="142"/>
          <w:tab w:val="left" w:pos="993"/>
        </w:tabs>
        <w:ind w:left="993" w:hanging="993"/>
        <w:jc w:val="both"/>
        <w:rPr>
          <w:rFonts w:ascii="Arial" w:hAnsi="Arial" w:cs="Arial"/>
          <w:sz w:val="24"/>
          <w:szCs w:val="24"/>
        </w:rPr>
      </w:pPr>
    </w:p>
    <w:sectPr w:rsidR="000B7E81" w:rsidRPr="00E31086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A75"/>
    <w:multiLevelType w:val="hybridMultilevel"/>
    <w:tmpl w:val="E0D4B230"/>
    <w:lvl w:ilvl="0" w:tplc="F53810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E2F83"/>
    <w:multiLevelType w:val="hybridMultilevel"/>
    <w:tmpl w:val="6CD23784"/>
    <w:lvl w:ilvl="0" w:tplc="17DA4DC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B1CB3"/>
    <w:multiLevelType w:val="hybridMultilevel"/>
    <w:tmpl w:val="AD02D93C"/>
    <w:lvl w:ilvl="0" w:tplc="D422B8D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4756"/>
    <w:multiLevelType w:val="hybridMultilevel"/>
    <w:tmpl w:val="26AAD294"/>
    <w:lvl w:ilvl="0" w:tplc="93CED4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530115"/>
    <w:multiLevelType w:val="hybridMultilevel"/>
    <w:tmpl w:val="CE287C72"/>
    <w:lvl w:ilvl="0" w:tplc="897CE9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2E4670"/>
    <w:multiLevelType w:val="hybridMultilevel"/>
    <w:tmpl w:val="AF6AFE0A"/>
    <w:lvl w:ilvl="0" w:tplc="BBD46D12">
      <w:start w:val="1"/>
      <w:numFmt w:val="decimal"/>
      <w:lvlText w:val="(%1)"/>
      <w:lvlJc w:val="left"/>
      <w:pPr>
        <w:ind w:left="1440" w:hanging="72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5165DD"/>
    <w:multiLevelType w:val="hybridMultilevel"/>
    <w:tmpl w:val="4CC0B6F2"/>
    <w:lvl w:ilvl="0" w:tplc="37A296A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EC7F37"/>
    <w:multiLevelType w:val="hybridMultilevel"/>
    <w:tmpl w:val="0A500A48"/>
    <w:lvl w:ilvl="0" w:tplc="D35884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7B6FCE"/>
    <w:multiLevelType w:val="hybridMultilevel"/>
    <w:tmpl w:val="715AFF8C"/>
    <w:lvl w:ilvl="0" w:tplc="A0845A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066BEE"/>
    <w:multiLevelType w:val="hybridMultilevel"/>
    <w:tmpl w:val="17321F68"/>
    <w:lvl w:ilvl="0" w:tplc="0B286C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7630DA"/>
    <w:multiLevelType w:val="hybridMultilevel"/>
    <w:tmpl w:val="6DD4D7FA"/>
    <w:lvl w:ilvl="0" w:tplc="A066D0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4A1A4C"/>
    <w:multiLevelType w:val="hybridMultilevel"/>
    <w:tmpl w:val="776A99E8"/>
    <w:lvl w:ilvl="0" w:tplc="FDD45E3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C8132B"/>
    <w:multiLevelType w:val="hybridMultilevel"/>
    <w:tmpl w:val="1AE2CA1E"/>
    <w:lvl w:ilvl="0" w:tplc="8D72E0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FE15A4"/>
    <w:multiLevelType w:val="hybridMultilevel"/>
    <w:tmpl w:val="BEC2AC4C"/>
    <w:lvl w:ilvl="0" w:tplc="F98294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114A6"/>
    <w:multiLevelType w:val="hybridMultilevel"/>
    <w:tmpl w:val="2DFA16DA"/>
    <w:lvl w:ilvl="0" w:tplc="6F56AE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05A9C"/>
    <w:multiLevelType w:val="hybridMultilevel"/>
    <w:tmpl w:val="B80084FE"/>
    <w:lvl w:ilvl="0" w:tplc="B0646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3"/>
  </w:num>
  <w:num w:numId="5">
    <w:abstractNumId w:val="2"/>
  </w:num>
  <w:num w:numId="6">
    <w:abstractNumId w:val="7"/>
  </w:num>
  <w:num w:numId="7">
    <w:abstractNumId w:val="15"/>
  </w:num>
  <w:num w:numId="8">
    <w:abstractNumId w:val="0"/>
  </w:num>
  <w:num w:numId="9">
    <w:abstractNumId w:val="6"/>
  </w:num>
  <w:num w:numId="10">
    <w:abstractNumId w:val="12"/>
  </w:num>
  <w:num w:numId="11">
    <w:abstractNumId w:val="8"/>
  </w:num>
  <w:num w:numId="12">
    <w:abstractNumId w:val="1"/>
  </w:num>
  <w:num w:numId="13">
    <w:abstractNumId w:val="5"/>
  </w:num>
  <w:num w:numId="14">
    <w:abstractNumId w:val="11"/>
  </w:num>
  <w:num w:numId="15">
    <w:abstractNumId w:val="9"/>
  </w:num>
  <w:num w:numId="16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5B4C"/>
    <w:rsid w:val="00010DF9"/>
    <w:rsid w:val="000126A4"/>
    <w:rsid w:val="00030CD2"/>
    <w:rsid w:val="00032651"/>
    <w:rsid w:val="00033FB6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C56A8"/>
    <w:rsid w:val="000E1870"/>
    <w:rsid w:val="000F0921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B7997"/>
    <w:rsid w:val="001D3245"/>
    <w:rsid w:val="001D3373"/>
    <w:rsid w:val="001D5C1B"/>
    <w:rsid w:val="001D76F9"/>
    <w:rsid w:val="001E1CEE"/>
    <w:rsid w:val="001E7DD3"/>
    <w:rsid w:val="001F4174"/>
    <w:rsid w:val="001F5771"/>
    <w:rsid w:val="002146A3"/>
    <w:rsid w:val="0021572E"/>
    <w:rsid w:val="0022655D"/>
    <w:rsid w:val="00234BE4"/>
    <w:rsid w:val="002355A7"/>
    <w:rsid w:val="00280CDD"/>
    <w:rsid w:val="00290E28"/>
    <w:rsid w:val="00297E5F"/>
    <w:rsid w:val="002A00D0"/>
    <w:rsid w:val="002C5DC3"/>
    <w:rsid w:val="002D7DCF"/>
    <w:rsid w:val="002E0C58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560E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636E"/>
    <w:rsid w:val="004C721E"/>
    <w:rsid w:val="004F25D4"/>
    <w:rsid w:val="004F33BF"/>
    <w:rsid w:val="004F452F"/>
    <w:rsid w:val="004F4F02"/>
    <w:rsid w:val="004F50FE"/>
    <w:rsid w:val="005057D6"/>
    <w:rsid w:val="00511BE9"/>
    <w:rsid w:val="00512497"/>
    <w:rsid w:val="00536728"/>
    <w:rsid w:val="00554B5D"/>
    <w:rsid w:val="00556504"/>
    <w:rsid w:val="0056490D"/>
    <w:rsid w:val="00567BDA"/>
    <w:rsid w:val="00581F7D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5F5053"/>
    <w:rsid w:val="005F5E0D"/>
    <w:rsid w:val="0060380D"/>
    <w:rsid w:val="006102B9"/>
    <w:rsid w:val="00612F05"/>
    <w:rsid w:val="00616333"/>
    <w:rsid w:val="006172DD"/>
    <w:rsid w:val="0062079E"/>
    <w:rsid w:val="00631065"/>
    <w:rsid w:val="00631E49"/>
    <w:rsid w:val="0063216C"/>
    <w:rsid w:val="006362A0"/>
    <w:rsid w:val="006515DA"/>
    <w:rsid w:val="0066022A"/>
    <w:rsid w:val="00661A1E"/>
    <w:rsid w:val="00665264"/>
    <w:rsid w:val="00667C44"/>
    <w:rsid w:val="00667CFA"/>
    <w:rsid w:val="00667FFA"/>
    <w:rsid w:val="00677FBF"/>
    <w:rsid w:val="00687C52"/>
    <w:rsid w:val="00695C3D"/>
    <w:rsid w:val="00697BA5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50FCB"/>
    <w:rsid w:val="00854733"/>
    <w:rsid w:val="00876248"/>
    <w:rsid w:val="00877601"/>
    <w:rsid w:val="00877FFE"/>
    <w:rsid w:val="00890974"/>
    <w:rsid w:val="008966A1"/>
    <w:rsid w:val="008A2C9C"/>
    <w:rsid w:val="008A4FB7"/>
    <w:rsid w:val="008A5D51"/>
    <w:rsid w:val="008B4183"/>
    <w:rsid w:val="008B4F52"/>
    <w:rsid w:val="008B5050"/>
    <w:rsid w:val="008D3AF8"/>
    <w:rsid w:val="008D53D5"/>
    <w:rsid w:val="008D7836"/>
    <w:rsid w:val="008E686A"/>
    <w:rsid w:val="008F1E1B"/>
    <w:rsid w:val="008F22DD"/>
    <w:rsid w:val="008F3012"/>
    <w:rsid w:val="008F7745"/>
    <w:rsid w:val="00901E7D"/>
    <w:rsid w:val="00902BA5"/>
    <w:rsid w:val="009078FB"/>
    <w:rsid w:val="009105EA"/>
    <w:rsid w:val="009121A3"/>
    <w:rsid w:val="00924313"/>
    <w:rsid w:val="00933828"/>
    <w:rsid w:val="00933D88"/>
    <w:rsid w:val="00934677"/>
    <w:rsid w:val="009457EF"/>
    <w:rsid w:val="00956AE7"/>
    <w:rsid w:val="009621BB"/>
    <w:rsid w:val="0097678F"/>
    <w:rsid w:val="009823D6"/>
    <w:rsid w:val="00995E51"/>
    <w:rsid w:val="009A133D"/>
    <w:rsid w:val="009B00AA"/>
    <w:rsid w:val="009C1DC2"/>
    <w:rsid w:val="009D5720"/>
    <w:rsid w:val="009E7F7A"/>
    <w:rsid w:val="009F0324"/>
    <w:rsid w:val="009F69BF"/>
    <w:rsid w:val="00A061B1"/>
    <w:rsid w:val="00A11407"/>
    <w:rsid w:val="00A12546"/>
    <w:rsid w:val="00A5099E"/>
    <w:rsid w:val="00A5760D"/>
    <w:rsid w:val="00A757DA"/>
    <w:rsid w:val="00A811CD"/>
    <w:rsid w:val="00AA440F"/>
    <w:rsid w:val="00AA7EF8"/>
    <w:rsid w:val="00AA7F90"/>
    <w:rsid w:val="00AB204B"/>
    <w:rsid w:val="00AC01E8"/>
    <w:rsid w:val="00AE3B9A"/>
    <w:rsid w:val="00AF29BA"/>
    <w:rsid w:val="00AF5D3E"/>
    <w:rsid w:val="00B01282"/>
    <w:rsid w:val="00B125DB"/>
    <w:rsid w:val="00B23562"/>
    <w:rsid w:val="00B27A1B"/>
    <w:rsid w:val="00B33396"/>
    <w:rsid w:val="00B342F4"/>
    <w:rsid w:val="00B35E24"/>
    <w:rsid w:val="00B47578"/>
    <w:rsid w:val="00B71E7C"/>
    <w:rsid w:val="00B72514"/>
    <w:rsid w:val="00B8633E"/>
    <w:rsid w:val="00B97E5C"/>
    <w:rsid w:val="00BB0024"/>
    <w:rsid w:val="00BB2068"/>
    <w:rsid w:val="00BB2FDE"/>
    <w:rsid w:val="00BC2F11"/>
    <w:rsid w:val="00C051D6"/>
    <w:rsid w:val="00C120FE"/>
    <w:rsid w:val="00C123AE"/>
    <w:rsid w:val="00C14953"/>
    <w:rsid w:val="00C358F6"/>
    <w:rsid w:val="00C366DC"/>
    <w:rsid w:val="00C47238"/>
    <w:rsid w:val="00C7139C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1912"/>
    <w:rsid w:val="00CE5507"/>
    <w:rsid w:val="00CF0BA2"/>
    <w:rsid w:val="00CF7215"/>
    <w:rsid w:val="00D0368D"/>
    <w:rsid w:val="00D03AAF"/>
    <w:rsid w:val="00D16E3E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D0909"/>
    <w:rsid w:val="00DD3420"/>
    <w:rsid w:val="00DD380D"/>
    <w:rsid w:val="00DE05D5"/>
    <w:rsid w:val="00DE3398"/>
    <w:rsid w:val="00DE4549"/>
    <w:rsid w:val="00DF08C3"/>
    <w:rsid w:val="00DF79A4"/>
    <w:rsid w:val="00E00592"/>
    <w:rsid w:val="00E01540"/>
    <w:rsid w:val="00E129D5"/>
    <w:rsid w:val="00E1432C"/>
    <w:rsid w:val="00E159FD"/>
    <w:rsid w:val="00E31086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B5DF3"/>
    <w:rsid w:val="00EC6216"/>
    <w:rsid w:val="00EE534B"/>
    <w:rsid w:val="00EE5915"/>
    <w:rsid w:val="00EF1D88"/>
    <w:rsid w:val="00EF22BE"/>
    <w:rsid w:val="00EF468C"/>
    <w:rsid w:val="00EF4DD8"/>
    <w:rsid w:val="00F10306"/>
    <w:rsid w:val="00F24EA3"/>
    <w:rsid w:val="00F33DE3"/>
    <w:rsid w:val="00F346B2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B1669"/>
    <w:rsid w:val="00FC54FF"/>
    <w:rsid w:val="00FC653F"/>
    <w:rsid w:val="00FD068D"/>
    <w:rsid w:val="00FD7F03"/>
    <w:rsid w:val="00FE21FB"/>
    <w:rsid w:val="00FE50A9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0759CC-0A5F-43B0-A671-31D2656E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25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17786-372E-4A78-A5EF-23E91FEB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Nikiwe Ncetezo</cp:lastModifiedBy>
  <cp:revision>2</cp:revision>
  <dcterms:created xsi:type="dcterms:W3CDTF">2020-07-09T15:05:00Z</dcterms:created>
  <dcterms:modified xsi:type="dcterms:W3CDTF">2020-07-09T15:05:00Z</dcterms:modified>
</cp:coreProperties>
</file>