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2" w:rsidRDefault="006C3BE2" w:rsidP="00706136">
      <w:pPr>
        <w:tabs>
          <w:tab w:val="left" w:pos="432"/>
          <w:tab w:val="left" w:pos="864"/>
        </w:tabs>
        <w:spacing w:after="0"/>
        <w:jc w:val="center"/>
        <w:rPr>
          <w:rFonts w:ascii="Arial" w:eastAsia="Times New Roman" w:hAnsi="Arial" w:cs="Arial"/>
          <w:b/>
        </w:rPr>
      </w:pPr>
      <w:r>
        <w:rPr>
          <w:noProof/>
          <w:color w:val="0000FF"/>
        </w:rPr>
        <w:drawing>
          <wp:inline distT="0" distB="0" distL="0" distR="0" wp14:anchorId="5CDF8A10" wp14:editId="06C05DC2">
            <wp:extent cx="1392514" cy="1467293"/>
            <wp:effectExtent l="0" t="0" r="0" b="0"/>
            <wp:docPr id="1" name="irc_mi" descr="Image resu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rsidR="006C3BE2" w:rsidRPr="0089792D" w:rsidRDefault="006C3BE2" w:rsidP="00706136">
      <w:pPr>
        <w:tabs>
          <w:tab w:val="left" w:pos="432"/>
          <w:tab w:val="left" w:pos="864"/>
        </w:tabs>
        <w:spacing w:after="0"/>
        <w:jc w:val="center"/>
        <w:rPr>
          <w:rFonts w:ascii="Arial" w:eastAsia="Times New Roman" w:hAnsi="Arial" w:cs="Arial"/>
          <w:b/>
          <w:sz w:val="24"/>
          <w:szCs w:val="24"/>
        </w:rPr>
      </w:pPr>
    </w:p>
    <w:p w:rsidR="005B6F9A" w:rsidRPr="0089792D" w:rsidRDefault="005B6F9A" w:rsidP="005B6F9A">
      <w:pPr>
        <w:tabs>
          <w:tab w:val="left" w:pos="432"/>
          <w:tab w:val="left" w:pos="864"/>
        </w:tabs>
        <w:spacing w:after="0"/>
        <w:jc w:val="center"/>
        <w:rPr>
          <w:rFonts w:ascii="Arial" w:eastAsia="Times New Roman" w:hAnsi="Arial" w:cs="Arial"/>
          <w:b/>
          <w:sz w:val="24"/>
          <w:szCs w:val="24"/>
          <w:lang w:val="en-GB"/>
        </w:rPr>
      </w:pPr>
      <w:r w:rsidRPr="0089792D">
        <w:rPr>
          <w:rFonts w:ascii="Arial" w:eastAsia="Times New Roman" w:hAnsi="Arial" w:cs="Arial"/>
          <w:b/>
          <w:sz w:val="24"/>
          <w:szCs w:val="24"/>
          <w:lang w:val="en-GB"/>
        </w:rPr>
        <w:t>NATIONAL ASSEMBLY</w:t>
      </w:r>
    </w:p>
    <w:p w:rsidR="005B6F9A" w:rsidRPr="0089792D" w:rsidRDefault="005B6F9A" w:rsidP="005B6F9A">
      <w:pPr>
        <w:tabs>
          <w:tab w:val="left" w:pos="432"/>
          <w:tab w:val="left" w:pos="864"/>
        </w:tabs>
        <w:spacing w:after="0"/>
        <w:jc w:val="center"/>
        <w:rPr>
          <w:rFonts w:ascii="Arial" w:eastAsia="Times New Roman" w:hAnsi="Arial" w:cs="Arial"/>
          <w:b/>
          <w:sz w:val="24"/>
          <w:szCs w:val="24"/>
          <w:lang w:val="en-GB"/>
        </w:rPr>
      </w:pPr>
    </w:p>
    <w:p w:rsidR="008F6D47" w:rsidRPr="0089792D" w:rsidRDefault="008F6D47" w:rsidP="008F6D47">
      <w:pPr>
        <w:tabs>
          <w:tab w:val="left" w:pos="432"/>
          <w:tab w:val="left" w:pos="864"/>
        </w:tabs>
        <w:spacing w:after="0"/>
        <w:rPr>
          <w:rFonts w:ascii="Arial" w:eastAsia="Times New Roman" w:hAnsi="Arial" w:cs="Arial"/>
          <w:b/>
          <w:sz w:val="24"/>
          <w:szCs w:val="24"/>
        </w:rPr>
      </w:pPr>
      <w:r w:rsidRPr="0089792D">
        <w:rPr>
          <w:rFonts w:ascii="Arial" w:eastAsia="Times New Roman" w:hAnsi="Arial" w:cs="Arial"/>
          <w:b/>
          <w:sz w:val="24"/>
          <w:szCs w:val="24"/>
        </w:rPr>
        <w:t>QUESTION FOR WRITTEN REPLY</w:t>
      </w:r>
    </w:p>
    <w:p w:rsidR="008F6D47" w:rsidRPr="0089792D" w:rsidRDefault="008F6D47" w:rsidP="008F6D47">
      <w:pPr>
        <w:tabs>
          <w:tab w:val="left" w:pos="432"/>
          <w:tab w:val="left" w:pos="864"/>
        </w:tabs>
        <w:spacing w:after="0"/>
        <w:rPr>
          <w:rFonts w:ascii="Arial" w:eastAsia="Times New Roman" w:hAnsi="Arial" w:cs="Arial"/>
          <w:b/>
          <w:sz w:val="24"/>
          <w:szCs w:val="24"/>
        </w:rPr>
      </w:pPr>
    </w:p>
    <w:p w:rsidR="008F6D47" w:rsidRPr="0089792D" w:rsidRDefault="008F6D47" w:rsidP="008F6D47">
      <w:pPr>
        <w:tabs>
          <w:tab w:val="left" w:pos="432"/>
          <w:tab w:val="left" w:pos="864"/>
        </w:tabs>
        <w:spacing w:after="0"/>
        <w:rPr>
          <w:rFonts w:ascii="Arial" w:eastAsia="Times New Roman" w:hAnsi="Arial" w:cs="Arial"/>
          <w:b/>
          <w:sz w:val="24"/>
          <w:szCs w:val="24"/>
        </w:rPr>
      </w:pPr>
      <w:r w:rsidRPr="0089792D">
        <w:rPr>
          <w:rFonts w:ascii="Arial" w:eastAsia="Times New Roman" w:hAnsi="Arial" w:cs="Arial"/>
          <w:b/>
          <w:sz w:val="24"/>
          <w:szCs w:val="24"/>
        </w:rPr>
        <w:t>QUESTION NUMBER: 1256 [NW1397E]</w:t>
      </w:r>
    </w:p>
    <w:p w:rsidR="008F6D47" w:rsidRPr="0089792D" w:rsidRDefault="008F6D47" w:rsidP="008F6D47">
      <w:pPr>
        <w:tabs>
          <w:tab w:val="left" w:pos="432"/>
          <w:tab w:val="left" w:pos="864"/>
        </w:tabs>
        <w:spacing w:after="0"/>
        <w:rPr>
          <w:rFonts w:ascii="Arial" w:eastAsia="Times New Roman" w:hAnsi="Arial" w:cs="Arial"/>
          <w:b/>
          <w:sz w:val="24"/>
          <w:szCs w:val="24"/>
        </w:rPr>
      </w:pPr>
    </w:p>
    <w:p w:rsidR="008F6D47" w:rsidRPr="0089792D" w:rsidRDefault="008F6D47" w:rsidP="008F6D47">
      <w:pPr>
        <w:tabs>
          <w:tab w:val="left" w:pos="432"/>
          <w:tab w:val="left" w:pos="864"/>
        </w:tabs>
        <w:spacing w:after="0"/>
        <w:rPr>
          <w:rFonts w:ascii="Arial" w:eastAsia="Times New Roman" w:hAnsi="Arial" w:cs="Arial"/>
          <w:b/>
          <w:sz w:val="24"/>
          <w:szCs w:val="24"/>
        </w:rPr>
      </w:pPr>
      <w:r w:rsidRPr="0089792D">
        <w:rPr>
          <w:rFonts w:ascii="Arial" w:eastAsia="Times New Roman" w:hAnsi="Arial" w:cs="Arial"/>
          <w:b/>
          <w:sz w:val="24"/>
          <w:szCs w:val="24"/>
        </w:rPr>
        <w:t>DATE OF PUBLICATION: 19 MAY 2017</w:t>
      </w:r>
    </w:p>
    <w:p w:rsidR="008F6D47" w:rsidRPr="0089792D" w:rsidRDefault="008F6D47" w:rsidP="008F6D47">
      <w:pPr>
        <w:tabs>
          <w:tab w:val="left" w:pos="432"/>
          <w:tab w:val="left" w:pos="864"/>
        </w:tabs>
        <w:spacing w:after="0"/>
        <w:rPr>
          <w:rFonts w:ascii="Arial" w:eastAsia="Times New Roman" w:hAnsi="Arial" w:cs="Arial"/>
          <w:b/>
          <w:sz w:val="24"/>
          <w:szCs w:val="24"/>
        </w:rPr>
      </w:pPr>
    </w:p>
    <w:p w:rsidR="008F6D47" w:rsidRPr="0089792D" w:rsidRDefault="008F6D47" w:rsidP="008F6D47">
      <w:pPr>
        <w:tabs>
          <w:tab w:val="left" w:pos="432"/>
          <w:tab w:val="left" w:pos="864"/>
        </w:tabs>
        <w:spacing w:after="0"/>
        <w:rPr>
          <w:rFonts w:ascii="Arial" w:eastAsia="Times New Roman" w:hAnsi="Arial" w:cs="Arial"/>
          <w:b/>
          <w:sz w:val="24"/>
          <w:szCs w:val="24"/>
        </w:rPr>
      </w:pPr>
    </w:p>
    <w:p w:rsidR="008F6D47" w:rsidRPr="0089792D" w:rsidRDefault="008F6D47" w:rsidP="008F6D47">
      <w:pPr>
        <w:spacing w:after="267" w:line="249" w:lineRule="auto"/>
        <w:ind w:left="818" w:hanging="818"/>
        <w:rPr>
          <w:rFonts w:ascii="Arial" w:eastAsia="Calibri" w:hAnsi="Arial" w:cs="Arial"/>
          <w:b/>
          <w:sz w:val="24"/>
          <w:szCs w:val="24"/>
          <w:lang w:val="en-ZA"/>
        </w:rPr>
      </w:pPr>
      <w:r w:rsidRPr="0089792D">
        <w:rPr>
          <w:rFonts w:ascii="Arial" w:eastAsia="Calibri" w:hAnsi="Arial" w:cs="Arial"/>
          <w:b/>
          <w:sz w:val="24"/>
          <w:szCs w:val="24"/>
          <w:lang w:val="en-ZA"/>
        </w:rPr>
        <w:t>1256.</w:t>
      </w:r>
      <w:r w:rsidRPr="0089792D">
        <w:rPr>
          <w:rFonts w:ascii="Arial" w:eastAsia="Calibri" w:hAnsi="Arial" w:cs="Arial"/>
          <w:b/>
          <w:sz w:val="24"/>
          <w:szCs w:val="24"/>
          <w:lang w:val="en-ZA"/>
        </w:rPr>
        <w:tab/>
      </w:r>
      <w:proofErr w:type="spellStart"/>
      <w:r w:rsidRPr="0089792D">
        <w:rPr>
          <w:rFonts w:ascii="Arial" w:eastAsia="Calibri" w:hAnsi="Arial" w:cs="Arial"/>
          <w:b/>
          <w:sz w:val="24"/>
          <w:szCs w:val="24"/>
          <w:lang w:val="en-ZA"/>
        </w:rPr>
        <w:t>Adv</w:t>
      </w:r>
      <w:proofErr w:type="spellEnd"/>
      <w:r w:rsidRPr="0089792D">
        <w:rPr>
          <w:rFonts w:ascii="Arial" w:eastAsia="Calibri" w:hAnsi="Arial" w:cs="Arial"/>
          <w:b/>
          <w:sz w:val="24"/>
          <w:szCs w:val="24"/>
          <w:lang w:val="en-ZA"/>
        </w:rPr>
        <w:t xml:space="preserve"> A de W Alberts (FF Plus) </w:t>
      </w:r>
      <w:r w:rsidR="00AB625D" w:rsidRPr="0089792D">
        <w:rPr>
          <w:rFonts w:ascii="Arial" w:eastAsia="Calibri" w:hAnsi="Arial" w:cs="Arial"/>
          <w:b/>
          <w:sz w:val="24"/>
          <w:szCs w:val="24"/>
          <w:lang w:val="en-ZA"/>
        </w:rPr>
        <w:t>to ask the Minister of Finance:</w:t>
      </w:r>
    </w:p>
    <w:p w:rsidR="008F6D47" w:rsidRPr="0089792D" w:rsidRDefault="008F6D47" w:rsidP="008F6D47">
      <w:pPr>
        <w:spacing w:before="100" w:beforeAutospacing="1" w:after="100" w:afterAutospacing="1" w:line="259" w:lineRule="auto"/>
        <w:ind w:left="720" w:hanging="720"/>
        <w:jc w:val="both"/>
        <w:rPr>
          <w:rFonts w:ascii="Arial" w:eastAsia="Calibri" w:hAnsi="Arial" w:cs="Arial"/>
          <w:sz w:val="24"/>
          <w:szCs w:val="24"/>
          <w:lang w:val="af-ZA"/>
        </w:rPr>
      </w:pPr>
      <w:r w:rsidRPr="0089792D">
        <w:rPr>
          <w:rFonts w:ascii="Arial" w:eastAsia="Calibri" w:hAnsi="Arial" w:cs="Arial"/>
          <w:sz w:val="24"/>
          <w:szCs w:val="24"/>
          <w:lang w:val="af-ZA"/>
        </w:rPr>
        <w:t>(1)</w:t>
      </w:r>
      <w:r w:rsidRPr="0089792D">
        <w:rPr>
          <w:rFonts w:ascii="Arial" w:eastAsia="Calibri" w:hAnsi="Arial" w:cs="Arial"/>
          <w:sz w:val="24"/>
          <w:szCs w:val="24"/>
          <w:lang w:val="af-ZA"/>
        </w:rPr>
        <w:tab/>
        <w:t>With reference to the collection of tax and income tax by the SA Revenue Service (SARS), (a) what number of (i) natural persons and (ii) juristic persons have been registered for income tax for the (aa) five most recent tax years and (bb) current tax year, and (b)(i) to what number of the specified number of persons were income tax refunds owed by SARS in each of the specified tax years and (ii) what was the percentage of persons in relation to the total number of registered income tax payers to whom income tax refunds were owed in each of the specified tax years;</w:t>
      </w:r>
    </w:p>
    <w:p w:rsidR="008F6D47" w:rsidRPr="0089792D" w:rsidRDefault="008F6D47" w:rsidP="008F6D47">
      <w:pPr>
        <w:spacing w:before="100" w:beforeAutospacing="1" w:after="100" w:afterAutospacing="1" w:line="259" w:lineRule="auto"/>
        <w:ind w:left="720" w:hanging="720"/>
        <w:jc w:val="both"/>
        <w:rPr>
          <w:rFonts w:ascii="Arial" w:eastAsia="Calibri" w:hAnsi="Arial" w:cs="Arial"/>
          <w:sz w:val="24"/>
          <w:szCs w:val="24"/>
          <w:lang w:val="af-ZA"/>
        </w:rPr>
      </w:pPr>
      <w:r w:rsidRPr="0089792D">
        <w:rPr>
          <w:rFonts w:ascii="Arial" w:eastAsia="Calibri" w:hAnsi="Arial" w:cs="Arial"/>
          <w:sz w:val="24"/>
          <w:szCs w:val="24"/>
          <w:lang w:val="af-ZA"/>
        </w:rPr>
        <w:t>(2)</w:t>
      </w:r>
      <w:r w:rsidRPr="0089792D">
        <w:rPr>
          <w:rFonts w:ascii="Arial" w:eastAsia="Calibri" w:hAnsi="Arial" w:cs="Arial"/>
          <w:sz w:val="24"/>
          <w:szCs w:val="24"/>
          <w:lang w:val="af-ZA"/>
        </w:rPr>
        <w:tab/>
        <w:t>what was the total (a) amount and (b) percentage in relation to the paid income tax amount and percentage that had to be refunded for each of the specified tax years?</w:t>
      </w:r>
      <w:r w:rsidRPr="0089792D">
        <w:rPr>
          <w:rFonts w:ascii="Arial" w:eastAsia="Calibri" w:hAnsi="Arial" w:cs="Arial"/>
          <w:sz w:val="24"/>
          <w:szCs w:val="24"/>
          <w:lang w:val="af-ZA"/>
        </w:rPr>
        <w:tab/>
      </w:r>
      <w:r w:rsidRPr="0089792D">
        <w:rPr>
          <w:rFonts w:ascii="Arial" w:eastAsia="Calibri" w:hAnsi="Arial" w:cs="Arial"/>
          <w:sz w:val="24"/>
          <w:szCs w:val="24"/>
          <w:lang w:val="af-ZA"/>
        </w:rPr>
        <w:tab/>
      </w:r>
      <w:r w:rsidRPr="0089792D">
        <w:rPr>
          <w:rFonts w:ascii="Arial" w:eastAsia="Calibri" w:hAnsi="Arial" w:cs="Arial"/>
          <w:sz w:val="24"/>
          <w:szCs w:val="24"/>
          <w:lang w:val="af-ZA"/>
        </w:rPr>
        <w:tab/>
      </w:r>
      <w:r w:rsidRPr="0089792D">
        <w:rPr>
          <w:rFonts w:ascii="Arial" w:eastAsia="Calibri" w:hAnsi="Arial" w:cs="Arial"/>
          <w:sz w:val="24"/>
          <w:szCs w:val="24"/>
          <w:lang w:val="af-ZA"/>
        </w:rPr>
        <w:tab/>
      </w:r>
      <w:r w:rsidRPr="0089792D">
        <w:rPr>
          <w:rFonts w:ascii="Arial" w:eastAsia="Calibri" w:hAnsi="Arial" w:cs="Arial"/>
          <w:sz w:val="24"/>
          <w:szCs w:val="24"/>
          <w:lang w:val="af-ZA"/>
        </w:rPr>
        <w:tab/>
      </w:r>
      <w:r w:rsidRPr="0089792D">
        <w:rPr>
          <w:rFonts w:ascii="Arial" w:eastAsia="Calibri" w:hAnsi="Arial" w:cs="Arial"/>
          <w:sz w:val="24"/>
          <w:szCs w:val="24"/>
          <w:lang w:val="af-ZA"/>
        </w:rPr>
        <w:tab/>
      </w:r>
      <w:r w:rsidRPr="0089792D">
        <w:rPr>
          <w:rFonts w:ascii="Arial" w:eastAsia="Calibri" w:hAnsi="Arial" w:cs="Arial"/>
          <w:sz w:val="24"/>
          <w:szCs w:val="24"/>
          <w:lang w:val="af-ZA"/>
        </w:rPr>
        <w:tab/>
      </w:r>
      <w:r w:rsidRPr="0089792D">
        <w:rPr>
          <w:rFonts w:ascii="Arial" w:eastAsia="Calibri" w:hAnsi="Arial" w:cs="Arial"/>
          <w:sz w:val="24"/>
          <w:szCs w:val="24"/>
          <w:lang w:val="af-ZA"/>
        </w:rPr>
        <w:tab/>
      </w:r>
      <w:r w:rsidRPr="0089792D">
        <w:rPr>
          <w:rFonts w:ascii="Arial" w:eastAsia="Calibri" w:hAnsi="Arial" w:cs="Arial"/>
          <w:sz w:val="24"/>
          <w:szCs w:val="24"/>
          <w:lang w:val="af-ZA"/>
        </w:rPr>
        <w:tab/>
        <w:t xml:space="preserve"> NW1397E</w:t>
      </w:r>
    </w:p>
    <w:p w:rsidR="008F6D47" w:rsidRPr="0089792D" w:rsidRDefault="008F6D47" w:rsidP="008F6D47">
      <w:pPr>
        <w:tabs>
          <w:tab w:val="left" w:pos="432"/>
          <w:tab w:val="left" w:pos="864"/>
        </w:tabs>
        <w:spacing w:after="0"/>
        <w:rPr>
          <w:rFonts w:ascii="Arial" w:eastAsia="Times New Roman" w:hAnsi="Arial" w:cs="Arial"/>
          <w:b/>
          <w:sz w:val="24"/>
          <w:szCs w:val="24"/>
        </w:rPr>
      </w:pPr>
      <w:r w:rsidRPr="0089792D">
        <w:rPr>
          <w:rFonts w:ascii="Arial" w:eastAsia="Times New Roman" w:hAnsi="Arial" w:cs="Arial"/>
          <w:b/>
          <w:sz w:val="24"/>
          <w:szCs w:val="24"/>
        </w:rPr>
        <w:t>REPLY:</w:t>
      </w:r>
    </w:p>
    <w:p w:rsidR="008F6D47" w:rsidRPr="0089792D" w:rsidRDefault="008F6D47" w:rsidP="008F6D47">
      <w:pPr>
        <w:tabs>
          <w:tab w:val="left" w:pos="432"/>
          <w:tab w:val="left" w:pos="864"/>
        </w:tabs>
        <w:spacing w:after="0"/>
        <w:jc w:val="center"/>
        <w:rPr>
          <w:rFonts w:ascii="Arial" w:eastAsia="Times New Roman" w:hAnsi="Arial" w:cs="Arial"/>
          <w:b/>
          <w:sz w:val="24"/>
          <w:szCs w:val="24"/>
        </w:rPr>
      </w:pPr>
    </w:p>
    <w:p w:rsidR="00043377" w:rsidRPr="0089792D" w:rsidRDefault="00043377" w:rsidP="00043377">
      <w:pPr>
        <w:spacing w:after="0" w:line="249" w:lineRule="auto"/>
        <w:ind w:left="818" w:hanging="720"/>
        <w:rPr>
          <w:rFonts w:ascii="Arial" w:eastAsia="Calibri" w:hAnsi="Arial" w:cs="Arial"/>
          <w:sz w:val="24"/>
          <w:szCs w:val="24"/>
          <w:lang w:val="en-GB"/>
        </w:rPr>
      </w:pPr>
    </w:p>
    <w:p w:rsidR="007D7932" w:rsidRPr="0089792D" w:rsidRDefault="007D7932" w:rsidP="007D7932">
      <w:pPr>
        <w:spacing w:after="0" w:line="259" w:lineRule="auto"/>
        <w:ind w:left="720"/>
        <w:jc w:val="both"/>
        <w:rPr>
          <w:rFonts w:ascii="Arial" w:eastAsia="Calibri" w:hAnsi="Arial" w:cs="Arial"/>
          <w:sz w:val="24"/>
          <w:szCs w:val="24"/>
          <w:lang w:val="en-GB"/>
        </w:rPr>
      </w:pPr>
      <w:r w:rsidRPr="0089792D">
        <w:rPr>
          <w:rFonts w:ascii="Arial" w:eastAsia="Calibri" w:hAnsi="Arial" w:cs="Arial"/>
          <w:sz w:val="24"/>
          <w:szCs w:val="24"/>
          <w:lang w:val="en-GB"/>
        </w:rPr>
        <w:t xml:space="preserve">The OTO announced earlier this year that they will be launching an investigation with regards to the refund processes administered by SARS to better understand the challenges, risks and complexity associated with the process. The investigation is currently underway and SARS is committed to working with the OTO to give them the required insight into the process so that they will be able to satisfactorily give feedback to the public on their findings. </w:t>
      </w:r>
    </w:p>
    <w:p w:rsidR="007D7932" w:rsidRPr="0089792D" w:rsidRDefault="007D7932" w:rsidP="007D7932">
      <w:pPr>
        <w:spacing w:after="0" w:line="259" w:lineRule="auto"/>
        <w:ind w:left="720"/>
        <w:jc w:val="both"/>
        <w:rPr>
          <w:rFonts w:ascii="Arial" w:eastAsia="Calibri" w:hAnsi="Arial" w:cs="Arial"/>
          <w:sz w:val="24"/>
          <w:szCs w:val="24"/>
          <w:lang w:val="en-GB"/>
        </w:rPr>
      </w:pPr>
    </w:p>
    <w:p w:rsidR="005B6F9A" w:rsidRPr="0089792D" w:rsidRDefault="007D7932" w:rsidP="007D7932">
      <w:pPr>
        <w:spacing w:after="0" w:line="259" w:lineRule="auto"/>
        <w:ind w:left="720"/>
        <w:jc w:val="both"/>
        <w:rPr>
          <w:rFonts w:ascii="Arial" w:eastAsia="Calibri" w:hAnsi="Arial" w:cs="Arial"/>
          <w:sz w:val="24"/>
          <w:szCs w:val="24"/>
          <w:lang w:val="en-GB"/>
        </w:rPr>
      </w:pPr>
      <w:r w:rsidRPr="0089792D">
        <w:rPr>
          <w:rFonts w:ascii="Arial" w:eastAsia="Calibri" w:hAnsi="Arial" w:cs="Arial"/>
          <w:sz w:val="24"/>
          <w:szCs w:val="24"/>
          <w:lang w:val="en-GB"/>
        </w:rPr>
        <w:lastRenderedPageBreak/>
        <w:t xml:space="preserve">SARS would want the current investigation underway to first be concluded before additional responses to the topic at hand is made as this stage.    </w:t>
      </w:r>
      <w:r w:rsidRPr="0089792D">
        <w:rPr>
          <w:rFonts w:ascii="Arial" w:eastAsia="Calibri" w:hAnsi="Arial" w:cs="Arial"/>
          <w:sz w:val="24"/>
          <w:szCs w:val="24"/>
          <w:lang w:val="en-GB"/>
        </w:rPr>
        <w:tab/>
      </w:r>
      <w:r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r w:rsidR="005B6F9A" w:rsidRPr="0089792D">
        <w:rPr>
          <w:rFonts w:ascii="Arial" w:eastAsia="Calibri" w:hAnsi="Arial" w:cs="Arial"/>
          <w:sz w:val="24"/>
          <w:szCs w:val="24"/>
          <w:lang w:val="en-GB"/>
        </w:rPr>
        <w:tab/>
      </w:r>
      <w:bookmarkStart w:id="0" w:name="_GoBack"/>
      <w:bookmarkEnd w:id="0"/>
    </w:p>
    <w:sectPr w:rsidR="005B6F9A" w:rsidRPr="0089792D" w:rsidSect="006C3BE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15" w:rsidRDefault="00C21215" w:rsidP="007D7932">
      <w:pPr>
        <w:spacing w:after="0" w:line="240" w:lineRule="auto"/>
      </w:pPr>
      <w:r>
        <w:separator/>
      </w:r>
    </w:p>
  </w:endnote>
  <w:endnote w:type="continuationSeparator" w:id="0">
    <w:p w:rsidR="00C21215" w:rsidRDefault="00C21215" w:rsidP="007D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15" w:rsidRDefault="00C21215" w:rsidP="007D7932">
      <w:pPr>
        <w:spacing w:after="0" w:line="240" w:lineRule="auto"/>
      </w:pPr>
      <w:r>
        <w:separator/>
      </w:r>
    </w:p>
  </w:footnote>
  <w:footnote w:type="continuationSeparator" w:id="0">
    <w:p w:rsidR="00C21215" w:rsidRDefault="00C21215" w:rsidP="007D7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43377"/>
    <w:rsid w:val="00134CFA"/>
    <w:rsid w:val="00184620"/>
    <w:rsid w:val="00354837"/>
    <w:rsid w:val="00463587"/>
    <w:rsid w:val="00491F7B"/>
    <w:rsid w:val="00593A63"/>
    <w:rsid w:val="005B6F9A"/>
    <w:rsid w:val="005F445B"/>
    <w:rsid w:val="006715AB"/>
    <w:rsid w:val="006C316A"/>
    <w:rsid w:val="006C3BE2"/>
    <w:rsid w:val="00706136"/>
    <w:rsid w:val="007C4118"/>
    <w:rsid w:val="007D7932"/>
    <w:rsid w:val="0089792D"/>
    <w:rsid w:val="008B18E1"/>
    <w:rsid w:val="008F6D47"/>
    <w:rsid w:val="00942D61"/>
    <w:rsid w:val="009A6FEC"/>
    <w:rsid w:val="00A97663"/>
    <w:rsid w:val="00AB625D"/>
    <w:rsid w:val="00AD405D"/>
    <w:rsid w:val="00B12525"/>
    <w:rsid w:val="00B13556"/>
    <w:rsid w:val="00BD2D29"/>
    <w:rsid w:val="00C21215"/>
    <w:rsid w:val="00C96914"/>
    <w:rsid w:val="00F0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Header">
    <w:name w:val="header"/>
    <w:basedOn w:val="Normal"/>
    <w:link w:val="HeaderChar"/>
    <w:uiPriority w:val="99"/>
    <w:unhideWhenUsed/>
    <w:rsid w:val="007D7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32"/>
  </w:style>
  <w:style w:type="paragraph" w:styleId="Footer">
    <w:name w:val="footer"/>
    <w:basedOn w:val="Normal"/>
    <w:link w:val="FooterChar"/>
    <w:uiPriority w:val="99"/>
    <w:unhideWhenUsed/>
    <w:rsid w:val="007D7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Header">
    <w:name w:val="header"/>
    <w:basedOn w:val="Normal"/>
    <w:link w:val="HeaderChar"/>
    <w:uiPriority w:val="99"/>
    <w:unhideWhenUsed/>
    <w:rsid w:val="007D7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32"/>
  </w:style>
  <w:style w:type="paragraph" w:styleId="Footer">
    <w:name w:val="footer"/>
    <w:basedOn w:val="Normal"/>
    <w:link w:val="FooterChar"/>
    <w:uiPriority w:val="99"/>
    <w:unhideWhenUsed/>
    <w:rsid w:val="007D7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2017-05-23T06:51:00Z</cp:lastPrinted>
  <dcterms:created xsi:type="dcterms:W3CDTF">2017-06-06T10:49:00Z</dcterms:created>
  <dcterms:modified xsi:type="dcterms:W3CDTF">2017-06-06T11:04:00Z</dcterms:modified>
</cp:coreProperties>
</file>