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63933" w14:textId="77777777" w:rsidR="00DC58BE" w:rsidRDefault="00DC58BE" w:rsidP="00DC58BE">
      <w:pPr>
        <w:spacing w:before="100" w:beforeAutospacing="1" w:after="100" w:afterAutospacing="1"/>
        <w:ind w:left="720" w:hanging="720"/>
        <w:jc w:val="both"/>
        <w:rPr>
          <w:rFonts w:ascii="Times New Roman" w:hAnsi="Times New Roman"/>
          <w:sz w:val="24"/>
          <w:szCs w:val="24"/>
        </w:rPr>
      </w:pPr>
      <w:bookmarkStart w:id="0" w:name="_GoBack"/>
      <w:bookmarkEnd w:id="0"/>
      <w:r>
        <w:rPr>
          <w:rFonts w:ascii="Times New Roman" w:hAnsi="Times New Roman"/>
          <w:b/>
          <w:bCs/>
          <w:sz w:val="24"/>
          <w:szCs w:val="24"/>
        </w:rPr>
        <w:t>1253.   Mr D Bergman (DA) to ask the Minister of Labour:</w:t>
      </w:r>
    </w:p>
    <w:p w14:paraId="5C9D2AAC" w14:textId="77777777" w:rsidR="00DC58BE" w:rsidRDefault="00DC58BE" w:rsidP="00DC58BE">
      <w:pPr>
        <w:spacing w:before="100" w:beforeAutospacing="1" w:after="100" w:afterAutospacing="1" w:line="252" w:lineRule="auto"/>
        <w:ind w:left="1440" w:hanging="720"/>
        <w:jc w:val="both"/>
        <w:rPr>
          <w:rFonts w:ascii="Times New Roman" w:hAnsi="Times New Roman"/>
          <w:sz w:val="24"/>
          <w:szCs w:val="24"/>
        </w:rPr>
      </w:pPr>
      <w:r>
        <w:rPr>
          <w:rFonts w:ascii="Times New Roman" w:hAnsi="Times New Roman"/>
          <w:sz w:val="24"/>
          <w:szCs w:val="24"/>
        </w:rPr>
        <w:t>(1)        (a) What number of (</w:t>
      </w:r>
      <w:proofErr w:type="spellStart"/>
      <w:r>
        <w:rPr>
          <w:rFonts w:ascii="Times New Roman" w:hAnsi="Times New Roman"/>
          <w:sz w:val="24"/>
          <w:szCs w:val="24"/>
        </w:rPr>
        <w:t>i</w:t>
      </w:r>
      <w:proofErr w:type="spellEnd"/>
      <w:r>
        <w:rPr>
          <w:rFonts w:ascii="Times New Roman" w:hAnsi="Times New Roman"/>
          <w:sz w:val="24"/>
          <w:szCs w:val="24"/>
        </w:rPr>
        <w:t>) job centres and (ii) mobile job clinics are in operation  in each province, (b) where are they allocated, (c) on what date were they opened, (d) what was the total cost of opening the facilities and (e) what number of people have visited the facilities in the past three financial years;</w:t>
      </w:r>
    </w:p>
    <w:p w14:paraId="147AFDD3" w14:textId="77777777" w:rsidR="006220C1" w:rsidRPr="006220C1" w:rsidRDefault="006220C1" w:rsidP="006220C1">
      <w:pPr>
        <w:pStyle w:val="ListParagraph"/>
        <w:spacing w:before="100" w:beforeAutospacing="1" w:after="100" w:afterAutospacing="1" w:line="252" w:lineRule="auto"/>
        <w:ind w:left="993"/>
        <w:jc w:val="both"/>
        <w:rPr>
          <w:rFonts w:ascii="Times New Roman" w:hAnsi="Times New Roman"/>
          <w:color w:val="FF0000"/>
          <w:sz w:val="24"/>
          <w:szCs w:val="24"/>
        </w:rPr>
      </w:pPr>
    </w:p>
    <w:p w14:paraId="4D684C5C" w14:textId="77777777" w:rsidR="00DC58BE" w:rsidRDefault="00DC58BE" w:rsidP="00DC58BE">
      <w:pPr>
        <w:spacing w:before="100" w:beforeAutospacing="1" w:after="100" w:afterAutospacing="1" w:line="252" w:lineRule="auto"/>
        <w:ind w:left="1440" w:hanging="720"/>
        <w:jc w:val="both"/>
        <w:rPr>
          <w:rFonts w:ascii="Times New Roman" w:hAnsi="Times New Roman"/>
          <w:sz w:val="20"/>
          <w:szCs w:val="20"/>
        </w:rPr>
      </w:pPr>
      <w:r>
        <w:rPr>
          <w:rFonts w:ascii="Times New Roman" w:hAnsi="Times New Roman"/>
          <w:sz w:val="24"/>
          <w:szCs w:val="24"/>
        </w:rPr>
        <w:t>(2)        (a) what number of (</w:t>
      </w:r>
      <w:proofErr w:type="spellStart"/>
      <w:r>
        <w:rPr>
          <w:rFonts w:ascii="Times New Roman" w:hAnsi="Times New Roman"/>
          <w:sz w:val="24"/>
          <w:szCs w:val="24"/>
        </w:rPr>
        <w:t>i</w:t>
      </w:r>
      <w:proofErr w:type="spellEnd"/>
      <w:r>
        <w:rPr>
          <w:rFonts w:ascii="Times New Roman" w:hAnsi="Times New Roman"/>
          <w:sz w:val="24"/>
          <w:szCs w:val="24"/>
        </w:rPr>
        <w:t>) job centres and (ii) mobile job clinics will be opened in the 2018-19 financial year, (b)(</w:t>
      </w:r>
      <w:proofErr w:type="spellStart"/>
      <w:r>
        <w:rPr>
          <w:rFonts w:ascii="Times New Roman" w:hAnsi="Times New Roman"/>
          <w:sz w:val="24"/>
          <w:szCs w:val="24"/>
        </w:rPr>
        <w:t>i</w:t>
      </w:r>
      <w:proofErr w:type="spellEnd"/>
      <w:r>
        <w:rPr>
          <w:rFonts w:ascii="Times New Roman" w:hAnsi="Times New Roman"/>
          <w:sz w:val="24"/>
          <w:szCs w:val="24"/>
        </w:rPr>
        <w:t xml:space="preserve">) what will the cost be to open them and (ii) by what date will they be operational?                                                     </w:t>
      </w:r>
      <w:r w:rsidR="007E1296">
        <w:rPr>
          <w:rFonts w:ascii="Times New Roman" w:hAnsi="Times New Roman"/>
          <w:sz w:val="24"/>
          <w:szCs w:val="24"/>
        </w:rPr>
        <w:t xml:space="preserve">                </w:t>
      </w:r>
      <w:r>
        <w:rPr>
          <w:rFonts w:ascii="Times New Roman" w:hAnsi="Times New Roman"/>
          <w:sz w:val="20"/>
          <w:szCs w:val="20"/>
        </w:rPr>
        <w:t>NW1352E</w:t>
      </w:r>
    </w:p>
    <w:p w14:paraId="354654EB" w14:textId="77777777" w:rsidR="00EC5B89" w:rsidRDefault="00EC5B89" w:rsidP="003C3960">
      <w:pPr>
        <w:spacing w:before="100" w:beforeAutospacing="1" w:after="100" w:afterAutospacing="1"/>
        <w:ind w:left="567" w:firstLine="142"/>
        <w:jc w:val="both"/>
        <w:rPr>
          <w:rFonts w:ascii="Times New Roman" w:hAnsi="Times New Roman"/>
          <w:b/>
          <w:sz w:val="24"/>
          <w:szCs w:val="24"/>
        </w:rPr>
      </w:pPr>
      <w:r w:rsidRPr="003C3960">
        <w:rPr>
          <w:rFonts w:ascii="Times New Roman" w:hAnsi="Times New Roman"/>
          <w:b/>
          <w:sz w:val="24"/>
          <w:szCs w:val="24"/>
        </w:rPr>
        <w:t>Minister replied as follows:</w:t>
      </w:r>
    </w:p>
    <w:p w14:paraId="663479A2" w14:textId="77777777" w:rsidR="003C3960" w:rsidRPr="003C3960" w:rsidRDefault="003C3960" w:rsidP="003C3960">
      <w:pPr>
        <w:spacing w:before="100" w:beforeAutospacing="1" w:after="100" w:afterAutospacing="1"/>
        <w:ind w:left="567" w:firstLine="142"/>
        <w:jc w:val="both"/>
        <w:rPr>
          <w:rFonts w:ascii="Times New Roman" w:hAnsi="Times New Roman"/>
          <w:b/>
          <w:sz w:val="24"/>
          <w:szCs w:val="24"/>
        </w:rPr>
      </w:pPr>
      <w:r>
        <w:rPr>
          <w:rFonts w:ascii="Times New Roman" w:hAnsi="Times New Roman"/>
          <w:b/>
          <w:sz w:val="24"/>
          <w:szCs w:val="24"/>
        </w:rPr>
        <w:t>(1)</w:t>
      </w:r>
    </w:p>
    <w:p w14:paraId="062B39E3" w14:textId="77777777" w:rsidR="00EC5B89" w:rsidRPr="003C3960" w:rsidRDefault="00EC5B89" w:rsidP="007E1296">
      <w:pPr>
        <w:spacing w:before="100" w:beforeAutospacing="1" w:after="100" w:afterAutospacing="1" w:line="252" w:lineRule="auto"/>
        <w:ind w:left="1134" w:hanging="425"/>
        <w:jc w:val="both"/>
        <w:rPr>
          <w:rFonts w:ascii="Times New Roman" w:hAnsi="Times New Roman"/>
          <w:sz w:val="24"/>
          <w:szCs w:val="24"/>
        </w:rPr>
      </w:pPr>
      <w:r w:rsidRPr="003C3960">
        <w:rPr>
          <w:rFonts w:ascii="Times New Roman" w:hAnsi="Times New Roman"/>
          <w:sz w:val="24"/>
          <w:szCs w:val="24"/>
        </w:rPr>
        <w:t xml:space="preserve">(a) </w:t>
      </w:r>
      <w:r w:rsidR="003C3960" w:rsidRPr="003C3960">
        <w:rPr>
          <w:rFonts w:ascii="Times New Roman" w:hAnsi="Times New Roman"/>
          <w:sz w:val="24"/>
          <w:szCs w:val="24"/>
        </w:rPr>
        <w:t xml:space="preserve">The Department does not have </w:t>
      </w:r>
      <w:r w:rsidRPr="003C3960">
        <w:rPr>
          <w:rFonts w:ascii="Times New Roman" w:hAnsi="Times New Roman"/>
          <w:sz w:val="24"/>
          <w:szCs w:val="24"/>
        </w:rPr>
        <w:t xml:space="preserve">job </w:t>
      </w:r>
      <w:r w:rsidR="003C3960" w:rsidRPr="003C3960">
        <w:rPr>
          <w:rFonts w:ascii="Times New Roman" w:hAnsi="Times New Roman"/>
          <w:sz w:val="24"/>
          <w:szCs w:val="24"/>
        </w:rPr>
        <w:t>centres and/or</w:t>
      </w:r>
      <w:r w:rsidRPr="003C3960">
        <w:rPr>
          <w:rFonts w:ascii="Times New Roman" w:hAnsi="Times New Roman"/>
          <w:sz w:val="24"/>
          <w:szCs w:val="24"/>
        </w:rPr>
        <w:t xml:space="preserve"> mobile job clinics</w:t>
      </w:r>
      <w:r w:rsidR="003C3960" w:rsidRPr="003C3960">
        <w:rPr>
          <w:rFonts w:ascii="Times New Roman" w:hAnsi="Times New Roman"/>
          <w:sz w:val="24"/>
          <w:szCs w:val="24"/>
        </w:rPr>
        <w:t xml:space="preserve"> operational in Provinces</w:t>
      </w:r>
      <w:r w:rsidR="00295F8E">
        <w:rPr>
          <w:rFonts w:ascii="Times New Roman" w:hAnsi="Times New Roman"/>
          <w:sz w:val="24"/>
          <w:szCs w:val="24"/>
        </w:rPr>
        <w:t xml:space="preserve">; it has Labour Centres and </w:t>
      </w:r>
      <w:proofErr w:type="gramStart"/>
      <w:r w:rsidR="00295F8E">
        <w:rPr>
          <w:rFonts w:ascii="Times New Roman" w:hAnsi="Times New Roman"/>
          <w:sz w:val="24"/>
          <w:szCs w:val="24"/>
        </w:rPr>
        <w:t>2</w:t>
      </w:r>
      <w:proofErr w:type="gramEnd"/>
      <w:r w:rsidR="00295F8E">
        <w:rPr>
          <w:rFonts w:ascii="Times New Roman" w:hAnsi="Times New Roman"/>
          <w:sz w:val="24"/>
          <w:szCs w:val="24"/>
        </w:rPr>
        <w:t xml:space="preserve"> Mobile Buses.</w:t>
      </w:r>
      <w:r w:rsidR="003C3960">
        <w:rPr>
          <w:rFonts w:ascii="Times New Roman" w:hAnsi="Times New Roman"/>
          <w:sz w:val="24"/>
          <w:szCs w:val="24"/>
        </w:rPr>
        <w:t xml:space="preserve"> </w:t>
      </w:r>
    </w:p>
    <w:p w14:paraId="43585A82" w14:textId="77777777" w:rsidR="007E1296" w:rsidRDefault="00EC5B89" w:rsidP="007E1296">
      <w:pPr>
        <w:spacing w:before="100" w:beforeAutospacing="1" w:after="100" w:afterAutospacing="1" w:line="252" w:lineRule="auto"/>
        <w:ind w:left="1134" w:hanging="425"/>
        <w:jc w:val="both"/>
        <w:rPr>
          <w:rFonts w:ascii="Times New Roman" w:hAnsi="Times New Roman"/>
          <w:sz w:val="24"/>
          <w:szCs w:val="24"/>
        </w:rPr>
      </w:pPr>
      <w:r w:rsidRPr="003C3960">
        <w:rPr>
          <w:rFonts w:ascii="Times New Roman" w:hAnsi="Times New Roman"/>
          <w:sz w:val="24"/>
          <w:szCs w:val="24"/>
        </w:rPr>
        <w:t xml:space="preserve"> (b)</w:t>
      </w:r>
      <w:r w:rsidR="007E1296">
        <w:rPr>
          <w:rFonts w:ascii="Times New Roman" w:hAnsi="Times New Roman"/>
          <w:sz w:val="24"/>
          <w:szCs w:val="24"/>
        </w:rPr>
        <w:t xml:space="preserve"> </w:t>
      </w:r>
      <w:r w:rsidR="00295F8E">
        <w:rPr>
          <w:rFonts w:ascii="Times New Roman" w:hAnsi="Times New Roman"/>
          <w:sz w:val="24"/>
          <w:szCs w:val="24"/>
        </w:rPr>
        <w:t>N/A</w:t>
      </w:r>
      <w:r w:rsidR="007E1296">
        <w:rPr>
          <w:rFonts w:ascii="Times New Roman" w:hAnsi="Times New Roman"/>
          <w:sz w:val="24"/>
          <w:szCs w:val="24"/>
        </w:rPr>
        <w:t xml:space="preserve"> </w:t>
      </w:r>
    </w:p>
    <w:p w14:paraId="2F950B0A" w14:textId="77777777" w:rsidR="00EC5B89" w:rsidRPr="003C3960" w:rsidRDefault="00EC5B89" w:rsidP="007E1296">
      <w:pPr>
        <w:spacing w:before="100" w:beforeAutospacing="1" w:after="100" w:afterAutospacing="1" w:line="252" w:lineRule="auto"/>
        <w:ind w:left="1134" w:hanging="414"/>
        <w:jc w:val="both"/>
        <w:rPr>
          <w:rFonts w:ascii="Times New Roman" w:hAnsi="Times New Roman"/>
          <w:sz w:val="24"/>
          <w:szCs w:val="24"/>
        </w:rPr>
      </w:pPr>
      <w:r w:rsidRPr="003C3960">
        <w:rPr>
          <w:rFonts w:ascii="Times New Roman" w:hAnsi="Times New Roman"/>
          <w:sz w:val="24"/>
          <w:szCs w:val="24"/>
        </w:rPr>
        <w:t xml:space="preserve">(c) </w:t>
      </w:r>
      <w:r w:rsidR="007E1296">
        <w:rPr>
          <w:rFonts w:ascii="Times New Roman" w:hAnsi="Times New Roman"/>
          <w:sz w:val="24"/>
          <w:szCs w:val="24"/>
        </w:rPr>
        <w:t xml:space="preserve"> </w:t>
      </w:r>
      <w:r w:rsidR="00295F8E">
        <w:rPr>
          <w:rFonts w:ascii="Times New Roman" w:hAnsi="Times New Roman"/>
          <w:sz w:val="24"/>
          <w:szCs w:val="24"/>
        </w:rPr>
        <w:t>N/A</w:t>
      </w:r>
      <w:r w:rsidR="007E1296">
        <w:rPr>
          <w:rFonts w:ascii="Times New Roman" w:hAnsi="Times New Roman"/>
          <w:sz w:val="24"/>
          <w:szCs w:val="24"/>
        </w:rPr>
        <w:t xml:space="preserve"> </w:t>
      </w:r>
    </w:p>
    <w:p w14:paraId="03D541FF" w14:textId="77777777" w:rsidR="00EC5B89" w:rsidRPr="003C3960" w:rsidRDefault="007E1296" w:rsidP="00EC5B89">
      <w:pPr>
        <w:spacing w:before="100" w:beforeAutospacing="1" w:after="100" w:afterAutospacing="1" w:line="252" w:lineRule="auto"/>
        <w:ind w:left="993" w:hanging="273"/>
        <w:jc w:val="both"/>
        <w:rPr>
          <w:rFonts w:ascii="Times New Roman" w:hAnsi="Times New Roman"/>
          <w:sz w:val="24"/>
          <w:szCs w:val="24"/>
        </w:rPr>
      </w:pPr>
      <w:r>
        <w:rPr>
          <w:rFonts w:ascii="Times New Roman" w:hAnsi="Times New Roman"/>
          <w:sz w:val="24"/>
          <w:szCs w:val="24"/>
        </w:rPr>
        <w:t xml:space="preserve">(d) </w:t>
      </w:r>
      <w:r w:rsidR="00295F8E">
        <w:rPr>
          <w:rFonts w:ascii="Times New Roman" w:hAnsi="Times New Roman"/>
          <w:sz w:val="24"/>
          <w:szCs w:val="24"/>
        </w:rPr>
        <w:t>N/A</w:t>
      </w:r>
    </w:p>
    <w:p w14:paraId="2751926E" w14:textId="77777777" w:rsidR="00EC5B89" w:rsidRPr="003C3960" w:rsidRDefault="00295F8E" w:rsidP="00EC5B89">
      <w:pPr>
        <w:spacing w:before="100" w:beforeAutospacing="1" w:after="100" w:afterAutospacing="1" w:line="252" w:lineRule="auto"/>
        <w:ind w:left="993" w:hanging="273"/>
        <w:jc w:val="both"/>
        <w:rPr>
          <w:rFonts w:ascii="Times New Roman" w:hAnsi="Times New Roman"/>
          <w:sz w:val="24"/>
          <w:szCs w:val="24"/>
        </w:rPr>
      </w:pPr>
      <w:r>
        <w:rPr>
          <w:rFonts w:ascii="Times New Roman" w:hAnsi="Times New Roman"/>
          <w:sz w:val="24"/>
          <w:szCs w:val="24"/>
        </w:rPr>
        <w:t>(e) N/A</w:t>
      </w:r>
      <w:r w:rsidR="00EC5B89" w:rsidRPr="003C3960">
        <w:rPr>
          <w:rFonts w:ascii="Times New Roman" w:hAnsi="Times New Roman"/>
          <w:sz w:val="24"/>
          <w:szCs w:val="24"/>
        </w:rPr>
        <w:t xml:space="preserve"> </w:t>
      </w:r>
    </w:p>
    <w:p w14:paraId="7F6B41AD" w14:textId="77777777" w:rsidR="00295F8E" w:rsidRDefault="00EC5B89" w:rsidP="00295F8E">
      <w:pPr>
        <w:spacing w:before="100" w:beforeAutospacing="1" w:after="100" w:afterAutospacing="1"/>
        <w:ind w:left="567" w:firstLine="142"/>
        <w:jc w:val="both"/>
        <w:rPr>
          <w:rFonts w:ascii="Times New Roman" w:hAnsi="Times New Roman"/>
          <w:sz w:val="24"/>
          <w:szCs w:val="24"/>
        </w:rPr>
      </w:pPr>
      <w:r w:rsidRPr="003C3960">
        <w:rPr>
          <w:rFonts w:ascii="Times New Roman" w:hAnsi="Times New Roman"/>
          <w:sz w:val="24"/>
          <w:szCs w:val="24"/>
        </w:rPr>
        <w:t xml:space="preserve">2. </w:t>
      </w:r>
    </w:p>
    <w:p w14:paraId="50C38122" w14:textId="77777777" w:rsidR="003A3529" w:rsidRPr="003C3960" w:rsidRDefault="00295F8E" w:rsidP="00295F8E">
      <w:pPr>
        <w:spacing w:before="100" w:beforeAutospacing="1" w:after="100" w:afterAutospacing="1"/>
        <w:ind w:left="1134" w:hanging="425"/>
        <w:jc w:val="both"/>
        <w:rPr>
          <w:rFonts w:ascii="Times New Roman" w:hAnsi="Times New Roman"/>
          <w:sz w:val="24"/>
          <w:szCs w:val="24"/>
        </w:rPr>
      </w:pPr>
      <w:r>
        <w:rPr>
          <w:rFonts w:ascii="Times New Roman" w:hAnsi="Times New Roman"/>
          <w:sz w:val="24"/>
          <w:szCs w:val="24"/>
        </w:rPr>
        <w:t xml:space="preserve">(a)  The Department will not be opening any job centres and/or job clinics in the 2018/19 financial year. However, the Department intends to pilot Youth Employment Centres in the existing Labour Centres and the Compensation Fund intends to introduce </w:t>
      </w:r>
      <w:proofErr w:type="gramStart"/>
      <w:r>
        <w:rPr>
          <w:rFonts w:ascii="Times New Roman" w:hAnsi="Times New Roman"/>
          <w:sz w:val="24"/>
          <w:szCs w:val="24"/>
        </w:rPr>
        <w:t>4</w:t>
      </w:r>
      <w:proofErr w:type="gramEnd"/>
      <w:r>
        <w:rPr>
          <w:rFonts w:ascii="Times New Roman" w:hAnsi="Times New Roman"/>
          <w:sz w:val="24"/>
          <w:szCs w:val="24"/>
        </w:rPr>
        <w:t xml:space="preserve"> multipurpose mobile units and 4 mobile clinics to take services closer to the people.</w:t>
      </w:r>
    </w:p>
    <w:sectPr w:rsidR="003A3529" w:rsidRPr="003C3960" w:rsidSect="00C765F1">
      <w:pgSz w:w="11906" w:h="16838"/>
      <w:pgMar w:top="1440" w:right="1133"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E334A"/>
    <w:multiLevelType w:val="hybridMultilevel"/>
    <w:tmpl w:val="A89E529A"/>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1" w15:restartNumberingAfterBreak="0">
    <w:nsid w:val="5DF54BE4"/>
    <w:multiLevelType w:val="hybridMultilevel"/>
    <w:tmpl w:val="7632FCFA"/>
    <w:lvl w:ilvl="0" w:tplc="A5AEB24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7F8C6F80"/>
    <w:multiLevelType w:val="hybridMultilevel"/>
    <w:tmpl w:val="595A49F6"/>
    <w:lvl w:ilvl="0" w:tplc="A28EC1F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BE"/>
    <w:rsid w:val="001725DA"/>
    <w:rsid w:val="001871E5"/>
    <w:rsid w:val="00205D20"/>
    <w:rsid w:val="00295F8E"/>
    <w:rsid w:val="002D3AEB"/>
    <w:rsid w:val="002E6096"/>
    <w:rsid w:val="00316B19"/>
    <w:rsid w:val="003A3529"/>
    <w:rsid w:val="003C3960"/>
    <w:rsid w:val="005573EC"/>
    <w:rsid w:val="0057333E"/>
    <w:rsid w:val="005D06B3"/>
    <w:rsid w:val="00604BDB"/>
    <w:rsid w:val="006220C1"/>
    <w:rsid w:val="006979C3"/>
    <w:rsid w:val="00707F1B"/>
    <w:rsid w:val="00791BC8"/>
    <w:rsid w:val="007E1296"/>
    <w:rsid w:val="007F7C00"/>
    <w:rsid w:val="008D3748"/>
    <w:rsid w:val="00AC53BC"/>
    <w:rsid w:val="00BA2131"/>
    <w:rsid w:val="00C765F1"/>
    <w:rsid w:val="00DC58BE"/>
    <w:rsid w:val="00EC5B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5118"/>
  <w15:docId w15:val="{C8B32897-2901-4D55-9518-6E3FAB8B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EC"/>
    <w:pPr>
      <w:ind w:left="720"/>
      <w:contextualSpacing/>
    </w:pPr>
  </w:style>
  <w:style w:type="paragraph" w:styleId="PlainText">
    <w:name w:val="Plain Text"/>
    <w:basedOn w:val="Normal"/>
    <w:link w:val="PlainTextChar"/>
    <w:uiPriority w:val="99"/>
    <w:semiHidden/>
    <w:unhideWhenUsed/>
    <w:rsid w:val="005573EC"/>
    <w:rPr>
      <w:rFonts w:cstheme="minorBidi"/>
      <w:szCs w:val="21"/>
    </w:rPr>
  </w:style>
  <w:style w:type="character" w:customStyle="1" w:styleId="PlainTextChar">
    <w:name w:val="Plain Text Char"/>
    <w:basedOn w:val="DefaultParagraphFont"/>
    <w:link w:val="PlainText"/>
    <w:uiPriority w:val="99"/>
    <w:semiHidden/>
    <w:rsid w:val="005573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30799">
      <w:bodyDiv w:val="1"/>
      <w:marLeft w:val="0"/>
      <w:marRight w:val="0"/>
      <w:marTop w:val="0"/>
      <w:marBottom w:val="0"/>
      <w:divBdr>
        <w:top w:val="none" w:sz="0" w:space="0" w:color="auto"/>
        <w:left w:val="none" w:sz="0" w:space="0" w:color="auto"/>
        <w:bottom w:val="none" w:sz="0" w:space="0" w:color="auto"/>
        <w:right w:val="none" w:sz="0" w:space="0" w:color="auto"/>
      </w:divBdr>
    </w:div>
    <w:div w:id="14215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Malixole Ntleki (HQ)</dc:creator>
  <cp:lastModifiedBy>Michael  Plaatjies</cp:lastModifiedBy>
  <cp:revision>2</cp:revision>
  <dcterms:created xsi:type="dcterms:W3CDTF">2018-05-21T12:14:00Z</dcterms:created>
  <dcterms:modified xsi:type="dcterms:W3CDTF">2018-05-21T12:14:00Z</dcterms:modified>
</cp:coreProperties>
</file>