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46371B2B" wp14:editId="4B1A1152">
            <wp:simplePos x="0" y="0"/>
            <wp:positionH relativeFrom="column">
              <wp:posOffset>2714625</wp:posOffset>
            </wp:positionH>
            <wp:positionV relativeFrom="paragraph">
              <wp:posOffset>-147320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3D13E1">
        <w:rPr>
          <w:rFonts w:cs="Arial"/>
          <w:b/>
          <w:sz w:val="24"/>
          <w:szCs w:val="24"/>
          <w:lang w:val="af-ZA" w:eastAsia="en-US"/>
        </w:rPr>
        <w:t>1</w:t>
      </w:r>
      <w:r w:rsidR="00725D9B">
        <w:rPr>
          <w:rFonts w:cs="Arial"/>
          <w:b/>
          <w:sz w:val="24"/>
          <w:szCs w:val="24"/>
          <w:lang w:val="af-ZA" w:eastAsia="en-US"/>
        </w:rPr>
        <w:t>25</w:t>
      </w:r>
      <w:r w:rsidR="003D13E1">
        <w:rPr>
          <w:rFonts w:cs="Arial"/>
          <w:b/>
          <w:sz w:val="24"/>
          <w:szCs w:val="24"/>
          <w:lang w:val="af-ZA" w:eastAsia="en-US"/>
        </w:rPr>
        <w:t>1</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05675D">
        <w:rPr>
          <w:rFonts w:cs="Arial"/>
          <w:b/>
          <w:sz w:val="24"/>
          <w:szCs w:val="24"/>
          <w:lang w:val="en-US" w:eastAsia="en-US"/>
        </w:rPr>
        <w:t>N</w:t>
      </w:r>
      <w:r w:rsidR="00725D9B" w:rsidRPr="00725D9B">
        <w:rPr>
          <w:rFonts w:eastAsia="Calibri" w:cs="Arial"/>
          <w:b/>
          <w:sz w:val="24"/>
          <w:szCs w:val="24"/>
          <w:lang w:val="en-GB" w:eastAsia="en-US"/>
        </w:rPr>
        <w:t>W1399E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295425">
        <w:rPr>
          <w:rFonts w:cs="Arial"/>
          <w:b/>
          <w:sz w:val="24"/>
          <w:szCs w:val="24"/>
          <w:lang w:val="en-US" w:eastAsia="en-US"/>
        </w:rPr>
        <w:t>No. 13</w:t>
      </w:r>
      <w:r w:rsidR="00EE2AEC">
        <w:rPr>
          <w:rFonts w:cs="Arial"/>
          <w:b/>
          <w:sz w:val="24"/>
          <w:szCs w:val="24"/>
          <w:lang w:val="en-US" w:eastAsia="en-US"/>
        </w:rPr>
        <w:t xml:space="preserve"> of 2016</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295425">
        <w:rPr>
          <w:rFonts w:cs="Arial"/>
          <w:b/>
          <w:sz w:val="24"/>
          <w:szCs w:val="24"/>
        </w:rPr>
        <w:t xml:space="preserve">06 MAY </w:t>
      </w:r>
      <w:r w:rsidR="00EE2AEC">
        <w:rPr>
          <w:rFonts w:cs="Arial"/>
          <w:b/>
          <w:sz w:val="24"/>
          <w:szCs w:val="24"/>
        </w:rPr>
        <w:t>2016</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A3614B">
        <w:rPr>
          <w:rFonts w:cs="Arial"/>
          <w:b/>
          <w:sz w:val="24"/>
          <w:szCs w:val="24"/>
          <w:lang w:val="en-US" w:eastAsia="en-US"/>
        </w:rPr>
        <w:t>26</w:t>
      </w:r>
      <w:r w:rsidR="006F490A">
        <w:rPr>
          <w:rFonts w:cs="Arial"/>
          <w:b/>
          <w:sz w:val="24"/>
          <w:szCs w:val="24"/>
          <w:lang w:val="en-US" w:eastAsia="en-US"/>
        </w:rPr>
        <w:t xml:space="preserve"> </w:t>
      </w:r>
      <w:r w:rsidR="00295425">
        <w:rPr>
          <w:rFonts w:cs="Arial"/>
          <w:b/>
          <w:sz w:val="24"/>
          <w:szCs w:val="24"/>
          <w:lang w:val="en-US" w:eastAsia="en-US"/>
        </w:rPr>
        <w:t>MAY</w:t>
      </w:r>
      <w:r w:rsidR="00EE2AEC">
        <w:rPr>
          <w:rFonts w:cs="Arial"/>
          <w:b/>
          <w:sz w:val="24"/>
          <w:szCs w:val="24"/>
          <w:lang w:val="en-US" w:eastAsia="en-US"/>
        </w:rPr>
        <w:t xml:space="preserve"> 2016</w:t>
      </w:r>
      <w:r w:rsidR="00E66692">
        <w:rPr>
          <w:rFonts w:cs="Arial"/>
          <w:b/>
          <w:sz w:val="24"/>
          <w:szCs w:val="24"/>
          <w:lang w:val="en-US" w:eastAsia="en-US"/>
        </w:rPr>
        <w:t xml:space="preserve"> </w:t>
      </w:r>
    </w:p>
    <w:p w:rsidR="00EE2AEC" w:rsidRPr="000B4F40" w:rsidRDefault="00EE2AEC" w:rsidP="00B44E3D">
      <w:pPr>
        <w:jc w:val="left"/>
        <w:rPr>
          <w:rFonts w:cs="Arial"/>
          <w:b/>
          <w:sz w:val="24"/>
          <w:szCs w:val="24"/>
        </w:rPr>
      </w:pPr>
    </w:p>
    <w:p w:rsidR="00A55208" w:rsidRPr="002523B7" w:rsidRDefault="00725D9B" w:rsidP="00A55208">
      <w:pPr>
        <w:spacing w:before="100" w:beforeAutospacing="1" w:after="100" w:afterAutospacing="1"/>
        <w:outlineLvl w:val="0"/>
        <w:rPr>
          <w:rFonts w:eastAsia="Calibri" w:cs="Arial"/>
          <w:b/>
          <w:sz w:val="24"/>
          <w:szCs w:val="24"/>
          <w:lang w:val="en-GB" w:eastAsia="en-US"/>
        </w:rPr>
      </w:pPr>
      <w:r w:rsidRPr="00725D9B">
        <w:rPr>
          <w:rFonts w:eastAsia="Calibri" w:cs="Arial"/>
          <w:b/>
          <w:sz w:val="24"/>
          <w:szCs w:val="24"/>
          <w:lang w:val="en-GB" w:eastAsia="en-US"/>
        </w:rPr>
        <w:t xml:space="preserve">Mr D W Macpherson (DA) </w:t>
      </w:r>
      <w:r w:rsidR="00A55208" w:rsidRPr="002523B7">
        <w:rPr>
          <w:rFonts w:eastAsia="Calibri" w:cs="Arial"/>
          <w:b/>
          <w:sz w:val="24"/>
          <w:szCs w:val="24"/>
          <w:lang w:val="en-GB" w:eastAsia="en-US"/>
        </w:rPr>
        <w:t>ask</w:t>
      </w:r>
      <w:r w:rsidR="00793842" w:rsidRPr="00725D9B">
        <w:rPr>
          <w:rFonts w:eastAsia="Calibri" w:cs="Arial"/>
          <w:b/>
          <w:sz w:val="24"/>
          <w:szCs w:val="24"/>
          <w:lang w:val="en-GB" w:eastAsia="en-US"/>
        </w:rPr>
        <w:t>ed</w:t>
      </w:r>
      <w:r w:rsidR="00A55208" w:rsidRPr="002523B7">
        <w:rPr>
          <w:rFonts w:eastAsia="Calibri" w:cs="Arial"/>
          <w:b/>
          <w:sz w:val="24"/>
          <w:szCs w:val="24"/>
          <w:lang w:val="en-GB" w:eastAsia="en-US"/>
        </w:rPr>
        <w:t xml:space="preserve"> the Minister of Public Works:</w:t>
      </w:r>
    </w:p>
    <w:p w:rsidR="00A55208" w:rsidRPr="00725D9B" w:rsidRDefault="00725D9B" w:rsidP="0005675D">
      <w:pPr>
        <w:spacing w:line="276" w:lineRule="auto"/>
        <w:outlineLvl w:val="0"/>
        <w:rPr>
          <w:rFonts w:eastAsia="Calibri" w:cs="Arial"/>
          <w:b/>
          <w:sz w:val="24"/>
          <w:szCs w:val="24"/>
          <w:lang w:val="en-GB" w:eastAsia="en-US"/>
        </w:rPr>
      </w:pPr>
      <w:r w:rsidRPr="00B76245">
        <w:rPr>
          <w:rFonts w:eastAsia="Calibri" w:cs="Arial"/>
          <w:sz w:val="24"/>
          <w:szCs w:val="24"/>
          <w:lang w:val="en-GB" w:eastAsia="en-US"/>
        </w:rPr>
        <w:t xml:space="preserve">With reference to the statements he made during his department’s Budget Vote on 20 April 2016, (a) how many </w:t>
      </w:r>
      <w:r w:rsidRPr="00B76245">
        <w:rPr>
          <w:rFonts w:eastAsia="Calibri" w:cs="Arial"/>
          <w:color w:val="000000"/>
          <w:sz w:val="24"/>
          <w:szCs w:val="24"/>
          <w:lang w:val="en-GB" w:eastAsia="en-US"/>
        </w:rPr>
        <w:t>cases</w:t>
      </w:r>
      <w:r w:rsidRPr="00B76245">
        <w:rPr>
          <w:rFonts w:eastAsia="Calibri" w:cs="Arial"/>
          <w:sz w:val="24"/>
          <w:szCs w:val="24"/>
          <w:lang w:val="en-GB" w:eastAsia="en-US"/>
        </w:rPr>
        <w:t xml:space="preserve"> of corruption in the Expanded Public Works Programme opportunities in the City of Cape Town, specifically in </w:t>
      </w:r>
      <w:proofErr w:type="spellStart"/>
      <w:r w:rsidRPr="00B76245">
        <w:rPr>
          <w:rFonts w:eastAsia="Calibri" w:cs="Arial"/>
          <w:sz w:val="24"/>
          <w:szCs w:val="24"/>
          <w:lang w:val="en-GB" w:eastAsia="en-US"/>
        </w:rPr>
        <w:t>Khayelitsha</w:t>
      </w:r>
      <w:proofErr w:type="spellEnd"/>
      <w:r w:rsidRPr="00B76245">
        <w:rPr>
          <w:rFonts w:eastAsia="Calibri" w:cs="Arial"/>
          <w:sz w:val="24"/>
          <w:szCs w:val="24"/>
          <w:lang w:val="en-GB" w:eastAsia="en-US"/>
        </w:rPr>
        <w:t>, is he aware of and (b) how many criminal cases has he opened in this regard?</w:t>
      </w:r>
      <w:r w:rsidRPr="00725D9B">
        <w:rPr>
          <w:rFonts w:eastAsia="Calibri" w:cs="Arial"/>
          <w:sz w:val="24"/>
          <w:szCs w:val="24"/>
          <w:lang w:val="en-GB" w:eastAsia="en-US"/>
        </w:rPr>
        <w:tab/>
        <w:t xml:space="preserve"> </w:t>
      </w:r>
      <w:r w:rsidR="0005675D">
        <w:rPr>
          <w:rFonts w:eastAsia="Calibri" w:cs="Arial"/>
          <w:b/>
          <w:sz w:val="24"/>
          <w:szCs w:val="24"/>
          <w:lang w:val="en-GB" w:eastAsia="en-US"/>
        </w:rPr>
        <w:tab/>
      </w:r>
      <w:r w:rsidR="00A3614B">
        <w:rPr>
          <w:rFonts w:eastAsia="Calibri" w:cs="Arial"/>
          <w:b/>
          <w:sz w:val="24"/>
          <w:szCs w:val="24"/>
          <w:lang w:val="en-GB" w:eastAsia="en-US"/>
        </w:rPr>
        <w:tab/>
      </w:r>
      <w:r w:rsidR="0005675D">
        <w:rPr>
          <w:rFonts w:eastAsia="Calibri" w:cs="Arial"/>
          <w:b/>
          <w:sz w:val="24"/>
          <w:szCs w:val="24"/>
          <w:lang w:val="en-GB" w:eastAsia="en-US"/>
        </w:rPr>
        <w:tab/>
      </w:r>
      <w:r w:rsidR="0005675D" w:rsidRPr="0005675D">
        <w:rPr>
          <w:rFonts w:eastAsia="Calibri" w:cs="Arial"/>
          <w:b/>
          <w:sz w:val="20"/>
          <w:lang w:val="en-GB" w:eastAsia="en-US"/>
        </w:rPr>
        <w:t>NW</w:t>
      </w:r>
      <w:r w:rsidRPr="0005675D">
        <w:rPr>
          <w:rFonts w:eastAsia="Calibri" w:cs="Arial"/>
          <w:b/>
          <w:sz w:val="20"/>
          <w:lang w:val="en-GB" w:eastAsia="en-US"/>
        </w:rPr>
        <w:t>1399E</w:t>
      </w:r>
      <w:r w:rsidRPr="00725D9B">
        <w:rPr>
          <w:rFonts w:eastAsia="Calibri" w:cs="Arial"/>
          <w:sz w:val="24"/>
          <w:szCs w:val="24"/>
          <w:lang w:val="en-GB" w:eastAsia="en-US"/>
        </w:rPr>
        <w:t xml:space="preserve"> </w:t>
      </w:r>
    </w:p>
    <w:p w:rsidR="004D2F24" w:rsidRPr="001C6CA1" w:rsidRDefault="004D2F24" w:rsidP="00A55208">
      <w:pPr>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r w:rsidR="00B04C0E">
        <w:rPr>
          <w:rFonts w:cs="Arial"/>
          <w:b/>
          <w:szCs w:val="22"/>
          <w:lang w:eastAsia="en-US"/>
        </w:rPr>
        <w:t>____</w:t>
      </w:r>
    </w:p>
    <w:p w:rsidR="0005675D" w:rsidRPr="00EF25FA" w:rsidRDefault="0005675D" w:rsidP="0005675D">
      <w:pPr>
        <w:rPr>
          <w:rFonts w:cs="Arial"/>
          <w:b/>
          <w:sz w:val="24"/>
          <w:szCs w:val="24"/>
          <w:lang w:eastAsia="en-US"/>
        </w:rPr>
      </w:pPr>
      <w:r>
        <w:rPr>
          <w:rFonts w:cs="Arial"/>
          <w:b/>
          <w:sz w:val="24"/>
          <w:szCs w:val="24"/>
          <w:lang w:eastAsia="en-US"/>
        </w:rPr>
        <w:t>REPLY:</w:t>
      </w:r>
    </w:p>
    <w:p w:rsidR="0005675D" w:rsidRDefault="0005675D" w:rsidP="006049D3">
      <w:pPr>
        <w:rPr>
          <w:rFonts w:cs="Arial"/>
          <w:b/>
          <w:sz w:val="24"/>
          <w:szCs w:val="24"/>
          <w:lang w:eastAsia="en-US"/>
        </w:rPr>
      </w:pPr>
    </w:p>
    <w:p w:rsidR="004D2F24" w:rsidRDefault="00B44E3D" w:rsidP="006049D3">
      <w:pPr>
        <w:rPr>
          <w:rFonts w:cs="Arial"/>
          <w:b/>
          <w:sz w:val="24"/>
          <w:szCs w:val="24"/>
          <w:lang w:eastAsia="en-US"/>
        </w:rPr>
      </w:pPr>
      <w:r w:rsidRPr="00EF25FA">
        <w:rPr>
          <w:rFonts w:cs="Arial"/>
          <w:b/>
          <w:sz w:val="24"/>
          <w:szCs w:val="24"/>
          <w:lang w:eastAsia="en-US"/>
        </w:rPr>
        <w:t>The Minister of Public Works</w:t>
      </w:r>
    </w:p>
    <w:p w:rsidR="0005675D" w:rsidRDefault="0005675D" w:rsidP="006049D3">
      <w:pPr>
        <w:rPr>
          <w:rFonts w:cs="Arial"/>
          <w:sz w:val="24"/>
          <w:szCs w:val="24"/>
          <w:lang w:eastAsia="en-US"/>
        </w:rPr>
      </w:pPr>
    </w:p>
    <w:p w:rsidR="0005675D" w:rsidRDefault="0005675D" w:rsidP="006049D3">
      <w:pPr>
        <w:rPr>
          <w:rFonts w:cs="Arial"/>
          <w:sz w:val="24"/>
          <w:szCs w:val="24"/>
          <w:lang w:eastAsia="en-US"/>
        </w:rPr>
      </w:pPr>
    </w:p>
    <w:p w:rsidR="003C1B70" w:rsidRDefault="009361FF" w:rsidP="0018484F">
      <w:pPr>
        <w:spacing w:line="276" w:lineRule="auto"/>
        <w:rPr>
          <w:rFonts w:cs="Arial"/>
          <w:sz w:val="24"/>
          <w:szCs w:val="24"/>
          <w:lang w:eastAsia="en-US"/>
        </w:rPr>
      </w:pPr>
      <w:r>
        <w:rPr>
          <w:rFonts w:cs="Arial"/>
          <w:sz w:val="24"/>
          <w:szCs w:val="24"/>
          <w:lang w:eastAsia="en-US"/>
        </w:rPr>
        <w:t>In my concluding speech in the National Assembly d</w:t>
      </w:r>
      <w:r w:rsidR="003C1B70" w:rsidRPr="003C1B70">
        <w:rPr>
          <w:rFonts w:cs="Arial"/>
          <w:sz w:val="24"/>
          <w:szCs w:val="24"/>
          <w:lang w:eastAsia="en-US"/>
        </w:rPr>
        <w:t xml:space="preserve">ebate on Budget Vote </w:t>
      </w:r>
      <w:r>
        <w:rPr>
          <w:rFonts w:cs="Arial"/>
          <w:sz w:val="24"/>
          <w:szCs w:val="24"/>
          <w:lang w:eastAsia="en-US"/>
        </w:rPr>
        <w:t xml:space="preserve">No. </w:t>
      </w:r>
      <w:r w:rsidR="003C1B70" w:rsidRPr="003C1B70">
        <w:rPr>
          <w:rFonts w:cs="Arial"/>
          <w:sz w:val="24"/>
          <w:szCs w:val="24"/>
          <w:lang w:eastAsia="en-US"/>
        </w:rPr>
        <w:t xml:space="preserve">11 </w:t>
      </w:r>
      <w:r>
        <w:rPr>
          <w:rFonts w:cs="Arial"/>
          <w:sz w:val="24"/>
          <w:szCs w:val="24"/>
          <w:lang w:eastAsia="en-US"/>
        </w:rPr>
        <w:t>(</w:t>
      </w:r>
      <w:r w:rsidR="003C1B70" w:rsidRPr="003C1B70">
        <w:rPr>
          <w:rFonts w:cs="Arial"/>
          <w:sz w:val="24"/>
          <w:szCs w:val="24"/>
          <w:lang w:eastAsia="en-US"/>
        </w:rPr>
        <w:t>Public Works</w:t>
      </w:r>
      <w:r>
        <w:rPr>
          <w:rFonts w:cs="Arial"/>
          <w:sz w:val="24"/>
          <w:szCs w:val="24"/>
          <w:lang w:eastAsia="en-US"/>
        </w:rPr>
        <w:t>), held</w:t>
      </w:r>
      <w:r w:rsidR="003C1B70" w:rsidRPr="003C1B70">
        <w:rPr>
          <w:rFonts w:cs="Arial"/>
          <w:sz w:val="24"/>
          <w:szCs w:val="24"/>
          <w:lang w:eastAsia="en-US"/>
        </w:rPr>
        <w:t xml:space="preserve"> on Wednesday, 20 April 2016, I responded, amongst </w:t>
      </w:r>
      <w:r>
        <w:rPr>
          <w:rFonts w:cs="Arial"/>
          <w:sz w:val="24"/>
          <w:szCs w:val="24"/>
          <w:lang w:eastAsia="en-US"/>
        </w:rPr>
        <w:t>other things, to the Honourable</w:t>
      </w:r>
      <w:r w:rsidR="003C1B70" w:rsidRPr="003C1B70">
        <w:rPr>
          <w:rFonts w:cs="Arial"/>
          <w:sz w:val="24"/>
          <w:szCs w:val="24"/>
          <w:lang w:eastAsia="en-US"/>
        </w:rPr>
        <w:t xml:space="preserve"> </w:t>
      </w:r>
      <w:r>
        <w:rPr>
          <w:rFonts w:cs="Arial"/>
          <w:sz w:val="24"/>
          <w:szCs w:val="24"/>
          <w:lang w:eastAsia="en-US"/>
        </w:rPr>
        <w:t>Kohler-</w:t>
      </w:r>
      <w:r w:rsidR="003C1B70" w:rsidRPr="003C1B70">
        <w:rPr>
          <w:rFonts w:cs="Arial"/>
          <w:sz w:val="24"/>
          <w:szCs w:val="24"/>
          <w:lang w:eastAsia="en-US"/>
        </w:rPr>
        <w:t xml:space="preserve">Barnard’s claim to have twenty-four affidavits from individuals alleging they had been refused Expanded Public Works Programme (EPWP) jobs, because they did not have African National Congress (ANC) membership cards.  The Honourable </w:t>
      </w:r>
      <w:r>
        <w:rPr>
          <w:rFonts w:cs="Arial"/>
          <w:sz w:val="24"/>
          <w:szCs w:val="24"/>
          <w:lang w:eastAsia="en-US"/>
        </w:rPr>
        <w:t>Kohler-</w:t>
      </w:r>
      <w:r w:rsidR="003C1B70" w:rsidRPr="003C1B70">
        <w:rPr>
          <w:rFonts w:cs="Arial"/>
          <w:sz w:val="24"/>
          <w:szCs w:val="24"/>
          <w:lang w:eastAsia="en-US"/>
        </w:rPr>
        <w:t>Barnard said that it took her one phone call to obtain the affidavits.  The Honourable Ko</w:t>
      </w:r>
      <w:r>
        <w:rPr>
          <w:rFonts w:cs="Arial"/>
          <w:sz w:val="24"/>
          <w:szCs w:val="24"/>
          <w:lang w:eastAsia="en-US"/>
        </w:rPr>
        <w:t>hler-</w:t>
      </w:r>
      <w:r w:rsidR="003C1B70" w:rsidRPr="003C1B70">
        <w:rPr>
          <w:rFonts w:cs="Arial"/>
          <w:sz w:val="24"/>
          <w:szCs w:val="24"/>
          <w:lang w:eastAsia="en-US"/>
        </w:rPr>
        <w:t>Barnard also said that the Auditor-General is questioning the</w:t>
      </w:r>
      <w:r>
        <w:rPr>
          <w:rFonts w:cs="Arial"/>
          <w:sz w:val="24"/>
          <w:szCs w:val="24"/>
          <w:lang w:eastAsia="en-US"/>
        </w:rPr>
        <w:t xml:space="preserve"> data of Department of Public Works</w:t>
      </w:r>
      <w:r w:rsidR="003C1B70" w:rsidRPr="003C1B70">
        <w:rPr>
          <w:rFonts w:cs="Arial"/>
          <w:sz w:val="24"/>
          <w:szCs w:val="24"/>
          <w:lang w:eastAsia="en-US"/>
        </w:rPr>
        <w:t>, because of inadequate records and deficiencies.</w:t>
      </w:r>
    </w:p>
    <w:p w:rsidR="0018484F" w:rsidRPr="003C1B70" w:rsidRDefault="0018484F" w:rsidP="0018484F">
      <w:pPr>
        <w:spacing w:line="276" w:lineRule="auto"/>
        <w:rPr>
          <w:rFonts w:cs="Arial"/>
          <w:sz w:val="24"/>
          <w:szCs w:val="24"/>
          <w:lang w:eastAsia="en-US"/>
        </w:rPr>
      </w:pPr>
    </w:p>
    <w:p w:rsidR="003C1B70" w:rsidRDefault="003C1B70" w:rsidP="0018484F">
      <w:pPr>
        <w:spacing w:line="276" w:lineRule="auto"/>
        <w:rPr>
          <w:rFonts w:cs="Arial"/>
          <w:sz w:val="24"/>
          <w:szCs w:val="24"/>
          <w:lang w:eastAsia="en-US"/>
        </w:rPr>
      </w:pPr>
      <w:r w:rsidRPr="003C1B70">
        <w:rPr>
          <w:rFonts w:cs="Arial"/>
          <w:sz w:val="24"/>
          <w:szCs w:val="24"/>
          <w:lang w:eastAsia="en-US"/>
        </w:rPr>
        <w:t xml:space="preserve">This was the double context in which I referred to </w:t>
      </w:r>
      <w:proofErr w:type="spellStart"/>
      <w:r w:rsidRPr="003C1B70">
        <w:rPr>
          <w:rFonts w:cs="Arial"/>
          <w:sz w:val="24"/>
          <w:szCs w:val="24"/>
          <w:lang w:eastAsia="en-US"/>
        </w:rPr>
        <w:t>Khayelitsha</w:t>
      </w:r>
      <w:proofErr w:type="spellEnd"/>
      <w:r w:rsidRPr="003C1B70">
        <w:rPr>
          <w:rFonts w:cs="Arial"/>
          <w:sz w:val="24"/>
          <w:szCs w:val="24"/>
          <w:lang w:eastAsia="en-US"/>
        </w:rPr>
        <w:t xml:space="preserve">.  The Auditor-General has indeed raised questions about EPWP data, much of it in regard to under-reporting to the Department of Public Works’ central data system from local project sites.  In the case of </w:t>
      </w:r>
      <w:proofErr w:type="spellStart"/>
      <w:r w:rsidRPr="003C1B70">
        <w:rPr>
          <w:rFonts w:cs="Arial"/>
          <w:sz w:val="24"/>
          <w:szCs w:val="24"/>
          <w:lang w:eastAsia="en-US"/>
        </w:rPr>
        <w:lastRenderedPageBreak/>
        <w:t>Khayelitsha</w:t>
      </w:r>
      <w:proofErr w:type="spellEnd"/>
      <w:r w:rsidRPr="003C1B70">
        <w:rPr>
          <w:rFonts w:cs="Arial"/>
          <w:sz w:val="24"/>
          <w:szCs w:val="24"/>
          <w:lang w:eastAsia="en-US"/>
        </w:rPr>
        <w:t xml:space="preserve">, the Auditor-General found that 52 claimed participants in </w:t>
      </w:r>
      <w:proofErr w:type="spellStart"/>
      <w:r w:rsidRPr="003C1B70">
        <w:rPr>
          <w:rFonts w:cs="Arial"/>
          <w:sz w:val="24"/>
          <w:szCs w:val="24"/>
          <w:lang w:eastAsia="en-US"/>
        </w:rPr>
        <w:t>Khayelitsha</w:t>
      </w:r>
      <w:proofErr w:type="spellEnd"/>
      <w:r w:rsidRPr="003C1B70">
        <w:rPr>
          <w:rFonts w:cs="Arial"/>
          <w:sz w:val="24"/>
          <w:szCs w:val="24"/>
          <w:lang w:eastAsia="en-US"/>
        </w:rPr>
        <w:t xml:space="preserve"> had not been reported to the Department of Public Works’ central EPWP recording system.</w:t>
      </w:r>
    </w:p>
    <w:p w:rsidR="009361FF" w:rsidRPr="003C1B70" w:rsidRDefault="009361FF" w:rsidP="0018484F">
      <w:pPr>
        <w:spacing w:line="276" w:lineRule="auto"/>
        <w:rPr>
          <w:rFonts w:cs="Arial"/>
          <w:sz w:val="24"/>
          <w:szCs w:val="24"/>
          <w:lang w:eastAsia="en-US"/>
        </w:rPr>
      </w:pPr>
    </w:p>
    <w:p w:rsidR="003C1B70" w:rsidRDefault="003C1B70" w:rsidP="0018484F">
      <w:pPr>
        <w:spacing w:line="276" w:lineRule="auto"/>
        <w:rPr>
          <w:rFonts w:cs="Arial"/>
          <w:sz w:val="24"/>
          <w:szCs w:val="24"/>
          <w:lang w:eastAsia="en-US"/>
        </w:rPr>
      </w:pPr>
      <w:r w:rsidRPr="003C1B70">
        <w:rPr>
          <w:rFonts w:cs="Arial"/>
          <w:sz w:val="24"/>
          <w:szCs w:val="24"/>
          <w:lang w:eastAsia="en-US"/>
        </w:rPr>
        <w:t>In regard to allegations of partisan recruitment of participants for EPWP projects, I am on record of repeatedly speaking out against this abuse.  The Department has issued guidelines on</w:t>
      </w:r>
      <w:r w:rsidR="009361FF">
        <w:rPr>
          <w:rFonts w:cs="Arial"/>
          <w:sz w:val="24"/>
          <w:szCs w:val="24"/>
          <w:lang w:eastAsia="en-US"/>
        </w:rPr>
        <w:t xml:space="preserve"> participant</w:t>
      </w:r>
      <w:r w:rsidRPr="003C1B70">
        <w:rPr>
          <w:rFonts w:cs="Arial"/>
          <w:sz w:val="24"/>
          <w:szCs w:val="24"/>
          <w:lang w:eastAsia="en-US"/>
        </w:rPr>
        <w:t xml:space="preserve"> selection, emphasising the importance of transparency and non-partisanship.  It was also for this reason that I instructed my Departmental officials to follow up on the 24 affidavits provided by the Honourable Kohler Barnard.  Unfortunately, these affidavits proved to be worthless.  They appear to be in three batches, with each batch written by the same hand and with word-for-word, identical general allegations made.  The dates, locations, and names on which three ANC Councillors allegedly refused </w:t>
      </w:r>
      <w:r w:rsidR="009361FF">
        <w:rPr>
          <w:rFonts w:cs="Arial"/>
          <w:sz w:val="24"/>
          <w:szCs w:val="24"/>
          <w:lang w:eastAsia="en-US"/>
        </w:rPr>
        <w:t xml:space="preserve">potential beneficiaries </w:t>
      </w:r>
      <w:r w:rsidRPr="003C1B70">
        <w:rPr>
          <w:rFonts w:cs="Arial"/>
          <w:sz w:val="24"/>
          <w:szCs w:val="24"/>
          <w:lang w:eastAsia="en-US"/>
        </w:rPr>
        <w:t xml:space="preserve">EPWP jobs are not provided. </w:t>
      </w:r>
    </w:p>
    <w:p w:rsidR="009361FF" w:rsidRPr="003C1B70" w:rsidRDefault="009361FF" w:rsidP="0018484F">
      <w:pPr>
        <w:spacing w:line="276" w:lineRule="auto"/>
        <w:rPr>
          <w:rFonts w:cs="Arial"/>
          <w:sz w:val="24"/>
          <w:szCs w:val="24"/>
          <w:lang w:eastAsia="en-US"/>
        </w:rPr>
      </w:pPr>
    </w:p>
    <w:p w:rsidR="003C1B70" w:rsidRDefault="003C1B70" w:rsidP="0018484F">
      <w:pPr>
        <w:spacing w:line="276" w:lineRule="auto"/>
        <w:rPr>
          <w:rFonts w:cs="Arial"/>
          <w:sz w:val="24"/>
          <w:szCs w:val="24"/>
          <w:lang w:eastAsia="en-US"/>
        </w:rPr>
      </w:pPr>
      <w:r w:rsidRPr="003C1B70">
        <w:rPr>
          <w:rFonts w:cs="Arial"/>
          <w:sz w:val="24"/>
          <w:szCs w:val="24"/>
          <w:lang w:eastAsia="en-US"/>
        </w:rPr>
        <w:t xml:space="preserve">I am not claiming that these abuses did not occur, however, it is my experience that in Municipalities controlled by different political parties, those community members who are aligned to another party, often believe, rightfully or not, that they have been excluded from EPWP projects.  </w:t>
      </w:r>
      <w:r w:rsidR="009361FF">
        <w:rPr>
          <w:rFonts w:cs="Arial"/>
          <w:sz w:val="24"/>
          <w:szCs w:val="24"/>
          <w:lang w:eastAsia="en-US"/>
        </w:rPr>
        <w:t>This has been our</w:t>
      </w:r>
      <w:r w:rsidRPr="003C1B70">
        <w:rPr>
          <w:rFonts w:cs="Arial"/>
          <w:sz w:val="24"/>
          <w:szCs w:val="24"/>
          <w:lang w:eastAsia="en-US"/>
        </w:rPr>
        <w:t xml:space="preserve"> experience in both ANC and DA-controlled Municipalities, including in the City of Cape Town.  It is important that as politicians we both condemn partisan manipulation of EPWP projects</w:t>
      </w:r>
      <w:r w:rsidR="009361FF">
        <w:rPr>
          <w:rFonts w:cs="Arial"/>
          <w:sz w:val="24"/>
          <w:szCs w:val="24"/>
          <w:lang w:eastAsia="en-US"/>
        </w:rPr>
        <w:t>,</w:t>
      </w:r>
      <w:r w:rsidRPr="003C1B70">
        <w:rPr>
          <w:rFonts w:cs="Arial"/>
          <w:sz w:val="24"/>
          <w:szCs w:val="24"/>
          <w:lang w:eastAsia="en-US"/>
        </w:rPr>
        <w:t xml:space="preserve"> as well as refrain from fanning partisan, but ungrounded rumours.</w:t>
      </w:r>
    </w:p>
    <w:p w:rsidR="009361FF" w:rsidRPr="003C1B70" w:rsidRDefault="009361FF" w:rsidP="0018484F">
      <w:pPr>
        <w:spacing w:line="276" w:lineRule="auto"/>
        <w:rPr>
          <w:rFonts w:cs="Arial"/>
          <w:sz w:val="24"/>
          <w:szCs w:val="24"/>
          <w:lang w:eastAsia="en-US"/>
        </w:rPr>
      </w:pPr>
    </w:p>
    <w:p w:rsidR="003C1B70" w:rsidRPr="003C1B70" w:rsidRDefault="003C1B70" w:rsidP="0018484F">
      <w:pPr>
        <w:spacing w:line="276" w:lineRule="auto"/>
        <w:rPr>
          <w:rFonts w:cs="Arial"/>
          <w:sz w:val="24"/>
          <w:szCs w:val="24"/>
          <w:lang w:eastAsia="en-US"/>
        </w:rPr>
      </w:pPr>
      <w:r w:rsidRPr="003C1B70">
        <w:rPr>
          <w:rFonts w:cs="Arial"/>
          <w:sz w:val="24"/>
          <w:szCs w:val="24"/>
          <w:lang w:eastAsia="en-US"/>
        </w:rPr>
        <w:t>In specific response to the Honourable Macpherson’s question:</w:t>
      </w:r>
    </w:p>
    <w:p w:rsidR="003C1B70" w:rsidRPr="003C1B70" w:rsidRDefault="003C1B70" w:rsidP="0018484F">
      <w:pPr>
        <w:spacing w:line="276" w:lineRule="auto"/>
        <w:rPr>
          <w:rFonts w:cs="Arial"/>
          <w:sz w:val="24"/>
          <w:szCs w:val="24"/>
          <w:lang w:eastAsia="en-US"/>
        </w:rPr>
      </w:pPr>
    </w:p>
    <w:p w:rsidR="003C1B70" w:rsidRPr="003C1B70" w:rsidRDefault="003C1B70" w:rsidP="0018484F">
      <w:pPr>
        <w:numPr>
          <w:ilvl w:val="0"/>
          <w:numId w:val="41"/>
        </w:numPr>
        <w:spacing w:line="276" w:lineRule="auto"/>
        <w:rPr>
          <w:rFonts w:cs="Arial"/>
          <w:sz w:val="24"/>
          <w:szCs w:val="24"/>
          <w:lang w:eastAsia="en-US"/>
        </w:rPr>
      </w:pPr>
      <w:r w:rsidRPr="003C1B70">
        <w:rPr>
          <w:rFonts w:cs="Arial"/>
          <w:sz w:val="24"/>
          <w:szCs w:val="24"/>
          <w:lang w:eastAsia="en-US"/>
        </w:rPr>
        <w:t xml:space="preserve">There are a number of shortcomings in EPWP projects in the City of Cape Town, including in </w:t>
      </w:r>
      <w:proofErr w:type="spellStart"/>
      <w:r w:rsidRPr="003C1B70">
        <w:rPr>
          <w:rFonts w:cs="Arial"/>
          <w:sz w:val="24"/>
          <w:szCs w:val="24"/>
          <w:lang w:eastAsia="en-US"/>
        </w:rPr>
        <w:t>Khayelitsha</w:t>
      </w:r>
      <w:proofErr w:type="spellEnd"/>
      <w:r w:rsidR="00D767D3">
        <w:rPr>
          <w:rFonts w:cs="Arial"/>
          <w:sz w:val="24"/>
          <w:szCs w:val="24"/>
          <w:lang w:eastAsia="en-US"/>
        </w:rPr>
        <w:t>, relating to data capturing and the portfolio of evidence for participation in EPWP projects,</w:t>
      </w:r>
      <w:r w:rsidRPr="003C1B70">
        <w:rPr>
          <w:rFonts w:cs="Arial"/>
          <w:sz w:val="24"/>
          <w:szCs w:val="24"/>
          <w:lang w:eastAsia="en-US"/>
        </w:rPr>
        <w:t xml:space="preserve"> as noted by the Auditor-General.  We are working collegially with our colleagues in the City of Cape Town</w:t>
      </w:r>
      <w:r w:rsidR="00D767D3">
        <w:rPr>
          <w:rFonts w:cs="Arial"/>
          <w:sz w:val="24"/>
          <w:szCs w:val="24"/>
          <w:lang w:eastAsia="en-US"/>
        </w:rPr>
        <w:t>, just as we are doing with other public bodies,</w:t>
      </w:r>
      <w:r w:rsidRPr="003C1B70">
        <w:rPr>
          <w:rFonts w:cs="Arial"/>
          <w:sz w:val="24"/>
          <w:szCs w:val="24"/>
          <w:lang w:eastAsia="en-US"/>
        </w:rPr>
        <w:t xml:space="preserve"> to address these matters.  I am pleased to say, however, that currently no cases of corruption in EPWP projects in the City of Cape Town have been reported to the Department of Public Works.</w:t>
      </w:r>
    </w:p>
    <w:p w:rsidR="003C1B70" w:rsidRPr="003C1B70" w:rsidRDefault="003C1B70" w:rsidP="0018484F">
      <w:pPr>
        <w:spacing w:line="276" w:lineRule="auto"/>
        <w:rPr>
          <w:rFonts w:cs="Arial"/>
          <w:sz w:val="24"/>
          <w:szCs w:val="24"/>
          <w:lang w:eastAsia="en-US"/>
        </w:rPr>
      </w:pPr>
    </w:p>
    <w:p w:rsidR="003C1B70" w:rsidRPr="003C1B70" w:rsidRDefault="003C1B70" w:rsidP="0018484F">
      <w:pPr>
        <w:numPr>
          <w:ilvl w:val="0"/>
          <w:numId w:val="41"/>
        </w:numPr>
        <w:spacing w:line="276" w:lineRule="auto"/>
        <w:rPr>
          <w:rFonts w:cs="Arial"/>
          <w:sz w:val="24"/>
          <w:szCs w:val="24"/>
          <w:lang w:eastAsia="en-US"/>
        </w:rPr>
      </w:pPr>
      <w:r w:rsidRPr="003C1B70">
        <w:rPr>
          <w:rFonts w:cs="Arial"/>
          <w:sz w:val="24"/>
          <w:szCs w:val="24"/>
          <w:lang w:eastAsia="en-US"/>
        </w:rPr>
        <w:t xml:space="preserve">Therefore, no criminal cases in this regard have been opened.      </w:t>
      </w:r>
    </w:p>
    <w:p w:rsidR="0005675D" w:rsidRDefault="0005675D" w:rsidP="0018484F">
      <w:pPr>
        <w:spacing w:line="276" w:lineRule="auto"/>
        <w:rPr>
          <w:rFonts w:cs="Arial"/>
          <w:sz w:val="24"/>
          <w:szCs w:val="24"/>
          <w:lang w:eastAsia="en-US"/>
        </w:rPr>
      </w:pPr>
    </w:p>
    <w:p w:rsidR="0005675D" w:rsidRPr="0005675D" w:rsidRDefault="0005675D" w:rsidP="006049D3">
      <w:pPr>
        <w:rPr>
          <w:rFonts w:cs="Arial"/>
          <w:sz w:val="24"/>
          <w:szCs w:val="24"/>
          <w:lang w:eastAsia="en-US"/>
        </w:rPr>
      </w:pPr>
      <w:r>
        <w:rPr>
          <w:rFonts w:cs="Arial"/>
          <w:sz w:val="24"/>
          <w:szCs w:val="24"/>
          <w:lang w:eastAsia="en-US"/>
        </w:rPr>
        <w:t>________________________________________________________________________</w:t>
      </w:r>
    </w:p>
    <w:p w:rsidR="0005675D" w:rsidRPr="00EF25FA" w:rsidRDefault="0005675D">
      <w:pPr>
        <w:rPr>
          <w:rFonts w:cs="Arial"/>
          <w:b/>
          <w:sz w:val="24"/>
          <w:szCs w:val="24"/>
          <w:lang w:eastAsia="en-US"/>
        </w:rPr>
      </w:pPr>
    </w:p>
    <w:sectPr w:rsidR="0005675D" w:rsidRPr="00EF25FA" w:rsidSect="0018484F">
      <w:headerReference w:type="default" r:id="rId10"/>
      <w:footerReference w:type="default" r:id="rId11"/>
      <w:pgSz w:w="12240" w:h="15840"/>
      <w:pgMar w:top="851" w:right="1041" w:bottom="1560"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46E" w:rsidRDefault="00FD146E" w:rsidP="00B01072">
      <w:r>
        <w:separator/>
      </w:r>
    </w:p>
  </w:endnote>
  <w:endnote w:type="continuationSeparator" w:id="0">
    <w:p w:rsidR="00FD146E" w:rsidRDefault="00FD146E"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610BA6">
      <w:rPr>
        <w:rFonts w:eastAsiaTheme="majorEastAsia" w:cs="Arial"/>
        <w:b/>
        <w:sz w:val="18"/>
        <w:szCs w:val="18"/>
      </w:rPr>
      <w:t xml:space="preserve">ION NO. </w:t>
    </w:r>
    <w:r w:rsidR="00793842">
      <w:rPr>
        <w:rFonts w:cs="Arial"/>
        <w:b/>
        <w:sz w:val="20"/>
        <w:lang w:val="af-ZA" w:eastAsia="en-US"/>
      </w:rPr>
      <w:t>1</w:t>
    </w:r>
    <w:r w:rsidR="00547A73">
      <w:rPr>
        <w:rFonts w:cs="Arial"/>
        <w:b/>
        <w:sz w:val="20"/>
        <w:lang w:val="af-ZA" w:eastAsia="en-US"/>
      </w:rPr>
      <w:t>25</w:t>
    </w:r>
    <w:r w:rsidR="00793842">
      <w:rPr>
        <w:rFonts w:cs="Arial"/>
        <w:b/>
        <w:sz w:val="20"/>
        <w:lang w:val="af-ZA" w:eastAsia="en-US"/>
      </w:rPr>
      <w:t>1</w:t>
    </w:r>
    <w:r w:rsidR="00B5707E">
      <w:rPr>
        <w:rFonts w:cs="Arial"/>
        <w:b/>
        <w:sz w:val="20"/>
        <w:lang w:val="af-ZA" w:eastAsia="en-US"/>
      </w:rPr>
      <w:t xml:space="preserve"> </w:t>
    </w:r>
    <w:r w:rsidR="005B2F46">
      <w:rPr>
        <w:rFonts w:eastAsiaTheme="majorEastAsia" w:cs="Arial"/>
        <w:b/>
        <w:sz w:val="18"/>
        <w:szCs w:val="18"/>
      </w:rPr>
      <w:t xml:space="preserve"> (WRITTEN</w:t>
    </w:r>
    <w:r>
      <w:rPr>
        <w:rFonts w:eastAsiaTheme="majorEastAsia" w:cs="Arial"/>
        <w:b/>
        <w:sz w:val="18"/>
        <w:szCs w:val="18"/>
      </w:rPr>
      <w:t xml:space="preserve"> REPLY</w:t>
    </w:r>
    <w:r w:rsidRPr="00E526CF">
      <w:rPr>
        <w:rFonts w:eastAsiaTheme="majorEastAsia" w:cs="Arial"/>
        <w:b/>
        <w:sz w:val="18"/>
        <w:szCs w:val="18"/>
      </w:rPr>
      <w:t xml:space="preserve">) </w:t>
    </w:r>
    <w:r w:rsidRPr="00DD35DD">
      <w:rPr>
        <w:rFonts w:eastAsiaTheme="majorEastAsia" w:cs="Arial"/>
        <w:b/>
        <w:sz w:val="18"/>
        <w:szCs w:val="18"/>
      </w:rPr>
      <w:t xml:space="preserve">– </w:t>
    </w:r>
    <w:r w:rsidR="00547A73" w:rsidRPr="00725D9B">
      <w:rPr>
        <w:rFonts w:eastAsia="Calibri" w:cs="Arial"/>
        <w:b/>
        <w:sz w:val="18"/>
        <w:szCs w:val="18"/>
        <w:lang w:val="en-GB" w:eastAsia="en-US"/>
      </w:rPr>
      <w:t>Mr D W Macpherson (DA)</w:t>
    </w:r>
    <w:r w:rsidR="00547A73" w:rsidRPr="00725D9B">
      <w:rPr>
        <w:rFonts w:eastAsia="Calibri" w:cs="Arial"/>
        <w:b/>
        <w:sz w:val="24"/>
        <w:szCs w:val="24"/>
        <w:lang w:val="en-GB" w:eastAsia="en-US"/>
      </w:rPr>
      <w:t xml:space="preserve"> </w:t>
    </w:r>
    <w:r w:rsidRPr="00E66692">
      <w:rPr>
        <w:rFonts w:eastAsiaTheme="majorEastAsia" w:cs="Arial"/>
        <w:b/>
        <w:sz w:val="18"/>
        <w:szCs w:val="18"/>
      </w:rPr>
      <w:ptab w:relativeTo="margin" w:alignment="right" w:leader="none"/>
    </w:r>
    <w:r w:rsidRPr="00E66692">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6E5950" w:rsidRPr="006E5950">
      <w:rPr>
        <w:rFonts w:eastAsiaTheme="majorEastAsia" w:cs="Arial"/>
        <w:b/>
        <w:noProof/>
        <w:sz w:val="18"/>
        <w:szCs w:val="18"/>
      </w:rPr>
      <w:t>1</w:t>
    </w:r>
    <w:r w:rsidRPr="00E66692">
      <w:rPr>
        <w:rFonts w:eastAsiaTheme="majorEastAsia" w:cs="Arial"/>
        <w:b/>
        <w:noProof/>
        <w:sz w:val="18"/>
        <w:szCs w:val="18"/>
      </w:rPr>
      <w:fldChar w:fldCharType="end"/>
    </w:r>
  </w:p>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0E6D54" w:rsidRPr="000B4F40" w:rsidRDefault="006E5950"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46E" w:rsidRDefault="00FD146E" w:rsidP="00B01072">
      <w:r>
        <w:separator/>
      </w:r>
    </w:p>
  </w:footnote>
  <w:footnote w:type="continuationSeparator" w:id="0">
    <w:p w:rsidR="00FD146E" w:rsidRDefault="00FD146E"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6">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9">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0">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1">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5">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6">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5">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7">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8">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9">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699368D5"/>
    <w:multiLevelType w:val="hybridMultilevel"/>
    <w:tmpl w:val="926830CE"/>
    <w:lvl w:ilvl="0" w:tplc="665C3B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4">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7">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29"/>
  </w:num>
  <w:num w:numId="2">
    <w:abstractNumId w:val="29"/>
  </w:num>
  <w:num w:numId="3">
    <w:abstractNumId w:val="29"/>
  </w:num>
  <w:num w:numId="4">
    <w:abstractNumId w:val="37"/>
  </w:num>
  <w:num w:numId="5">
    <w:abstractNumId w:val="19"/>
  </w:num>
  <w:num w:numId="6">
    <w:abstractNumId w:val="5"/>
  </w:num>
  <w:num w:numId="7">
    <w:abstractNumId w:val="26"/>
  </w:num>
  <w:num w:numId="8">
    <w:abstractNumId w:val="14"/>
  </w:num>
  <w:num w:numId="9">
    <w:abstractNumId w:val="32"/>
  </w:num>
  <w:num w:numId="10">
    <w:abstractNumId w:val="15"/>
  </w:num>
  <w:num w:numId="11">
    <w:abstractNumId w:val="33"/>
  </w:num>
  <w:num w:numId="12">
    <w:abstractNumId w:val="9"/>
  </w:num>
  <w:num w:numId="13">
    <w:abstractNumId w:val="16"/>
  </w:num>
  <w:num w:numId="14">
    <w:abstractNumId w:val="36"/>
  </w:num>
  <w:num w:numId="15">
    <w:abstractNumId w:val="3"/>
  </w:num>
  <w:num w:numId="16">
    <w:abstractNumId w:val="7"/>
  </w:num>
  <w:num w:numId="17">
    <w:abstractNumId w:val="31"/>
  </w:num>
  <w:num w:numId="18">
    <w:abstractNumId w:val="34"/>
  </w:num>
  <w:num w:numId="19">
    <w:abstractNumId w:val="17"/>
  </w:num>
  <w:num w:numId="20">
    <w:abstractNumId w:val="6"/>
  </w:num>
  <w:num w:numId="21">
    <w:abstractNumId w:val="23"/>
  </w:num>
  <w:num w:numId="22">
    <w:abstractNumId w:val="4"/>
  </w:num>
  <w:num w:numId="23">
    <w:abstractNumId w:val="35"/>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2"/>
  </w:num>
  <w:num w:numId="28">
    <w:abstractNumId w:val="12"/>
  </w:num>
  <w:num w:numId="29">
    <w:abstractNumId w:val="11"/>
  </w:num>
  <w:num w:numId="30">
    <w:abstractNumId w:val="28"/>
  </w:num>
  <w:num w:numId="31">
    <w:abstractNumId w:val="24"/>
  </w:num>
  <w:num w:numId="32">
    <w:abstractNumId w:val="25"/>
  </w:num>
  <w:num w:numId="33">
    <w:abstractNumId w:val="21"/>
  </w:num>
  <w:num w:numId="34">
    <w:abstractNumId w:val="18"/>
  </w:num>
  <w:num w:numId="35">
    <w:abstractNumId w:val="13"/>
  </w:num>
  <w:num w:numId="36">
    <w:abstractNumId w:val="0"/>
  </w:num>
  <w:num w:numId="37">
    <w:abstractNumId w:val="1"/>
  </w:num>
  <w:num w:numId="38">
    <w:abstractNumId w:val="2"/>
  </w:num>
  <w:num w:numId="39">
    <w:abstractNumId w:val="1"/>
  </w:num>
  <w:num w:numId="40">
    <w:abstractNumId w:val="2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24"/>
    <w:rsid w:val="000012D9"/>
    <w:rsid w:val="00006F15"/>
    <w:rsid w:val="00012BEB"/>
    <w:rsid w:val="000173E2"/>
    <w:rsid w:val="000205FB"/>
    <w:rsid w:val="00020C71"/>
    <w:rsid w:val="00020EBB"/>
    <w:rsid w:val="00021C96"/>
    <w:rsid w:val="00021CD9"/>
    <w:rsid w:val="00022D2D"/>
    <w:rsid w:val="0003364D"/>
    <w:rsid w:val="00041696"/>
    <w:rsid w:val="00045D9F"/>
    <w:rsid w:val="000528E1"/>
    <w:rsid w:val="0005675D"/>
    <w:rsid w:val="000574C9"/>
    <w:rsid w:val="00063548"/>
    <w:rsid w:val="000656CA"/>
    <w:rsid w:val="00070C85"/>
    <w:rsid w:val="00074F49"/>
    <w:rsid w:val="00081358"/>
    <w:rsid w:val="00095FFF"/>
    <w:rsid w:val="0009751E"/>
    <w:rsid w:val="000A08C0"/>
    <w:rsid w:val="000B1923"/>
    <w:rsid w:val="000B4241"/>
    <w:rsid w:val="000B4F40"/>
    <w:rsid w:val="000C07E2"/>
    <w:rsid w:val="000C70FB"/>
    <w:rsid w:val="000D3F7C"/>
    <w:rsid w:val="000D41E1"/>
    <w:rsid w:val="000D5A5D"/>
    <w:rsid w:val="000D600B"/>
    <w:rsid w:val="000E0C57"/>
    <w:rsid w:val="000E5E4F"/>
    <w:rsid w:val="00107822"/>
    <w:rsid w:val="00110781"/>
    <w:rsid w:val="00111AB1"/>
    <w:rsid w:val="00123E02"/>
    <w:rsid w:val="00125195"/>
    <w:rsid w:val="001251BC"/>
    <w:rsid w:val="00126B58"/>
    <w:rsid w:val="00131356"/>
    <w:rsid w:val="001340CE"/>
    <w:rsid w:val="00140E93"/>
    <w:rsid w:val="001449BF"/>
    <w:rsid w:val="00152C01"/>
    <w:rsid w:val="00162A0F"/>
    <w:rsid w:val="001651D8"/>
    <w:rsid w:val="001729E9"/>
    <w:rsid w:val="00177367"/>
    <w:rsid w:val="001833AC"/>
    <w:rsid w:val="0018484F"/>
    <w:rsid w:val="00186B9A"/>
    <w:rsid w:val="001A22C6"/>
    <w:rsid w:val="001B77CD"/>
    <w:rsid w:val="001C2A53"/>
    <w:rsid w:val="001C2B34"/>
    <w:rsid w:val="001C602F"/>
    <w:rsid w:val="001C6CA1"/>
    <w:rsid w:val="001E486F"/>
    <w:rsid w:val="001E7920"/>
    <w:rsid w:val="001F0D11"/>
    <w:rsid w:val="001F1F16"/>
    <w:rsid w:val="00203E0F"/>
    <w:rsid w:val="00206C11"/>
    <w:rsid w:val="00207515"/>
    <w:rsid w:val="002229B7"/>
    <w:rsid w:val="002265CB"/>
    <w:rsid w:val="0023195F"/>
    <w:rsid w:val="00232D48"/>
    <w:rsid w:val="0023448E"/>
    <w:rsid w:val="00243357"/>
    <w:rsid w:val="00275F2F"/>
    <w:rsid w:val="00291BC2"/>
    <w:rsid w:val="00294275"/>
    <w:rsid w:val="00295425"/>
    <w:rsid w:val="002A5D13"/>
    <w:rsid w:val="002B2F32"/>
    <w:rsid w:val="002C175C"/>
    <w:rsid w:val="002C603A"/>
    <w:rsid w:val="002C7394"/>
    <w:rsid w:val="002D4F46"/>
    <w:rsid w:val="003074FB"/>
    <w:rsid w:val="00307BEC"/>
    <w:rsid w:val="00321FAA"/>
    <w:rsid w:val="003241F6"/>
    <w:rsid w:val="00325E8F"/>
    <w:rsid w:val="00330E0B"/>
    <w:rsid w:val="00343207"/>
    <w:rsid w:val="00351A07"/>
    <w:rsid w:val="00352AC2"/>
    <w:rsid w:val="00352E6C"/>
    <w:rsid w:val="003563FA"/>
    <w:rsid w:val="003647DC"/>
    <w:rsid w:val="003718A9"/>
    <w:rsid w:val="003731CC"/>
    <w:rsid w:val="00382C94"/>
    <w:rsid w:val="00393240"/>
    <w:rsid w:val="003972AB"/>
    <w:rsid w:val="003A7F5F"/>
    <w:rsid w:val="003B0590"/>
    <w:rsid w:val="003C1B70"/>
    <w:rsid w:val="003D13E1"/>
    <w:rsid w:val="003D262F"/>
    <w:rsid w:val="003D3867"/>
    <w:rsid w:val="003D7908"/>
    <w:rsid w:val="003E5694"/>
    <w:rsid w:val="003F3ABB"/>
    <w:rsid w:val="003F628A"/>
    <w:rsid w:val="00413C62"/>
    <w:rsid w:val="00426848"/>
    <w:rsid w:val="00432C4E"/>
    <w:rsid w:val="004342FE"/>
    <w:rsid w:val="00435691"/>
    <w:rsid w:val="0044149F"/>
    <w:rsid w:val="00453445"/>
    <w:rsid w:val="004739D7"/>
    <w:rsid w:val="00474586"/>
    <w:rsid w:val="0049133C"/>
    <w:rsid w:val="00493FB3"/>
    <w:rsid w:val="0049710C"/>
    <w:rsid w:val="004C3C1E"/>
    <w:rsid w:val="004C5597"/>
    <w:rsid w:val="004C6EB7"/>
    <w:rsid w:val="004D2F24"/>
    <w:rsid w:val="004D48E8"/>
    <w:rsid w:val="004E4337"/>
    <w:rsid w:val="00501775"/>
    <w:rsid w:val="0052239F"/>
    <w:rsid w:val="00524A2D"/>
    <w:rsid w:val="0053382B"/>
    <w:rsid w:val="005449EC"/>
    <w:rsid w:val="00547A73"/>
    <w:rsid w:val="00560E8F"/>
    <w:rsid w:val="00563D73"/>
    <w:rsid w:val="0057746F"/>
    <w:rsid w:val="0058383A"/>
    <w:rsid w:val="00591850"/>
    <w:rsid w:val="005940D1"/>
    <w:rsid w:val="005B1A94"/>
    <w:rsid w:val="005B1E2B"/>
    <w:rsid w:val="005B2F46"/>
    <w:rsid w:val="005C570C"/>
    <w:rsid w:val="005D1762"/>
    <w:rsid w:val="005D477F"/>
    <w:rsid w:val="005E2D86"/>
    <w:rsid w:val="005E535A"/>
    <w:rsid w:val="005E6AF1"/>
    <w:rsid w:val="005F4C62"/>
    <w:rsid w:val="0060047A"/>
    <w:rsid w:val="006049D3"/>
    <w:rsid w:val="00610BA6"/>
    <w:rsid w:val="00611F40"/>
    <w:rsid w:val="00616097"/>
    <w:rsid w:val="00623007"/>
    <w:rsid w:val="00623053"/>
    <w:rsid w:val="00624A4D"/>
    <w:rsid w:val="00625573"/>
    <w:rsid w:val="00632CC5"/>
    <w:rsid w:val="006343C2"/>
    <w:rsid w:val="006462D7"/>
    <w:rsid w:val="00670BA5"/>
    <w:rsid w:val="00675570"/>
    <w:rsid w:val="00684BB6"/>
    <w:rsid w:val="00685646"/>
    <w:rsid w:val="006A027A"/>
    <w:rsid w:val="006A05C9"/>
    <w:rsid w:val="006B79CB"/>
    <w:rsid w:val="006C0BAE"/>
    <w:rsid w:val="006C3E5B"/>
    <w:rsid w:val="006D0841"/>
    <w:rsid w:val="006D1A51"/>
    <w:rsid w:val="006D4597"/>
    <w:rsid w:val="006D689A"/>
    <w:rsid w:val="006E54EA"/>
    <w:rsid w:val="006E5950"/>
    <w:rsid w:val="006F2930"/>
    <w:rsid w:val="006F36F8"/>
    <w:rsid w:val="006F490A"/>
    <w:rsid w:val="007010E9"/>
    <w:rsid w:val="00705DD0"/>
    <w:rsid w:val="00712D78"/>
    <w:rsid w:val="007144AF"/>
    <w:rsid w:val="00721E9A"/>
    <w:rsid w:val="00725D9B"/>
    <w:rsid w:val="0073270F"/>
    <w:rsid w:val="007422B3"/>
    <w:rsid w:val="00755071"/>
    <w:rsid w:val="00760875"/>
    <w:rsid w:val="00793842"/>
    <w:rsid w:val="00794233"/>
    <w:rsid w:val="007950DA"/>
    <w:rsid w:val="00795BD0"/>
    <w:rsid w:val="007A03D5"/>
    <w:rsid w:val="007E0072"/>
    <w:rsid w:val="007E3B7C"/>
    <w:rsid w:val="007E4E3E"/>
    <w:rsid w:val="007E63B3"/>
    <w:rsid w:val="008039CD"/>
    <w:rsid w:val="008232E5"/>
    <w:rsid w:val="00831485"/>
    <w:rsid w:val="00836EA6"/>
    <w:rsid w:val="00846C06"/>
    <w:rsid w:val="00850A5D"/>
    <w:rsid w:val="008717E7"/>
    <w:rsid w:val="00873D00"/>
    <w:rsid w:val="0088064A"/>
    <w:rsid w:val="00895B01"/>
    <w:rsid w:val="008A7CC3"/>
    <w:rsid w:val="008B3660"/>
    <w:rsid w:val="008C472C"/>
    <w:rsid w:val="008D1494"/>
    <w:rsid w:val="008F177A"/>
    <w:rsid w:val="009148F7"/>
    <w:rsid w:val="00914A41"/>
    <w:rsid w:val="00916D71"/>
    <w:rsid w:val="00926BCD"/>
    <w:rsid w:val="009361FF"/>
    <w:rsid w:val="00940E46"/>
    <w:rsid w:val="00970F77"/>
    <w:rsid w:val="00972EEF"/>
    <w:rsid w:val="00976436"/>
    <w:rsid w:val="009776AC"/>
    <w:rsid w:val="00980BB4"/>
    <w:rsid w:val="00997315"/>
    <w:rsid w:val="009A121F"/>
    <w:rsid w:val="009A34AE"/>
    <w:rsid w:val="009B418A"/>
    <w:rsid w:val="009B7DB2"/>
    <w:rsid w:val="009F4EFA"/>
    <w:rsid w:val="00A213AD"/>
    <w:rsid w:val="00A22472"/>
    <w:rsid w:val="00A23D03"/>
    <w:rsid w:val="00A3614B"/>
    <w:rsid w:val="00A4432D"/>
    <w:rsid w:val="00A46014"/>
    <w:rsid w:val="00A50E27"/>
    <w:rsid w:val="00A5375C"/>
    <w:rsid w:val="00A55208"/>
    <w:rsid w:val="00A70E0E"/>
    <w:rsid w:val="00A7275E"/>
    <w:rsid w:val="00A74C8E"/>
    <w:rsid w:val="00A82594"/>
    <w:rsid w:val="00A83487"/>
    <w:rsid w:val="00A852C4"/>
    <w:rsid w:val="00A91F96"/>
    <w:rsid w:val="00AA56F8"/>
    <w:rsid w:val="00AD0F40"/>
    <w:rsid w:val="00AD36D1"/>
    <w:rsid w:val="00AE2E32"/>
    <w:rsid w:val="00AE3D8F"/>
    <w:rsid w:val="00AF1E6E"/>
    <w:rsid w:val="00B00665"/>
    <w:rsid w:val="00B00D22"/>
    <w:rsid w:val="00B01072"/>
    <w:rsid w:val="00B016B6"/>
    <w:rsid w:val="00B04C0E"/>
    <w:rsid w:val="00B063DF"/>
    <w:rsid w:val="00B32F50"/>
    <w:rsid w:val="00B40287"/>
    <w:rsid w:val="00B44E3D"/>
    <w:rsid w:val="00B5707E"/>
    <w:rsid w:val="00B6462A"/>
    <w:rsid w:val="00B7336E"/>
    <w:rsid w:val="00B76EA0"/>
    <w:rsid w:val="00B7781B"/>
    <w:rsid w:val="00BD53C1"/>
    <w:rsid w:val="00BD6CA5"/>
    <w:rsid w:val="00C13BCD"/>
    <w:rsid w:val="00C143AE"/>
    <w:rsid w:val="00C143C0"/>
    <w:rsid w:val="00C16434"/>
    <w:rsid w:val="00C2072D"/>
    <w:rsid w:val="00C25117"/>
    <w:rsid w:val="00C438C9"/>
    <w:rsid w:val="00C43931"/>
    <w:rsid w:val="00C55CF0"/>
    <w:rsid w:val="00C5746B"/>
    <w:rsid w:val="00C734C8"/>
    <w:rsid w:val="00C94B70"/>
    <w:rsid w:val="00CA1ED8"/>
    <w:rsid w:val="00CC07E1"/>
    <w:rsid w:val="00CC255F"/>
    <w:rsid w:val="00CC2ECC"/>
    <w:rsid w:val="00CC69B7"/>
    <w:rsid w:val="00CE2E81"/>
    <w:rsid w:val="00CE70D6"/>
    <w:rsid w:val="00D00A7D"/>
    <w:rsid w:val="00D14B85"/>
    <w:rsid w:val="00D26A6A"/>
    <w:rsid w:val="00D377B6"/>
    <w:rsid w:val="00D41166"/>
    <w:rsid w:val="00D42FF6"/>
    <w:rsid w:val="00D43797"/>
    <w:rsid w:val="00D51778"/>
    <w:rsid w:val="00D74A2D"/>
    <w:rsid w:val="00D767D3"/>
    <w:rsid w:val="00D82B08"/>
    <w:rsid w:val="00DA5567"/>
    <w:rsid w:val="00DC0282"/>
    <w:rsid w:val="00DC10B2"/>
    <w:rsid w:val="00DC4E5A"/>
    <w:rsid w:val="00DC5378"/>
    <w:rsid w:val="00DC7EE3"/>
    <w:rsid w:val="00DD25EB"/>
    <w:rsid w:val="00DD2E6A"/>
    <w:rsid w:val="00DD5FC2"/>
    <w:rsid w:val="00DE05AF"/>
    <w:rsid w:val="00DE24CD"/>
    <w:rsid w:val="00DF1799"/>
    <w:rsid w:val="00DF6074"/>
    <w:rsid w:val="00E0095B"/>
    <w:rsid w:val="00E0385B"/>
    <w:rsid w:val="00E123EB"/>
    <w:rsid w:val="00E16F8D"/>
    <w:rsid w:val="00E23474"/>
    <w:rsid w:val="00E275CB"/>
    <w:rsid w:val="00E36049"/>
    <w:rsid w:val="00E3748A"/>
    <w:rsid w:val="00E44ADB"/>
    <w:rsid w:val="00E5230C"/>
    <w:rsid w:val="00E526CF"/>
    <w:rsid w:val="00E60FD3"/>
    <w:rsid w:val="00E66692"/>
    <w:rsid w:val="00E74EEE"/>
    <w:rsid w:val="00E779E4"/>
    <w:rsid w:val="00E808B7"/>
    <w:rsid w:val="00E8666B"/>
    <w:rsid w:val="00EA26C6"/>
    <w:rsid w:val="00EB2C0B"/>
    <w:rsid w:val="00EC4852"/>
    <w:rsid w:val="00ED18ED"/>
    <w:rsid w:val="00ED4290"/>
    <w:rsid w:val="00EE2AEC"/>
    <w:rsid w:val="00EE465F"/>
    <w:rsid w:val="00EF2079"/>
    <w:rsid w:val="00EF25FA"/>
    <w:rsid w:val="00EF3E7D"/>
    <w:rsid w:val="00EF608A"/>
    <w:rsid w:val="00EF7DE9"/>
    <w:rsid w:val="00F07CC1"/>
    <w:rsid w:val="00F26CF4"/>
    <w:rsid w:val="00F26E1D"/>
    <w:rsid w:val="00F318FF"/>
    <w:rsid w:val="00F3566A"/>
    <w:rsid w:val="00F35DFD"/>
    <w:rsid w:val="00F43075"/>
    <w:rsid w:val="00F50930"/>
    <w:rsid w:val="00F5621E"/>
    <w:rsid w:val="00F57765"/>
    <w:rsid w:val="00F63F16"/>
    <w:rsid w:val="00F73C7B"/>
    <w:rsid w:val="00F8042B"/>
    <w:rsid w:val="00F809F4"/>
    <w:rsid w:val="00F84401"/>
    <w:rsid w:val="00F84A5B"/>
    <w:rsid w:val="00F930FA"/>
    <w:rsid w:val="00FA039D"/>
    <w:rsid w:val="00FA5EB0"/>
    <w:rsid w:val="00FC336B"/>
    <w:rsid w:val="00FD146E"/>
    <w:rsid w:val="00FD6ED3"/>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Sehlabela Chuene</cp:lastModifiedBy>
  <cp:revision>2</cp:revision>
  <cp:lastPrinted>2016-05-26T09:03:00Z</cp:lastPrinted>
  <dcterms:created xsi:type="dcterms:W3CDTF">2016-05-26T13:09:00Z</dcterms:created>
  <dcterms:modified xsi:type="dcterms:W3CDTF">2016-05-26T13:09:00Z</dcterms:modified>
</cp:coreProperties>
</file>