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5D" w:rsidRPr="00776B5D" w:rsidRDefault="00776B5D" w:rsidP="00776B5D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  <w:lang w:val="en-US" w:eastAsia="ko-KR"/>
        </w:rPr>
      </w:pPr>
      <w:r w:rsidRPr="00776B5D">
        <w:rPr>
          <w:rFonts w:ascii="Arial" w:eastAsia="Batang" w:hAnsi="Arial" w:cs="Arial"/>
          <w:b/>
          <w:sz w:val="32"/>
          <w:szCs w:val="32"/>
          <w:lang w:val="en-US" w:eastAsia="ko-KR"/>
        </w:rPr>
        <w:t>NATIONAL ASSEMBLY</w:t>
      </w:r>
    </w:p>
    <w:p w:rsidR="00776B5D" w:rsidRPr="00776B5D" w:rsidRDefault="00776B5D" w:rsidP="00776B5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776B5D" w:rsidRPr="00776B5D" w:rsidRDefault="00776B5D" w:rsidP="00776B5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776B5D">
        <w:rPr>
          <w:rFonts w:ascii="Arial" w:eastAsia="Batang" w:hAnsi="Arial" w:cs="Arial"/>
          <w:sz w:val="32"/>
          <w:szCs w:val="32"/>
          <w:lang w:val="en-US" w:eastAsia="ko-KR"/>
        </w:rPr>
        <w:t>Question No.1237</w:t>
      </w:r>
    </w:p>
    <w:p w:rsidR="00776B5D" w:rsidRPr="00776B5D" w:rsidRDefault="00776B5D" w:rsidP="00776B5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776B5D">
        <w:rPr>
          <w:rFonts w:ascii="Arial" w:eastAsia="Batang" w:hAnsi="Arial" w:cs="Arial"/>
          <w:sz w:val="32"/>
          <w:szCs w:val="32"/>
          <w:lang w:val="en-US" w:eastAsia="ko-KR"/>
        </w:rPr>
        <w:t>For Written Reply</w:t>
      </w:r>
    </w:p>
    <w:p w:rsidR="00776B5D" w:rsidRPr="00776B5D" w:rsidRDefault="00776B5D" w:rsidP="00776B5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776B5D" w:rsidRPr="00776B5D" w:rsidRDefault="00776B5D" w:rsidP="00776B5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776B5D">
        <w:rPr>
          <w:rFonts w:ascii="Arial" w:eastAsia="Batang" w:hAnsi="Arial" w:cs="Arial"/>
          <w:sz w:val="32"/>
          <w:szCs w:val="32"/>
          <w:u w:val="single"/>
          <w:lang w:val="en-US" w:eastAsia="ko-KR"/>
        </w:rPr>
        <w:t>DATE OF PUBLICATION IN THE INTERNAL QUESTION PAPER (INTERNAL QUESTION PAPER NO 16 -2017)</w:t>
      </w:r>
    </w:p>
    <w:p w:rsidR="00776B5D" w:rsidRPr="00776B5D" w:rsidRDefault="00776B5D" w:rsidP="00776B5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776B5D" w:rsidRPr="00776B5D" w:rsidRDefault="00776B5D" w:rsidP="00776B5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776B5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QUESTION 1237:</w:t>
      </w: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776B5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Mrs. D Robinson (DA) to ask the Minister of State Security:</w:t>
      </w: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Whether (a) his department and (b) each entity reporting to him has (</w:t>
      </w:r>
      <w:proofErr w:type="spellStart"/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i</w:t>
      </w:r>
      <w:proofErr w:type="spellEnd"/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) procured any services from and/or (ii) made any payments to the Decolonisation Foundation; if not, in each case, what is the position in this regard; if so, what (aa) services were procured, (bb) were the total costs, (cc) is the detailed breakdown of the costs, (</w:t>
      </w:r>
      <w:proofErr w:type="spellStart"/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dd</w:t>
      </w:r>
      <w:proofErr w:type="spellEnd"/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) was the total amount paid, (</w:t>
      </w:r>
      <w:proofErr w:type="spellStart"/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ee</w:t>
      </w:r>
      <w:proofErr w:type="spellEnd"/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) was the purpose of the payments and (</w:t>
      </w:r>
      <w:proofErr w:type="spellStart"/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ff</w:t>
      </w:r>
      <w:proofErr w:type="spellEnd"/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) is the detailed breakdown of the payments in each case?</w:t>
      </w: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ab/>
      </w: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ab/>
      </w: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ab/>
      </w: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ab/>
      </w: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ab/>
      </w: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ab/>
      </w: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ab/>
        <w:t>NW1379E</w:t>
      </w: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 xml:space="preserve"> </w:t>
      </w: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776B5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REPLY:</w:t>
      </w: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776B5D" w:rsidRPr="00776B5D" w:rsidRDefault="00776B5D" w:rsidP="00776B5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776B5D">
        <w:rPr>
          <w:rFonts w:ascii="Arial" w:eastAsia="Batang" w:hAnsi="Arial" w:cs="Arial"/>
          <w:sz w:val="32"/>
          <w:szCs w:val="32"/>
          <w:lang w:val="en-GB" w:eastAsia="ko-KR"/>
        </w:rPr>
        <w:t>The State Security Agency (SSA) has no company called Decolonisation Foundation in its data base.</w:t>
      </w:r>
    </w:p>
    <w:p w:rsidR="00853A68" w:rsidRDefault="00853A68">
      <w:bookmarkStart w:id="0" w:name="_GoBack"/>
      <w:bookmarkEnd w:id="0"/>
    </w:p>
    <w:sectPr w:rsidR="00853A68" w:rsidSect="00847C7C">
      <w:headerReference w:type="default" r:id="rId5"/>
      <w:footerReference w:type="default" r:id="rId6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9" w:rsidRPr="006827E9" w:rsidRDefault="00776B5D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6827E9" w:rsidRDefault="00776B5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9" w:rsidRPr="00457854" w:rsidRDefault="00776B5D" w:rsidP="006827E9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6827E9" w:rsidRPr="00457854" w:rsidRDefault="00776B5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5D"/>
    <w:rsid w:val="00776B5D"/>
    <w:rsid w:val="008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B5D"/>
  </w:style>
  <w:style w:type="paragraph" w:styleId="Footer">
    <w:name w:val="footer"/>
    <w:basedOn w:val="Normal"/>
    <w:link w:val="FooterChar"/>
    <w:uiPriority w:val="99"/>
    <w:semiHidden/>
    <w:unhideWhenUsed/>
    <w:rsid w:val="0077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B5D"/>
  </w:style>
  <w:style w:type="paragraph" w:styleId="Footer">
    <w:name w:val="footer"/>
    <w:basedOn w:val="Normal"/>
    <w:link w:val="FooterChar"/>
    <w:uiPriority w:val="99"/>
    <w:semiHidden/>
    <w:unhideWhenUsed/>
    <w:rsid w:val="0077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Nobuntu Nkopane</dc:creator>
  <cp:lastModifiedBy>Nobuntu Nkopane</cp:lastModifiedBy>
  <cp:revision>1</cp:revision>
  <dcterms:created xsi:type="dcterms:W3CDTF">2017-06-01T07:51:00Z</dcterms:created>
  <dcterms:modified xsi:type="dcterms:W3CDTF">2017-06-01T07:52:00Z</dcterms:modified>
</cp:coreProperties>
</file>