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4" w:rsidRPr="00FB3864" w:rsidRDefault="00FB3864" w:rsidP="00FB3864">
      <w:pPr>
        <w:spacing w:after="0" w:line="360" w:lineRule="auto"/>
        <w:jc w:val="center"/>
        <w:rPr>
          <w:rFonts w:ascii="Arial" w:eastAsia="Calibri" w:hAnsi="Arial" w:cs="Arial"/>
          <w:b/>
          <w:kern w:val="0"/>
        </w:rPr>
      </w:pPr>
      <w:bookmarkStart w:id="0" w:name="_GoBack"/>
      <w:bookmarkEnd w:id="0"/>
      <w:r w:rsidRPr="00FB3864">
        <w:rPr>
          <w:rFonts w:ascii="Arial" w:eastAsia="Times New Roman" w:hAnsi="Arial" w:cs="Arial"/>
          <w:noProof/>
          <w:kern w:val="0"/>
          <w:lang w:eastAsia="en-ZA"/>
        </w:rPr>
        <w:drawing>
          <wp:inline distT="0" distB="0" distL="0" distR="0">
            <wp:extent cx="2159000" cy="1319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77" cy="132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864" w:rsidRPr="00FB3864" w:rsidRDefault="00FB3864" w:rsidP="00FB3864">
      <w:pPr>
        <w:spacing w:after="0" w:line="360" w:lineRule="auto"/>
        <w:jc w:val="center"/>
        <w:rPr>
          <w:rFonts w:ascii="Arial" w:eastAsia="Calibri" w:hAnsi="Arial" w:cs="Arial"/>
          <w:b/>
          <w:kern w:val="0"/>
        </w:rPr>
      </w:pPr>
      <w:r w:rsidRPr="00FB3864">
        <w:rPr>
          <w:rFonts w:ascii="Arial" w:eastAsia="Calibri" w:hAnsi="Arial" w:cs="Arial"/>
          <w:b/>
          <w:kern w:val="0"/>
        </w:rPr>
        <w:t>NATIONAL ASSEMBLY</w:t>
      </w:r>
    </w:p>
    <w:p w:rsidR="00FB3864" w:rsidRDefault="00FB3864" w:rsidP="00FB3864">
      <w:pPr>
        <w:spacing w:after="0" w:line="360" w:lineRule="auto"/>
        <w:jc w:val="center"/>
        <w:rPr>
          <w:rFonts w:ascii="Arial" w:eastAsia="Calibri" w:hAnsi="Arial" w:cs="Arial"/>
          <w:b/>
          <w:kern w:val="0"/>
        </w:rPr>
      </w:pPr>
      <w:r w:rsidRPr="00FB3864">
        <w:rPr>
          <w:rFonts w:ascii="Arial" w:eastAsia="Calibri" w:hAnsi="Arial" w:cs="Arial"/>
          <w:b/>
          <w:kern w:val="0"/>
        </w:rPr>
        <w:t>QUESTION FOR WRITTEN REPLY</w:t>
      </w:r>
    </w:p>
    <w:p w:rsidR="008A7CD8" w:rsidRPr="00FB3864" w:rsidRDefault="008A7CD8" w:rsidP="00FB3864">
      <w:pPr>
        <w:spacing w:after="0" w:line="360" w:lineRule="auto"/>
        <w:jc w:val="center"/>
        <w:rPr>
          <w:rFonts w:ascii="Arial" w:eastAsia="Calibri" w:hAnsi="Arial" w:cs="Arial"/>
          <w:b/>
          <w:kern w:val="0"/>
        </w:rPr>
      </w:pPr>
      <w:r>
        <w:rPr>
          <w:rFonts w:ascii="Arial" w:eastAsia="Calibri" w:hAnsi="Arial" w:cs="Arial"/>
          <w:b/>
          <w:kern w:val="0"/>
        </w:rPr>
        <w:t>DUE TO PARLIAMENT: FRIDAY, 14 APRIL 2023</w:t>
      </w:r>
    </w:p>
    <w:p w:rsidR="00744B53" w:rsidRPr="00FB3864" w:rsidRDefault="00744B53" w:rsidP="00FB386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44B53" w:rsidRPr="00FB3864" w:rsidRDefault="00FB3864" w:rsidP="00FB386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744B53" w:rsidRPr="00FB3864">
        <w:rPr>
          <w:rFonts w:ascii="Arial" w:hAnsi="Arial" w:cs="Arial"/>
          <w:b/>
          <w:bCs/>
        </w:rPr>
        <w:t>1234.</w:t>
      </w:r>
      <w:r w:rsidR="00744B53" w:rsidRPr="00FB3864">
        <w:rPr>
          <w:rFonts w:ascii="Arial" w:hAnsi="Arial" w:cs="Arial"/>
          <w:b/>
          <w:bCs/>
        </w:rPr>
        <w:tab/>
        <w:t>Mr J N de Villiers (DA) to ask the Minister of Small Business Development:</w:t>
      </w:r>
    </w:p>
    <w:p w:rsidR="00B21AA1" w:rsidRPr="00FB3864" w:rsidRDefault="00744B53" w:rsidP="00FB3864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FB3864">
        <w:rPr>
          <w:rFonts w:ascii="Arial" w:hAnsi="Arial" w:cs="Arial"/>
          <w:b/>
          <w:bCs/>
        </w:rPr>
        <w:t>Whether she will provide a comprehensive list of businesses in each province that have received support from the (a) Small Enterprise Finance Agency and (b) Small Enterprise Development Agency in the past financial year; if not; why not; if so, what are the relevant details?</w:t>
      </w:r>
      <w:r w:rsidR="00FB3864">
        <w:rPr>
          <w:rFonts w:ascii="Arial" w:hAnsi="Arial" w:cs="Arial"/>
          <w:b/>
          <w:bCs/>
        </w:rPr>
        <w:t>”</w:t>
      </w:r>
      <w:r w:rsidR="00242273">
        <w:rPr>
          <w:rFonts w:ascii="Arial" w:hAnsi="Arial" w:cs="Arial"/>
          <w:b/>
          <w:bCs/>
        </w:rPr>
        <w:t xml:space="preserve"> </w:t>
      </w:r>
      <w:r w:rsidRPr="00FB3864">
        <w:rPr>
          <w:rFonts w:ascii="Arial" w:hAnsi="Arial" w:cs="Arial"/>
          <w:b/>
          <w:bCs/>
        </w:rPr>
        <w:t>NW1375E</w:t>
      </w:r>
    </w:p>
    <w:p w:rsidR="00A36506" w:rsidRPr="00FB3864" w:rsidRDefault="00A36506" w:rsidP="00FB386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36506" w:rsidRPr="00FB3864" w:rsidRDefault="00A36506" w:rsidP="00FB386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B3864">
        <w:rPr>
          <w:rFonts w:ascii="Arial" w:hAnsi="Arial" w:cs="Arial"/>
          <w:b/>
          <w:bCs/>
        </w:rPr>
        <w:t>REPLY:</w:t>
      </w:r>
    </w:p>
    <w:p w:rsidR="00FB3864" w:rsidRPr="00FB3864" w:rsidRDefault="00FB3864" w:rsidP="00FB3864">
      <w:pPr>
        <w:spacing w:after="0" w:line="360" w:lineRule="auto"/>
        <w:jc w:val="both"/>
        <w:rPr>
          <w:rFonts w:ascii="Arial" w:hAnsi="Arial" w:cs="Arial"/>
        </w:rPr>
      </w:pPr>
    </w:p>
    <w:p w:rsidR="00242273" w:rsidRDefault="00FB3864" w:rsidP="00770CB1">
      <w:pPr>
        <w:spacing w:after="0"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>(a)&amp;(b)</w:t>
      </w:r>
      <w:r>
        <w:rPr>
          <w:rFonts w:ascii="Arial" w:hAnsi="Arial" w:cs="Arial"/>
        </w:rPr>
        <w:tab/>
      </w:r>
      <w:r w:rsidR="00242273" w:rsidRPr="00F04306">
        <w:rPr>
          <w:rFonts w:ascii="Arial" w:hAnsi="Arial" w:cs="Arial"/>
        </w:rPr>
        <w:t>I</w:t>
      </w:r>
      <w:r w:rsidR="00F04306" w:rsidRPr="00F04306">
        <w:rPr>
          <w:rFonts w:ascii="Arial" w:hAnsi="Arial" w:cs="Arial"/>
        </w:rPr>
        <w:t>t should be emphasised that i</w:t>
      </w:r>
      <w:r w:rsidR="00242273" w:rsidRPr="00F04306">
        <w:rPr>
          <w:rFonts w:ascii="Arial" w:hAnsi="Arial" w:cs="Arial"/>
        </w:rPr>
        <w:t xml:space="preserve">n respect of </w:t>
      </w:r>
      <w:r w:rsidR="00F04306">
        <w:rPr>
          <w:rFonts w:ascii="Arial" w:hAnsi="Arial" w:cs="Arial"/>
        </w:rPr>
        <w:t>the Department of Small Business Development (</w:t>
      </w:r>
      <w:r w:rsidR="00242273" w:rsidRPr="00F04306">
        <w:rPr>
          <w:rFonts w:ascii="Arial" w:hAnsi="Arial" w:cs="Arial"/>
        </w:rPr>
        <w:t>DSBD</w:t>
      </w:r>
      <w:r w:rsidR="00F04306">
        <w:rPr>
          <w:rFonts w:ascii="Arial" w:hAnsi="Arial" w:cs="Arial"/>
        </w:rPr>
        <w:t>) and its entities</w:t>
      </w:r>
      <w:r w:rsidR="00EC0740">
        <w:rPr>
          <w:rFonts w:ascii="Arial" w:hAnsi="Arial" w:cs="Arial"/>
        </w:rPr>
        <w:t>, the Small Enterprise Development Agency (</w:t>
      </w:r>
      <w:r w:rsidR="00242273" w:rsidRPr="00F04306">
        <w:rPr>
          <w:rFonts w:ascii="Arial" w:hAnsi="Arial" w:cs="Arial"/>
        </w:rPr>
        <w:t>Seda</w:t>
      </w:r>
      <w:r w:rsidR="00EC0740">
        <w:rPr>
          <w:rFonts w:ascii="Arial" w:hAnsi="Arial" w:cs="Arial"/>
        </w:rPr>
        <w:t>)</w:t>
      </w:r>
      <w:r w:rsidR="00242273" w:rsidRPr="00F04306">
        <w:rPr>
          <w:rFonts w:ascii="Arial" w:hAnsi="Arial" w:cs="Arial"/>
        </w:rPr>
        <w:t xml:space="preserve"> and</w:t>
      </w:r>
      <w:r w:rsidR="00EC0740">
        <w:rPr>
          <w:rFonts w:ascii="Arial" w:hAnsi="Arial" w:cs="Arial"/>
        </w:rPr>
        <w:t xml:space="preserve"> the Small Enterprise Finance Agency</w:t>
      </w:r>
      <w:r w:rsidR="00242273" w:rsidRPr="00F04306">
        <w:rPr>
          <w:rFonts w:ascii="Arial" w:hAnsi="Arial" w:cs="Arial"/>
        </w:rPr>
        <w:t xml:space="preserve"> </w:t>
      </w:r>
      <w:r w:rsidR="00EC0740">
        <w:rPr>
          <w:rFonts w:ascii="Arial" w:hAnsi="Arial" w:cs="Arial"/>
        </w:rPr>
        <w:t>(</w:t>
      </w:r>
      <w:proofErr w:type="spellStart"/>
      <w:r w:rsidR="00242273" w:rsidRPr="00F04306">
        <w:rPr>
          <w:rFonts w:ascii="Arial" w:hAnsi="Arial" w:cs="Arial"/>
          <w:b/>
          <w:bCs/>
        </w:rPr>
        <w:t>sefa</w:t>
      </w:r>
      <w:proofErr w:type="spellEnd"/>
      <w:r w:rsidR="00EC0740">
        <w:rPr>
          <w:rFonts w:ascii="Arial" w:hAnsi="Arial" w:cs="Arial"/>
        </w:rPr>
        <w:t xml:space="preserve">), </w:t>
      </w:r>
      <w:r w:rsidR="00242273" w:rsidRPr="00F04306">
        <w:rPr>
          <w:rFonts w:ascii="Arial" w:hAnsi="Arial" w:cs="Arial"/>
        </w:rPr>
        <w:t xml:space="preserve">sharing personal information related to the businesses supported during </w:t>
      </w:r>
      <w:r w:rsidR="00F04306" w:rsidRPr="00F04306">
        <w:rPr>
          <w:rFonts w:ascii="Arial" w:hAnsi="Arial" w:cs="Arial"/>
        </w:rPr>
        <w:t>2022/23 financial year</w:t>
      </w:r>
      <w:r w:rsidR="00242273" w:rsidRPr="00F04306">
        <w:rPr>
          <w:rFonts w:ascii="Arial" w:hAnsi="Arial" w:cs="Arial"/>
        </w:rPr>
        <w:t>, meeting the requirements of the Protection of Personal Information Act</w:t>
      </w:r>
      <w:r w:rsidR="00F04306" w:rsidRPr="00F04306">
        <w:rPr>
          <w:rFonts w:ascii="Arial" w:hAnsi="Arial" w:cs="Arial"/>
        </w:rPr>
        <w:t xml:space="preserve"> No.</w:t>
      </w:r>
      <w:r w:rsidR="00242273" w:rsidRPr="00F04306">
        <w:rPr>
          <w:rFonts w:ascii="Arial" w:hAnsi="Arial" w:cs="Arial"/>
        </w:rPr>
        <w:t xml:space="preserve"> 4 of 2013 is</w:t>
      </w:r>
      <w:r w:rsidR="00F04306" w:rsidRPr="00F04306">
        <w:rPr>
          <w:rFonts w:ascii="Arial" w:hAnsi="Arial" w:cs="Arial"/>
        </w:rPr>
        <w:t xml:space="preserve"> mandatory</w:t>
      </w:r>
      <w:r w:rsidR="00242273" w:rsidRPr="00F04306">
        <w:rPr>
          <w:rFonts w:ascii="Arial" w:hAnsi="Arial" w:cs="Arial"/>
        </w:rPr>
        <w:t>. A key objective of the Act is to protect people from harm by protecting</w:t>
      </w:r>
      <w:r w:rsidR="00F04306" w:rsidRPr="00F04306">
        <w:rPr>
          <w:rFonts w:ascii="Arial" w:hAnsi="Arial" w:cs="Arial"/>
        </w:rPr>
        <w:t xml:space="preserve"> their</w:t>
      </w:r>
      <w:r w:rsidR="00242273" w:rsidRPr="00F04306">
        <w:rPr>
          <w:rFonts w:ascii="Arial" w:hAnsi="Arial" w:cs="Arial"/>
        </w:rPr>
        <w:t xml:space="preserve"> personal information. Also, it is to ensure that personal information is only allowed to be processed if the end-user consents to the processing, including the specific purposes for which the personal information is being collected.</w:t>
      </w:r>
      <w:r w:rsidR="00F04306" w:rsidRPr="00F04306">
        <w:rPr>
          <w:rFonts w:ascii="Arial" w:hAnsi="Arial" w:cs="Arial"/>
        </w:rPr>
        <w:t xml:space="preserve"> </w:t>
      </w:r>
      <w:r w:rsidR="00F04306" w:rsidRPr="00242273">
        <w:rPr>
          <w:rFonts w:ascii="Arial" w:hAnsi="Arial" w:cs="Arial"/>
        </w:rPr>
        <w:t>The</w:t>
      </w:r>
      <w:r w:rsidR="00F04306">
        <w:rPr>
          <w:rFonts w:ascii="Arial" w:hAnsi="Arial" w:cs="Arial"/>
        </w:rPr>
        <w:t>refore, the</w:t>
      </w:r>
      <w:r w:rsidR="00F04306" w:rsidRPr="00242273">
        <w:rPr>
          <w:rFonts w:ascii="Arial" w:hAnsi="Arial" w:cs="Arial"/>
        </w:rPr>
        <w:t xml:space="preserve"> expectation </w:t>
      </w:r>
      <w:r w:rsidR="00F04306">
        <w:rPr>
          <w:rFonts w:ascii="Arial" w:hAnsi="Arial" w:cs="Arial"/>
        </w:rPr>
        <w:t>is</w:t>
      </w:r>
      <w:r w:rsidR="00F04306" w:rsidRPr="00242273">
        <w:rPr>
          <w:rFonts w:ascii="Arial" w:hAnsi="Arial" w:cs="Arial"/>
        </w:rPr>
        <w:t xml:space="preserve"> that </w:t>
      </w:r>
      <w:r w:rsidR="00F04306">
        <w:rPr>
          <w:rFonts w:ascii="Arial" w:hAnsi="Arial" w:cs="Arial"/>
        </w:rPr>
        <w:t>Honourable J.N. de Villiers and the Questions Office in Parliament will handle the provided lists</w:t>
      </w:r>
      <w:r w:rsidR="00F04306" w:rsidRPr="00242273">
        <w:rPr>
          <w:rFonts w:ascii="Arial" w:hAnsi="Arial" w:cs="Arial"/>
        </w:rPr>
        <w:t xml:space="preserve"> in a manner that </w:t>
      </w:r>
      <w:r w:rsidR="00F04306">
        <w:rPr>
          <w:rFonts w:ascii="Arial" w:hAnsi="Arial" w:cs="Arial"/>
        </w:rPr>
        <w:t>is</w:t>
      </w:r>
      <w:r w:rsidR="00F04306" w:rsidRPr="00242273">
        <w:rPr>
          <w:rFonts w:ascii="Arial" w:hAnsi="Arial" w:cs="Arial"/>
        </w:rPr>
        <w:t xml:space="preserve"> compliant with the Act.</w:t>
      </w:r>
    </w:p>
    <w:p w:rsidR="00F04306" w:rsidRDefault="00F04306" w:rsidP="00F04306">
      <w:pPr>
        <w:spacing w:after="0" w:line="360" w:lineRule="auto"/>
        <w:ind w:left="993"/>
        <w:jc w:val="both"/>
        <w:rPr>
          <w:rFonts w:ascii="Arial" w:hAnsi="Arial" w:cs="Arial"/>
        </w:rPr>
      </w:pPr>
    </w:p>
    <w:p w:rsidR="00F04306" w:rsidRPr="00FB3864" w:rsidRDefault="00F04306" w:rsidP="00F04306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The attached lists reflect details of the businesses supported in each province by </w:t>
      </w:r>
      <w:r w:rsidR="00EC0740">
        <w:rPr>
          <w:rFonts w:ascii="Arial" w:hAnsi="Arial" w:cs="Arial"/>
        </w:rPr>
        <w:t xml:space="preserve">the Department, through </w:t>
      </w:r>
      <w:proofErr w:type="spellStart"/>
      <w:r>
        <w:rPr>
          <w:rFonts w:ascii="Arial" w:hAnsi="Arial" w:cs="Arial"/>
        </w:rPr>
        <w:t>Seda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 w:rsidRPr="00FB3864">
        <w:rPr>
          <w:rFonts w:ascii="Arial" w:hAnsi="Arial" w:cs="Arial"/>
          <w:b/>
          <w:bCs/>
        </w:rPr>
        <w:t>sefa</w:t>
      </w:r>
      <w:proofErr w:type="spellEnd"/>
      <w:r>
        <w:rPr>
          <w:rFonts w:ascii="Arial" w:hAnsi="Arial" w:cs="Arial"/>
        </w:rPr>
        <w:t xml:space="preserve"> </w:t>
      </w:r>
      <w:r w:rsidRPr="00F04306">
        <w:rPr>
          <w:rFonts w:ascii="Arial" w:hAnsi="Arial" w:cs="Arial"/>
        </w:rPr>
        <w:t>during 2022/23 financial year</w:t>
      </w:r>
      <w:r>
        <w:rPr>
          <w:rFonts w:ascii="Arial" w:hAnsi="Arial" w:cs="Arial"/>
        </w:rPr>
        <w:t>.</w:t>
      </w:r>
    </w:p>
    <w:sectPr w:rsidR="00F04306" w:rsidRPr="00FB3864" w:rsidSect="00FB386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44B53"/>
    <w:rsid w:val="000D2742"/>
    <w:rsid w:val="001026C3"/>
    <w:rsid w:val="00242273"/>
    <w:rsid w:val="00306679"/>
    <w:rsid w:val="0053001A"/>
    <w:rsid w:val="006B3DF7"/>
    <w:rsid w:val="00744B53"/>
    <w:rsid w:val="00770CB1"/>
    <w:rsid w:val="008A7CD8"/>
    <w:rsid w:val="009E7B51"/>
    <w:rsid w:val="00A36506"/>
    <w:rsid w:val="00E673A1"/>
    <w:rsid w:val="00EC0740"/>
    <w:rsid w:val="00F04306"/>
    <w:rsid w:val="00FB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7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bela xmlns="c6901a2a-0ffd-4629-9b86-64ed43cfedd4" xsi:nil="true"/>
    <Mdletshe xmlns="c6901a2a-0ffd-4629-9b86-64ed43cfedd4" xsi:nil="true"/>
    <DlungwanaNN xmlns="c6901a2a-0ffd-4629-9b86-64ed43cfedd4" xsi:nil="true"/>
    <lcf76f155ced4ddcb4097134ff3c332f xmlns="c6901a2a-0ffd-4629-9b86-64ed43cfedd4">
      <Terms xmlns="http://schemas.microsoft.com/office/infopath/2007/PartnerControls"/>
    </lcf76f155ced4ddcb4097134ff3c332f>
    <IconOverlay xmlns="http://schemas.microsoft.com/sharepoint/v4" xsi:nil="true"/>
    <MegadataforDDResearch xmlns="c6901a2a-0ffd-4629-9b86-64ed43cfedd4" xsi:nil="true"/>
    <_x0063_ce9 xmlns="c6901a2a-0ffd-4629-9b86-64ed43cfedd4" xsi:nil="true"/>
    <_Flow_SignoffStatus xmlns="c6901a2a-0ffd-4629-9b86-64ed43cfedd4" xsi:nil="true"/>
    <Folder_x0020_Type xmlns="c6901a2a-0ffd-4629-9b86-64ed43cfedd4">Sub Folder</Folder_x0020_Type>
    <TaxCatchAll xmlns="63a3e580-fcfe-4784-8847-8b092bd6d7cd" xsi:nil="true"/>
    <_dlc_DocId xmlns="63a3e580-fcfe-4784-8847-8b092bd6d7cd">7PTH2XEUXMTV-1797567310-706818</_dlc_DocId>
    <_dlc_DocIdUrl xmlns="63a3e580-fcfe-4784-8847-8b092bd6d7cd">
      <Url>https://dsbd20.sharepoint.com/_layouts/15/DocIdRedir.aspx?ID=7PTH2XEUXMTV-1797567310-706818</Url>
      <Description>7PTH2XEUXMTV-1797567310-706818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1167D8EA7E14CA0E737E4B2D08CAA" ma:contentTypeVersion="25" ma:contentTypeDescription="Create a new document." ma:contentTypeScope="" ma:versionID="fab977e8561a0a5abc52ac1bde6efd97">
  <xsd:schema xmlns:xsd="http://www.w3.org/2001/XMLSchema" xmlns:xs="http://www.w3.org/2001/XMLSchema" xmlns:p="http://schemas.microsoft.com/office/2006/metadata/properties" xmlns:ns2="c6901a2a-0ffd-4629-9b86-64ed43cfedd4" xmlns:ns3="http://schemas.microsoft.com/sharepoint/v4" xmlns:ns4="63a3e580-fcfe-4784-8847-8b092bd6d7cd" targetNamespace="http://schemas.microsoft.com/office/2006/metadata/properties" ma:root="true" ma:fieldsID="1bcb322290a04c7aa9c218a1df9774e8" ns2:_="" ns3:_="" ns4:_="">
    <xsd:import namespace="c6901a2a-0ffd-4629-9b86-64ed43cfedd4"/>
    <xsd:import namespace="http://schemas.microsoft.com/sharepoint/v4"/>
    <xsd:import namespace="63a3e580-fcfe-4784-8847-8b092bd6d7cd"/>
    <xsd:element name="properties">
      <xsd:complexType>
        <xsd:sequence>
          <xsd:element name="documentManagement">
            <xsd:complexType>
              <xsd:all>
                <xsd:element ref="ns2:Folder_x0020_Type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63_ce9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Dibela" minOccurs="0"/>
                <xsd:element ref="ns2:DlungwanaNN" minOccurs="0"/>
                <xsd:element ref="ns2:Mdletshe" minOccurs="0"/>
                <xsd:element ref="ns2:MegadataforDDResearch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1a2a-0ffd-4629-9b86-64ed43cfedd4" elementFormDefault="qualified">
    <xsd:import namespace="http://schemas.microsoft.com/office/2006/documentManagement/types"/>
    <xsd:import namespace="http://schemas.microsoft.com/office/infopath/2007/PartnerControls"/>
    <xsd:element name="Folder_x0020_Type" ma:index="8" nillable="true" ma:displayName="Folder Type" ma:default="Sub Folder" ma:format="Dropdown" ma:indexed="true" ma:internalName="Folder_x0020_Type" ma:readOnly="false">
      <xsd:simpleType>
        <xsd:restriction base="dms:Choice">
          <xsd:enumeration value="Main Folder"/>
          <xsd:enumeration value="Sub Folder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x0063_ce9" ma:index="23" nillable="true" ma:displayName="Text" ma:internalName="_x0063_ce9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Dibela" ma:index="28" nillable="true" ma:displayName="Dibela" ma:description="cv" ma:format="Dropdown" ma:internalName="Dibela">
      <xsd:simpleType>
        <xsd:restriction base="dms:Text">
          <xsd:maxLength value="255"/>
        </xsd:restriction>
      </xsd:simpleType>
    </xsd:element>
    <xsd:element name="DlungwanaNN" ma:index="29" nillable="true" ma:displayName="Dlungwana NN" ma:description="CV" ma:format="Dropdown" ma:internalName="DlungwanaNN">
      <xsd:simpleType>
        <xsd:restriction base="dms:Text">
          <xsd:maxLength value="255"/>
        </xsd:restriction>
      </xsd:simpleType>
    </xsd:element>
    <xsd:element name="Mdletshe" ma:index="30" nillable="true" ma:displayName="Mdletshe " ma:format="Dropdown" ma:internalName="Mdletshe">
      <xsd:simpleType>
        <xsd:restriction base="dms:Text">
          <xsd:maxLength value="255"/>
        </xsd:restriction>
      </xsd:simpleType>
    </xsd:element>
    <xsd:element name="MegadataforDDResearch" ma:index="31" nillable="true" ma:displayName="Mega data for DD Research" ma:format="Dropdown" ma:internalName="MegadataforDDResearch">
      <xsd:simpleType>
        <xsd:restriction base="dms:Text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0bf5a5f7-e2da-40bd-8502-72c4399cd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e580-fcfe-4784-8847-8b092bd6d7c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551b5a48-a913-4a35-abef-1ddcc58b2fef}" ma:internalName="TaxCatchAll" ma:showField="CatchAllData" ma:web="63a3e580-fcfe-4784-8847-8b092bd6d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B93F72-0AFA-4055-82DB-3694393B4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CB658-544B-4641-B687-A76D6542AC6B}">
  <ds:schemaRefs>
    <ds:schemaRef ds:uri="http://schemas.microsoft.com/office/2006/metadata/properties"/>
    <ds:schemaRef ds:uri="http://schemas.microsoft.com/office/infopath/2007/PartnerControls"/>
    <ds:schemaRef ds:uri="c6901a2a-0ffd-4629-9b86-64ed43cfedd4"/>
    <ds:schemaRef ds:uri="http://schemas.microsoft.com/sharepoint/v4"/>
    <ds:schemaRef ds:uri="63a3e580-fcfe-4784-8847-8b092bd6d7cd"/>
  </ds:schemaRefs>
</ds:datastoreItem>
</file>

<file path=customXml/itemProps3.xml><?xml version="1.0" encoding="utf-8"?>
<ds:datastoreItem xmlns:ds="http://schemas.openxmlformats.org/officeDocument/2006/customXml" ds:itemID="{DBFBBE15-346F-4E2D-B02B-D343392D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01a2a-0ffd-4629-9b86-64ed43cfedd4"/>
    <ds:schemaRef ds:uri="http://schemas.microsoft.com/sharepoint/v4"/>
    <ds:schemaRef ds:uri="63a3e580-fcfe-4784-8847-8b092bd6d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642B1-F7FD-4E9B-8FA3-EA803C5C0B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ODG</dc:creator>
  <cp:lastModifiedBy>USER</cp:lastModifiedBy>
  <cp:revision>2</cp:revision>
  <dcterms:created xsi:type="dcterms:W3CDTF">2023-05-08T10:01:00Z</dcterms:created>
  <dcterms:modified xsi:type="dcterms:W3CDTF">2023-05-08T10:01:00Z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0x010100FCD1167D8EA7E14CA0E737E4B2D08CAA</vt:lpwstr>
  </property>
  <property fmtid="{D5CDD505-2E9C-101B-9397-08002B2CF9AE}" pid="3" name="_dlc_DocIdItemGuid">
    <vt:lpwstr>624316cf-4265-4615-b7e9-72947af7dbc1</vt:lpwstr>
  </property>
</Properties>
</file>