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955C2">
        <w:rPr>
          <w:rFonts w:ascii="Arial" w:hAnsi="Arial" w:cs="Arial"/>
          <w:b/>
          <w:sz w:val="20"/>
          <w:szCs w:val="20"/>
        </w:rPr>
        <w:t>36/1/4/1 (201800124)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55C2">
        <w:rPr>
          <w:rFonts w:ascii="Arial" w:hAnsi="Arial" w:cs="Arial"/>
          <w:b/>
          <w:sz w:val="20"/>
          <w:szCs w:val="20"/>
        </w:rPr>
        <w:t>NATIONAL ASSEMBLY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55C2">
        <w:rPr>
          <w:rFonts w:ascii="Arial" w:hAnsi="Arial" w:cs="Arial"/>
          <w:b/>
          <w:sz w:val="20"/>
          <w:szCs w:val="20"/>
        </w:rPr>
        <w:t>FOR WRITIEN REPLY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55C2">
        <w:rPr>
          <w:rFonts w:ascii="Arial" w:hAnsi="Arial" w:cs="Arial"/>
          <w:b/>
          <w:sz w:val="20"/>
          <w:szCs w:val="20"/>
        </w:rPr>
        <w:t>QUESTION 1234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55C2">
        <w:rPr>
          <w:rFonts w:ascii="Arial" w:hAnsi="Arial" w:cs="Arial"/>
          <w:b/>
          <w:sz w:val="20"/>
          <w:szCs w:val="20"/>
        </w:rPr>
        <w:t>DATE OF PUBLICATION IN INTERNAL QUESTION PAPER: 26 APRIL 2018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5C2">
        <w:rPr>
          <w:rFonts w:ascii="Arial" w:hAnsi="Arial" w:cs="Arial"/>
          <w:b/>
          <w:sz w:val="20"/>
          <w:szCs w:val="20"/>
        </w:rPr>
        <w:t>(INTERNAL QUESTION PAPER NO 13·2018)</w:t>
      </w:r>
      <w:r w:rsidRPr="005955C2">
        <w:rPr>
          <w:rFonts w:ascii="Arial" w:hAnsi="Arial" w:cs="Arial"/>
          <w:b/>
          <w:sz w:val="20"/>
          <w:szCs w:val="20"/>
        </w:rPr>
        <w:br/>
      </w:r>
      <w:r w:rsidRPr="005955C2">
        <w:rPr>
          <w:rFonts w:ascii="Arial" w:hAnsi="Arial" w:cs="Arial"/>
          <w:b/>
          <w:sz w:val="20"/>
          <w:szCs w:val="20"/>
        </w:rPr>
        <w:br/>
        <w:t>1234. Ms D Kohler (DA) to ask the Minister of Police</w:t>
      </w:r>
      <w:proofErr w:type="gramStart"/>
      <w:r w:rsidRPr="005955C2">
        <w:rPr>
          <w:rFonts w:ascii="Arial" w:hAnsi="Arial" w:cs="Arial"/>
          <w:b/>
          <w:sz w:val="20"/>
          <w:szCs w:val="20"/>
        </w:rPr>
        <w:t>:</w:t>
      </w:r>
      <w:proofErr w:type="gramEnd"/>
      <w:r w:rsidRPr="005955C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955C2">
        <w:rPr>
          <w:rFonts w:ascii="Arial" w:hAnsi="Arial" w:cs="Arial"/>
          <w:sz w:val="20"/>
          <w:szCs w:val="20"/>
        </w:rPr>
        <w:t>What (a) total amount has his department spent on the Counter-assault Unit in each</w:t>
      </w:r>
      <w:r>
        <w:rPr>
          <w:rFonts w:ascii="Arial" w:hAnsi="Arial" w:cs="Arial"/>
          <w:sz w:val="20"/>
          <w:szCs w:val="20"/>
        </w:rPr>
        <w:t xml:space="preserve"> </w:t>
      </w:r>
      <w:r w:rsidRPr="005955C2">
        <w:rPr>
          <w:rFonts w:ascii="Arial" w:hAnsi="Arial" w:cs="Arial"/>
          <w:sz w:val="20"/>
          <w:szCs w:val="20"/>
        </w:rPr>
        <w:t>of the past three financial years and (b} has been the capacity of the specified unit in</w:t>
      </w:r>
      <w:r>
        <w:rPr>
          <w:rFonts w:ascii="Arial" w:hAnsi="Arial" w:cs="Arial"/>
          <w:sz w:val="20"/>
          <w:szCs w:val="20"/>
        </w:rPr>
        <w:t xml:space="preserve"> </w:t>
      </w:r>
      <w:r w:rsidRPr="005955C2">
        <w:rPr>
          <w:rFonts w:ascii="Arial" w:hAnsi="Arial" w:cs="Arial"/>
          <w:sz w:val="20"/>
          <w:szCs w:val="20"/>
        </w:rPr>
        <w:t>terms of personnel for each specified financial year?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55C2">
        <w:rPr>
          <w:rFonts w:ascii="Arial" w:hAnsi="Arial" w:cs="Arial"/>
          <w:sz w:val="20"/>
          <w:szCs w:val="20"/>
        </w:rPr>
        <w:t>NW1333E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955C2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5955C2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955C2">
        <w:rPr>
          <w:rFonts w:ascii="Arial" w:hAnsi="Arial" w:cs="Arial"/>
          <w:sz w:val="20"/>
          <w:szCs w:val="20"/>
        </w:rPr>
        <w:t>(a) The total budget for the Presidential Protection Services, is R88 038 000,00,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955C2">
        <w:rPr>
          <w:rFonts w:ascii="Arial" w:hAnsi="Arial" w:cs="Arial"/>
          <w:sz w:val="20"/>
          <w:szCs w:val="20"/>
        </w:rPr>
        <w:t>which</w:t>
      </w:r>
      <w:proofErr w:type="gramEnd"/>
      <w:r w:rsidRPr="005955C2">
        <w:rPr>
          <w:rFonts w:ascii="Arial" w:hAnsi="Arial" w:cs="Arial"/>
          <w:sz w:val="20"/>
          <w:szCs w:val="20"/>
        </w:rPr>
        <w:t xml:space="preserve"> is inclusive of the Counter Assault Unit.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5C2">
        <w:rPr>
          <w:rFonts w:ascii="Arial" w:hAnsi="Arial" w:cs="Arial"/>
          <w:sz w:val="20"/>
          <w:szCs w:val="20"/>
        </w:rPr>
        <w:t>(b) 2015/2016 - 1162.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5C2">
        <w:rPr>
          <w:rFonts w:ascii="Arial" w:hAnsi="Arial" w:cs="Arial"/>
          <w:sz w:val="20"/>
          <w:szCs w:val="20"/>
        </w:rPr>
        <w:t>2016/2017 - 1 369.</w:t>
      </w:r>
    </w:p>
    <w:p w:rsidR="005955C2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5C2">
        <w:rPr>
          <w:rFonts w:ascii="Arial" w:hAnsi="Arial" w:cs="Arial"/>
          <w:sz w:val="20"/>
          <w:szCs w:val="20"/>
        </w:rPr>
        <w:t>201712018 - 1 382.</w:t>
      </w:r>
    </w:p>
    <w:p w:rsidR="00844E3E" w:rsidRPr="005955C2" w:rsidRDefault="005955C2" w:rsidP="00595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955C2">
        <w:rPr>
          <w:rFonts w:ascii="Arial" w:hAnsi="Arial" w:cs="Arial"/>
          <w:sz w:val="20"/>
          <w:szCs w:val="20"/>
        </w:rPr>
        <w:t>The above figures reflect the capacity of the Presidential Protection Services, which is inclusive of the Counter Assault Unit. The segregation of the capacity</w:t>
      </w:r>
      <w:r>
        <w:rPr>
          <w:rFonts w:ascii="Arial" w:hAnsi="Arial" w:cs="Arial"/>
          <w:sz w:val="20"/>
          <w:szCs w:val="20"/>
        </w:rPr>
        <w:t xml:space="preserve"> </w:t>
      </w:r>
      <w:r w:rsidRPr="005955C2">
        <w:rPr>
          <w:rFonts w:ascii="Arial" w:hAnsi="Arial" w:cs="Arial"/>
          <w:sz w:val="20"/>
          <w:szCs w:val="20"/>
        </w:rPr>
        <w:t xml:space="preserve">of the specified </w:t>
      </w:r>
      <w:proofErr w:type="gramStart"/>
      <w:r w:rsidRPr="005955C2">
        <w:rPr>
          <w:rFonts w:ascii="Arial" w:hAnsi="Arial" w:cs="Arial"/>
          <w:sz w:val="20"/>
          <w:szCs w:val="20"/>
        </w:rPr>
        <w:t>Unit,</w:t>
      </w:r>
      <w:proofErr w:type="gramEnd"/>
      <w:r w:rsidRPr="005955C2">
        <w:rPr>
          <w:rFonts w:ascii="Arial" w:hAnsi="Arial" w:cs="Arial"/>
          <w:sz w:val="20"/>
          <w:szCs w:val="20"/>
        </w:rPr>
        <w:t xml:space="preserve"> cannot be divulged, as this may compromise security.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1234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B36">
        <w:rPr>
          <w:rFonts w:ascii="Arial" w:hAnsi="Arial" w:cs="Arial"/>
          <w:b/>
          <w:sz w:val="20"/>
          <w:szCs w:val="20"/>
        </w:rPr>
        <w:t>GENERAL NATIONAL COMMISSIONER: SOUTH AFRICAN POLICE STERVICE</w:t>
      </w:r>
      <w:r w:rsidRPr="005D3B36">
        <w:rPr>
          <w:rFonts w:ascii="Arial" w:hAnsi="Arial" w:cs="Arial"/>
          <w:b/>
          <w:sz w:val="20"/>
          <w:szCs w:val="20"/>
        </w:rPr>
        <w:br/>
        <w:t>KJ SITOLE (SOEG)</w:t>
      </w:r>
      <w:r w:rsidRPr="005D3B36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2018-05-23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1234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B36">
        <w:rPr>
          <w:rFonts w:ascii="Arial" w:hAnsi="Arial" w:cs="Arial"/>
          <w:b/>
          <w:sz w:val="20"/>
          <w:szCs w:val="20"/>
        </w:rPr>
        <w:t>MINISTER OF POLICE</w:t>
      </w:r>
      <w:r w:rsidRPr="005D3B36">
        <w:rPr>
          <w:rFonts w:ascii="Arial" w:hAnsi="Arial" w:cs="Arial"/>
          <w:b/>
          <w:sz w:val="20"/>
          <w:szCs w:val="20"/>
        </w:rPr>
        <w:br/>
        <w:t>BH CELE, MP</w:t>
      </w:r>
      <w:r w:rsidRPr="005D3B36">
        <w:rPr>
          <w:rFonts w:ascii="Arial" w:hAnsi="Arial" w:cs="Arial"/>
          <w:b/>
          <w:sz w:val="20"/>
          <w:szCs w:val="20"/>
        </w:rPr>
        <w:br/>
        <w:t>Date</w:t>
      </w:r>
    </w:p>
    <w:sectPr w:rsidR="00844E3E" w:rsidRPr="005955C2" w:rsidSect="005C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955C2"/>
    <w:rsid w:val="005955C2"/>
    <w:rsid w:val="005C205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Proline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2018-09-11T08:30:00Z</dcterms:created>
  <dcterms:modified xsi:type="dcterms:W3CDTF">2018-09-11T08:35:00Z</dcterms:modified>
</cp:coreProperties>
</file>