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EF279A" w:rsidRDefault="00CE323E" w:rsidP="002C0C62">
      <w:pPr>
        <w:jc w:val="center"/>
        <w:rPr>
          <w:rFonts w:ascii="Arial" w:hAnsi="Arial" w:cs="Arial"/>
          <w:sz w:val="24"/>
          <w:szCs w:val="24"/>
        </w:rPr>
      </w:pPr>
      <w:r w:rsidRPr="00EF279A">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EF279A" w:rsidRDefault="00C3677B" w:rsidP="002C0C62">
      <w:pPr>
        <w:spacing w:after="120" w:line="240" w:lineRule="auto"/>
        <w:jc w:val="center"/>
        <w:rPr>
          <w:rFonts w:ascii="Arial" w:hAnsi="Arial" w:cs="Arial"/>
          <w:sz w:val="20"/>
          <w:szCs w:val="24"/>
        </w:rPr>
      </w:pPr>
      <w:r w:rsidRPr="00EF279A">
        <w:rPr>
          <w:rFonts w:ascii="Arial" w:hAnsi="Arial" w:cs="Arial"/>
          <w:sz w:val="20"/>
          <w:szCs w:val="24"/>
        </w:rPr>
        <w:t>Private Bag X893, Pretoria, 0001, Tel (012) 312 5555, Fax (012) 323 5618</w:t>
      </w:r>
    </w:p>
    <w:p w:rsidR="006B438D" w:rsidRPr="00EF279A" w:rsidRDefault="00C3677B" w:rsidP="002C0C62">
      <w:pPr>
        <w:spacing w:after="120" w:line="240" w:lineRule="auto"/>
        <w:jc w:val="center"/>
        <w:rPr>
          <w:rFonts w:ascii="Arial" w:hAnsi="Arial" w:cs="Arial"/>
          <w:sz w:val="20"/>
          <w:szCs w:val="24"/>
        </w:rPr>
      </w:pPr>
      <w:r w:rsidRPr="00EF279A">
        <w:rPr>
          <w:rFonts w:ascii="Arial" w:hAnsi="Arial" w:cs="Arial"/>
          <w:sz w:val="20"/>
          <w:szCs w:val="24"/>
        </w:rPr>
        <w:t>Private Bag X9192, Cape Town, 8000, Tel (021) 46</w:t>
      </w:r>
      <w:r w:rsidR="00EA2661" w:rsidRPr="00EF279A">
        <w:rPr>
          <w:rFonts w:ascii="Arial" w:hAnsi="Arial" w:cs="Arial"/>
          <w:sz w:val="20"/>
          <w:szCs w:val="24"/>
        </w:rPr>
        <w:t>9</w:t>
      </w:r>
      <w:r w:rsidRPr="00EF279A">
        <w:rPr>
          <w:rFonts w:ascii="Arial" w:hAnsi="Arial" w:cs="Arial"/>
          <w:sz w:val="20"/>
          <w:szCs w:val="24"/>
        </w:rPr>
        <w:t xml:space="preserve"> 5</w:t>
      </w:r>
      <w:r w:rsidR="00EA2661" w:rsidRPr="00EF279A">
        <w:rPr>
          <w:rFonts w:ascii="Arial" w:hAnsi="Arial" w:cs="Arial"/>
          <w:sz w:val="20"/>
          <w:szCs w:val="24"/>
        </w:rPr>
        <w:t>150</w:t>
      </w:r>
      <w:r w:rsidRPr="00EF279A">
        <w:rPr>
          <w:rFonts w:ascii="Arial" w:hAnsi="Arial" w:cs="Arial"/>
          <w:sz w:val="20"/>
          <w:szCs w:val="24"/>
        </w:rPr>
        <w:t>, Fax: (021) 465 7956</w:t>
      </w:r>
    </w:p>
    <w:p w:rsidR="00C3677B" w:rsidRPr="00EF279A"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F279A">
        <w:rPr>
          <w:rFonts w:ascii="Arial" w:hAnsi="Arial" w:cs="Arial"/>
          <w:b/>
          <w:bCs/>
          <w:sz w:val="24"/>
          <w:szCs w:val="24"/>
          <w:lang w:val="en-ZA"/>
        </w:rPr>
        <w:tab/>
        <w:t>Memorandum from the Parliamentary Office</w:t>
      </w:r>
    </w:p>
    <w:p w:rsidR="001915DA" w:rsidRPr="00EF279A" w:rsidRDefault="001915DA" w:rsidP="00AC588D">
      <w:pPr>
        <w:jc w:val="center"/>
        <w:rPr>
          <w:rFonts w:ascii="Arial" w:hAnsi="Arial" w:cs="Arial"/>
          <w:b/>
          <w:bCs/>
          <w:sz w:val="24"/>
          <w:szCs w:val="24"/>
          <w:lang w:val="en-ZA"/>
        </w:rPr>
      </w:pPr>
      <w:r w:rsidRPr="00EF279A">
        <w:rPr>
          <w:rFonts w:ascii="Arial" w:hAnsi="Arial" w:cs="Arial"/>
          <w:b/>
          <w:bCs/>
          <w:sz w:val="24"/>
          <w:szCs w:val="24"/>
          <w:lang w:val="en-ZA"/>
        </w:rPr>
        <w:t xml:space="preserve">NATIONAL ASSEMBLY </w:t>
      </w:r>
    </w:p>
    <w:p w:rsidR="00C3677B" w:rsidRPr="00EF279A" w:rsidRDefault="00C3677B" w:rsidP="00AC588D">
      <w:pPr>
        <w:jc w:val="center"/>
        <w:rPr>
          <w:rFonts w:ascii="Arial" w:hAnsi="Arial" w:cs="Arial"/>
          <w:b/>
          <w:bCs/>
          <w:sz w:val="24"/>
          <w:szCs w:val="24"/>
          <w:lang w:val="en-ZA"/>
        </w:rPr>
      </w:pPr>
      <w:r w:rsidRPr="00EF279A">
        <w:rPr>
          <w:rFonts w:ascii="Arial" w:hAnsi="Arial" w:cs="Arial"/>
          <w:b/>
          <w:bCs/>
          <w:sz w:val="24"/>
          <w:szCs w:val="24"/>
          <w:lang w:val="en-ZA"/>
        </w:rPr>
        <w:t xml:space="preserve">FOR </w:t>
      </w:r>
      <w:r w:rsidR="00AA246C" w:rsidRPr="00EF279A">
        <w:rPr>
          <w:rFonts w:ascii="Arial" w:hAnsi="Arial" w:cs="Arial"/>
          <w:b/>
          <w:bCs/>
          <w:sz w:val="24"/>
          <w:szCs w:val="24"/>
          <w:lang w:val="en-ZA"/>
        </w:rPr>
        <w:t>WRITTEN</w:t>
      </w:r>
      <w:r w:rsidRPr="00EF279A">
        <w:rPr>
          <w:rFonts w:ascii="Arial" w:hAnsi="Arial" w:cs="Arial"/>
          <w:b/>
          <w:bCs/>
          <w:sz w:val="24"/>
          <w:szCs w:val="24"/>
          <w:lang w:val="en-ZA"/>
        </w:rPr>
        <w:t xml:space="preserve"> REPLY</w:t>
      </w:r>
    </w:p>
    <w:p w:rsidR="00C3677B" w:rsidRPr="00EF279A" w:rsidRDefault="00C654A2" w:rsidP="00AC588D">
      <w:pPr>
        <w:jc w:val="center"/>
        <w:rPr>
          <w:rFonts w:ascii="Arial" w:hAnsi="Arial" w:cs="Arial"/>
          <w:b/>
          <w:bCs/>
          <w:sz w:val="24"/>
          <w:szCs w:val="24"/>
          <w:lang w:val="en-ZA"/>
        </w:rPr>
      </w:pPr>
      <w:r w:rsidRPr="00EF279A">
        <w:rPr>
          <w:rFonts w:ascii="Arial" w:hAnsi="Arial" w:cs="Arial"/>
          <w:b/>
          <w:bCs/>
          <w:sz w:val="24"/>
          <w:szCs w:val="24"/>
          <w:lang w:val="en-ZA"/>
        </w:rPr>
        <w:t xml:space="preserve">QUESTION </w:t>
      </w:r>
      <w:r w:rsidR="00DA48EA" w:rsidRPr="00EF279A">
        <w:rPr>
          <w:rFonts w:ascii="Arial" w:hAnsi="Arial" w:cs="Arial"/>
          <w:b/>
          <w:bCs/>
          <w:sz w:val="24"/>
          <w:szCs w:val="24"/>
          <w:lang w:val="en-ZA"/>
        </w:rPr>
        <w:t>122</w:t>
      </w:r>
      <w:r w:rsidR="007001DD" w:rsidRPr="00EF279A">
        <w:rPr>
          <w:rFonts w:ascii="Arial" w:hAnsi="Arial" w:cs="Arial"/>
          <w:b/>
          <w:bCs/>
          <w:sz w:val="24"/>
          <w:szCs w:val="24"/>
          <w:lang w:val="en-ZA"/>
        </w:rPr>
        <w:t>8</w:t>
      </w:r>
    </w:p>
    <w:p w:rsidR="00C3677B" w:rsidRPr="00EF279A" w:rsidRDefault="00C3677B" w:rsidP="00AC588D">
      <w:pPr>
        <w:jc w:val="center"/>
        <w:rPr>
          <w:rFonts w:ascii="Arial" w:hAnsi="Arial" w:cs="Arial"/>
          <w:b/>
          <w:bCs/>
          <w:sz w:val="24"/>
          <w:szCs w:val="24"/>
          <w:u w:val="single"/>
          <w:lang w:val="en-ZA"/>
        </w:rPr>
      </w:pPr>
      <w:r w:rsidRPr="00EF279A">
        <w:rPr>
          <w:rFonts w:ascii="Arial" w:hAnsi="Arial" w:cs="Arial"/>
          <w:b/>
          <w:bCs/>
          <w:sz w:val="24"/>
          <w:szCs w:val="24"/>
          <w:u w:val="single"/>
          <w:lang w:val="en-ZA"/>
        </w:rPr>
        <w:t>DATE OF PUBLICATIO</w:t>
      </w:r>
      <w:r w:rsidR="009B0E09" w:rsidRPr="00EF279A">
        <w:rPr>
          <w:rFonts w:ascii="Arial" w:hAnsi="Arial" w:cs="Arial"/>
          <w:b/>
          <w:bCs/>
          <w:sz w:val="24"/>
          <w:szCs w:val="24"/>
          <w:u w:val="single"/>
          <w:lang w:val="en-ZA"/>
        </w:rPr>
        <w:t xml:space="preserve">N OF INTERNAL QUESTION PAPER: </w:t>
      </w:r>
      <w:r w:rsidR="00DA48EA" w:rsidRPr="00EF279A">
        <w:rPr>
          <w:rFonts w:ascii="Arial" w:hAnsi="Arial" w:cs="Arial"/>
          <w:b/>
          <w:bCs/>
          <w:sz w:val="24"/>
          <w:szCs w:val="24"/>
          <w:u w:val="single"/>
          <w:lang w:val="en-ZA"/>
        </w:rPr>
        <w:t>26</w:t>
      </w:r>
      <w:r w:rsidR="00CB1096" w:rsidRPr="00EF279A">
        <w:rPr>
          <w:rFonts w:ascii="Arial" w:hAnsi="Arial" w:cs="Arial"/>
          <w:b/>
          <w:bCs/>
          <w:sz w:val="24"/>
          <w:szCs w:val="24"/>
          <w:u w:val="single"/>
          <w:lang w:val="en-ZA"/>
        </w:rPr>
        <w:t>/</w:t>
      </w:r>
      <w:r w:rsidR="0062603D" w:rsidRPr="00EF279A">
        <w:rPr>
          <w:rFonts w:ascii="Arial" w:hAnsi="Arial" w:cs="Arial"/>
          <w:b/>
          <w:bCs/>
          <w:sz w:val="24"/>
          <w:szCs w:val="24"/>
          <w:u w:val="single"/>
          <w:lang w:val="en-ZA"/>
        </w:rPr>
        <w:t>04</w:t>
      </w:r>
      <w:r w:rsidR="00CB1096" w:rsidRPr="00EF279A">
        <w:rPr>
          <w:rFonts w:ascii="Arial" w:hAnsi="Arial" w:cs="Arial"/>
          <w:b/>
          <w:bCs/>
          <w:sz w:val="24"/>
          <w:szCs w:val="24"/>
          <w:u w:val="single"/>
          <w:lang w:val="en-ZA"/>
        </w:rPr>
        <w:t>/</w:t>
      </w:r>
      <w:r w:rsidR="00F73D24" w:rsidRPr="00EF279A">
        <w:rPr>
          <w:rFonts w:ascii="Arial" w:hAnsi="Arial" w:cs="Arial"/>
          <w:b/>
          <w:bCs/>
          <w:sz w:val="24"/>
          <w:szCs w:val="24"/>
          <w:u w:val="single"/>
          <w:lang w:val="en-ZA"/>
        </w:rPr>
        <w:t>201</w:t>
      </w:r>
      <w:r w:rsidR="002C0C62" w:rsidRPr="00EF279A">
        <w:rPr>
          <w:rFonts w:ascii="Arial" w:hAnsi="Arial" w:cs="Arial"/>
          <w:b/>
          <w:bCs/>
          <w:sz w:val="24"/>
          <w:szCs w:val="24"/>
          <w:u w:val="single"/>
          <w:lang w:val="en-ZA"/>
        </w:rPr>
        <w:t>8</w:t>
      </w:r>
    </w:p>
    <w:p w:rsidR="00F177A6" w:rsidRPr="00EF279A" w:rsidRDefault="009B0E09" w:rsidP="00DA48EA">
      <w:pPr>
        <w:spacing w:after="120" w:line="360" w:lineRule="auto"/>
        <w:jc w:val="center"/>
        <w:rPr>
          <w:rFonts w:ascii="Arial" w:hAnsi="Arial" w:cs="Arial"/>
          <w:b/>
          <w:bCs/>
          <w:sz w:val="24"/>
          <w:szCs w:val="24"/>
          <w:u w:val="single"/>
          <w:lang w:val="en-ZA"/>
        </w:rPr>
      </w:pPr>
      <w:r w:rsidRPr="00EF279A">
        <w:rPr>
          <w:rFonts w:ascii="Arial" w:hAnsi="Arial" w:cs="Arial"/>
          <w:b/>
          <w:bCs/>
          <w:sz w:val="24"/>
          <w:szCs w:val="24"/>
          <w:u w:val="single"/>
          <w:lang w:val="en-ZA"/>
        </w:rPr>
        <w:t xml:space="preserve">(INTERNAL QUESTION PAPER </w:t>
      </w:r>
      <w:r w:rsidR="002C0C62" w:rsidRPr="00EF279A">
        <w:rPr>
          <w:rFonts w:ascii="Arial" w:hAnsi="Arial" w:cs="Arial"/>
          <w:b/>
          <w:bCs/>
          <w:sz w:val="24"/>
          <w:szCs w:val="24"/>
          <w:u w:val="single"/>
          <w:lang w:val="en-ZA"/>
        </w:rPr>
        <w:t xml:space="preserve">NO </w:t>
      </w:r>
      <w:r w:rsidR="00DA48EA" w:rsidRPr="00EF279A">
        <w:rPr>
          <w:rFonts w:ascii="Arial" w:hAnsi="Arial" w:cs="Arial"/>
          <w:b/>
          <w:bCs/>
          <w:sz w:val="24"/>
          <w:szCs w:val="24"/>
          <w:u w:val="single"/>
          <w:lang w:val="en-ZA"/>
        </w:rPr>
        <w:t>13</w:t>
      </w:r>
      <w:r w:rsidR="008A5D41" w:rsidRPr="00EF279A">
        <w:rPr>
          <w:rFonts w:ascii="Arial" w:hAnsi="Arial" w:cs="Arial"/>
          <w:b/>
          <w:bCs/>
          <w:sz w:val="24"/>
          <w:szCs w:val="24"/>
          <w:u w:val="single"/>
          <w:lang w:val="en-ZA"/>
        </w:rPr>
        <w:t xml:space="preserve"> </w:t>
      </w:r>
      <w:r w:rsidR="00F73D24" w:rsidRPr="00EF279A">
        <w:rPr>
          <w:rFonts w:ascii="Arial" w:hAnsi="Arial" w:cs="Arial"/>
          <w:b/>
          <w:bCs/>
          <w:sz w:val="24"/>
          <w:szCs w:val="24"/>
          <w:u w:val="single"/>
          <w:lang w:val="en-ZA"/>
        </w:rPr>
        <w:t>OF 201</w:t>
      </w:r>
      <w:r w:rsidR="002C0C62" w:rsidRPr="00EF279A">
        <w:rPr>
          <w:rFonts w:ascii="Arial" w:hAnsi="Arial" w:cs="Arial"/>
          <w:b/>
          <w:bCs/>
          <w:sz w:val="24"/>
          <w:szCs w:val="24"/>
          <w:u w:val="single"/>
          <w:lang w:val="en-ZA"/>
        </w:rPr>
        <w:t>8</w:t>
      </w:r>
      <w:r w:rsidR="00E02103" w:rsidRPr="00EF279A">
        <w:rPr>
          <w:rFonts w:ascii="Arial" w:hAnsi="Arial" w:cs="Arial"/>
          <w:b/>
          <w:bCs/>
          <w:sz w:val="24"/>
          <w:szCs w:val="24"/>
          <w:u w:val="single"/>
          <w:lang w:val="en-ZA"/>
        </w:rPr>
        <w:t>)</w:t>
      </w:r>
    </w:p>
    <w:p w:rsidR="00706CA8" w:rsidRPr="00EF279A" w:rsidRDefault="00DA48EA" w:rsidP="00DA48EA">
      <w:pPr>
        <w:spacing w:after="120" w:line="360" w:lineRule="auto"/>
        <w:jc w:val="both"/>
        <w:rPr>
          <w:rFonts w:ascii="Arial" w:hAnsi="Arial" w:cs="Arial"/>
          <w:b/>
          <w:noProof/>
          <w:sz w:val="24"/>
          <w:szCs w:val="24"/>
          <w:lang w:val="af-ZA"/>
        </w:rPr>
      </w:pPr>
      <w:r w:rsidRPr="00EF279A">
        <w:rPr>
          <w:rFonts w:ascii="Arial" w:hAnsi="Arial" w:cs="Arial"/>
          <w:b/>
          <w:bCs/>
          <w:sz w:val="24"/>
          <w:szCs w:val="24"/>
          <w:lang w:val="en-ZA"/>
        </w:rPr>
        <w:t xml:space="preserve">Mr A P van der Westhuizen (DA) </w:t>
      </w:r>
      <w:r w:rsidR="002A76BD" w:rsidRPr="00EF279A">
        <w:rPr>
          <w:rFonts w:ascii="Arial" w:hAnsi="Arial" w:cs="Arial"/>
          <w:b/>
          <w:noProof/>
          <w:sz w:val="24"/>
          <w:szCs w:val="24"/>
          <w:lang w:val="af-ZA"/>
        </w:rPr>
        <w:t>to ask the Minister of Higher Education and Training:</w:t>
      </w:r>
    </w:p>
    <w:p w:rsidR="007001DD" w:rsidRPr="00EF279A" w:rsidRDefault="007001DD" w:rsidP="007001DD">
      <w:pPr>
        <w:spacing w:after="240" w:line="360" w:lineRule="auto"/>
        <w:ind w:left="567" w:hanging="567"/>
        <w:jc w:val="both"/>
        <w:rPr>
          <w:rFonts w:ascii="Arial" w:eastAsia="Cambria" w:hAnsi="Arial" w:cs="Arial"/>
          <w:sz w:val="24"/>
          <w:szCs w:val="24"/>
        </w:rPr>
      </w:pPr>
      <w:r w:rsidRPr="00EF279A">
        <w:rPr>
          <w:rFonts w:ascii="Arial" w:eastAsia="Cambria" w:hAnsi="Arial" w:cs="Arial"/>
          <w:sz w:val="24"/>
          <w:szCs w:val="24"/>
        </w:rPr>
        <w:t>(1)</w:t>
      </w:r>
      <w:r w:rsidRPr="00EF279A">
        <w:rPr>
          <w:rFonts w:ascii="Arial" w:eastAsia="Cambria" w:hAnsi="Arial" w:cs="Arial"/>
          <w:sz w:val="24"/>
          <w:szCs w:val="24"/>
        </w:rPr>
        <w:tab/>
        <w:t>What progress has been achieved by the Quality Council for Trades and Occupations in the revision of the National Accredited Technical Education Diploma qualifications, which were previously called Report 190, 191, and 192 qualifications;</w:t>
      </w:r>
    </w:p>
    <w:p w:rsidR="007001DD" w:rsidRPr="00EF279A" w:rsidRDefault="007001DD" w:rsidP="007001DD">
      <w:pPr>
        <w:spacing w:after="240" w:line="360" w:lineRule="auto"/>
        <w:ind w:left="567" w:hanging="567"/>
        <w:jc w:val="both"/>
        <w:rPr>
          <w:rFonts w:ascii="Arial" w:eastAsia="Cambria" w:hAnsi="Arial" w:cs="Arial"/>
          <w:sz w:val="24"/>
          <w:szCs w:val="24"/>
        </w:rPr>
      </w:pPr>
      <w:r w:rsidRPr="00EF279A">
        <w:rPr>
          <w:rFonts w:ascii="Arial" w:eastAsia="Cambria" w:hAnsi="Arial" w:cs="Arial"/>
          <w:sz w:val="24"/>
          <w:szCs w:val="24"/>
        </w:rPr>
        <w:t>(2)</w:t>
      </w:r>
      <w:r w:rsidRPr="00EF279A">
        <w:rPr>
          <w:rFonts w:ascii="Arial" w:eastAsia="Cambria" w:hAnsi="Arial" w:cs="Arial"/>
          <w:sz w:val="24"/>
          <w:szCs w:val="24"/>
        </w:rPr>
        <w:tab/>
        <w:t>(a) whether there are any big changes envisaged, such as changes to the minimum periods over which the qualifications can be achieved and (b) how will the qualifications be named in the future;</w:t>
      </w:r>
    </w:p>
    <w:p w:rsidR="007001DD" w:rsidRPr="00EF279A" w:rsidRDefault="007001DD" w:rsidP="007001DD">
      <w:pPr>
        <w:spacing w:after="240" w:line="360" w:lineRule="auto"/>
        <w:ind w:left="567" w:hanging="567"/>
        <w:jc w:val="both"/>
        <w:rPr>
          <w:rFonts w:ascii="Arial" w:eastAsia="Cambria" w:hAnsi="Arial" w:cs="Arial"/>
          <w:sz w:val="24"/>
          <w:szCs w:val="24"/>
        </w:rPr>
      </w:pPr>
      <w:r w:rsidRPr="00EF279A">
        <w:rPr>
          <w:rFonts w:ascii="Arial" w:eastAsia="Cambria" w:hAnsi="Arial" w:cs="Arial"/>
          <w:sz w:val="24"/>
          <w:szCs w:val="24"/>
        </w:rPr>
        <w:t>(3)</w:t>
      </w:r>
      <w:r w:rsidRPr="00EF279A">
        <w:rPr>
          <w:rFonts w:ascii="Arial" w:eastAsia="Cambria" w:hAnsi="Arial" w:cs="Arial"/>
          <w:sz w:val="24"/>
          <w:szCs w:val="24"/>
        </w:rPr>
        <w:tab/>
        <w:t>by what date will the revised qualifications be introduced;</w:t>
      </w:r>
    </w:p>
    <w:p w:rsidR="000F7804" w:rsidRPr="00EF279A" w:rsidRDefault="007001DD" w:rsidP="007001DD">
      <w:pPr>
        <w:spacing w:after="240" w:line="360" w:lineRule="auto"/>
        <w:ind w:left="567" w:hanging="567"/>
        <w:jc w:val="both"/>
        <w:rPr>
          <w:rFonts w:ascii="Arial" w:eastAsia="Cambria" w:hAnsi="Arial" w:cs="Arial"/>
          <w:sz w:val="24"/>
          <w:szCs w:val="24"/>
        </w:rPr>
      </w:pPr>
      <w:r w:rsidRPr="00EF279A">
        <w:rPr>
          <w:rFonts w:ascii="Arial" w:eastAsia="Cambria" w:hAnsi="Arial" w:cs="Arial"/>
          <w:sz w:val="24"/>
          <w:szCs w:val="24"/>
        </w:rPr>
        <w:t>(4)</w:t>
      </w:r>
      <w:r w:rsidRPr="00EF279A">
        <w:rPr>
          <w:rFonts w:ascii="Arial" w:eastAsia="Cambria" w:hAnsi="Arial" w:cs="Arial"/>
          <w:sz w:val="24"/>
          <w:szCs w:val="24"/>
        </w:rPr>
        <w:tab/>
        <w:t>would the offering of the qualifications up to Level 4 standard still form part of the curriculum of technical and vocational education and training colleges?</w:t>
      </w:r>
    </w:p>
    <w:p w:rsidR="001915DA" w:rsidRPr="00EF279A" w:rsidRDefault="0062603D" w:rsidP="0062603D">
      <w:pPr>
        <w:spacing w:after="160" w:line="360" w:lineRule="auto"/>
        <w:ind w:left="426" w:firstLine="7796"/>
        <w:jc w:val="both"/>
        <w:rPr>
          <w:rFonts w:ascii="Arial" w:hAnsi="Arial" w:cs="Arial"/>
          <w:b/>
          <w:sz w:val="24"/>
          <w:szCs w:val="24"/>
        </w:rPr>
      </w:pPr>
      <w:r w:rsidRPr="00EF279A">
        <w:rPr>
          <w:rFonts w:ascii="Arial" w:hAnsi="Arial" w:cs="Arial"/>
          <w:b/>
        </w:rPr>
        <w:t>NW</w:t>
      </w:r>
      <w:r w:rsidR="00CB6F79" w:rsidRPr="00EF279A">
        <w:rPr>
          <w:rFonts w:ascii="Arial" w:hAnsi="Arial" w:cs="Arial"/>
          <w:b/>
        </w:rPr>
        <w:t>132</w:t>
      </w:r>
      <w:r w:rsidR="007001DD" w:rsidRPr="00EF279A">
        <w:rPr>
          <w:rFonts w:ascii="Arial" w:hAnsi="Arial" w:cs="Arial"/>
          <w:b/>
        </w:rPr>
        <w:t>6</w:t>
      </w:r>
      <w:r w:rsidRPr="00EF279A">
        <w:rPr>
          <w:rFonts w:ascii="Arial" w:hAnsi="Arial" w:cs="Arial"/>
          <w:b/>
        </w:rPr>
        <w:t>E</w:t>
      </w:r>
      <w:r w:rsidR="001915DA" w:rsidRPr="00EF279A">
        <w:rPr>
          <w:rFonts w:ascii="Arial" w:hAnsi="Arial" w:cs="Arial"/>
          <w:b/>
          <w:sz w:val="24"/>
          <w:szCs w:val="24"/>
        </w:rPr>
        <w:br w:type="page"/>
      </w:r>
    </w:p>
    <w:p w:rsidR="007D5278" w:rsidRPr="00EF279A" w:rsidRDefault="00B12389" w:rsidP="00F92071">
      <w:pPr>
        <w:spacing w:after="240" w:line="360" w:lineRule="auto"/>
        <w:jc w:val="both"/>
        <w:rPr>
          <w:rFonts w:ascii="Arial" w:hAnsi="Arial" w:cs="Arial"/>
          <w:b/>
          <w:sz w:val="24"/>
          <w:szCs w:val="24"/>
        </w:rPr>
      </w:pPr>
      <w:r w:rsidRPr="00EF279A">
        <w:rPr>
          <w:rFonts w:ascii="Arial" w:hAnsi="Arial" w:cs="Arial"/>
          <w:b/>
          <w:sz w:val="24"/>
          <w:szCs w:val="24"/>
        </w:rPr>
        <w:lastRenderedPageBreak/>
        <w:t>R</w:t>
      </w:r>
      <w:r w:rsidR="00FC1A3C" w:rsidRPr="00EF279A">
        <w:rPr>
          <w:rFonts w:ascii="Arial" w:hAnsi="Arial" w:cs="Arial"/>
          <w:b/>
          <w:sz w:val="24"/>
          <w:szCs w:val="24"/>
        </w:rPr>
        <w:t>EPLY:</w:t>
      </w:r>
    </w:p>
    <w:p w:rsidR="006E6EAE" w:rsidRPr="00EF279A" w:rsidRDefault="00364F9B" w:rsidP="00D040F4">
      <w:pPr>
        <w:pStyle w:val="ListParagraph"/>
        <w:numPr>
          <w:ilvl w:val="0"/>
          <w:numId w:val="35"/>
        </w:numPr>
        <w:spacing w:after="240" w:line="360" w:lineRule="auto"/>
        <w:ind w:left="851" w:hanging="851"/>
        <w:contextualSpacing w:val="0"/>
        <w:jc w:val="both"/>
        <w:rPr>
          <w:rFonts w:ascii="Arial" w:hAnsi="Arial" w:cs="Arial"/>
          <w:sz w:val="24"/>
          <w:szCs w:val="24"/>
          <w:lang w:val="en-US"/>
        </w:rPr>
      </w:pPr>
      <w:r w:rsidRPr="00EF279A">
        <w:rPr>
          <w:rFonts w:ascii="Arial" w:hAnsi="Arial" w:cs="Arial"/>
          <w:sz w:val="24"/>
          <w:szCs w:val="24"/>
          <w:lang w:val="en-US"/>
        </w:rPr>
        <w:t>The NATED N4-N6 programmes are registered on the Occupation</w:t>
      </w:r>
      <w:r w:rsidR="001D40E3">
        <w:rPr>
          <w:rFonts w:ascii="Arial" w:hAnsi="Arial" w:cs="Arial"/>
          <w:sz w:val="24"/>
          <w:szCs w:val="24"/>
          <w:lang w:val="en-US"/>
        </w:rPr>
        <w:t>al</w:t>
      </w:r>
      <w:r w:rsidRPr="00EF279A">
        <w:rPr>
          <w:rFonts w:ascii="Arial" w:hAnsi="Arial" w:cs="Arial"/>
          <w:sz w:val="24"/>
          <w:szCs w:val="24"/>
          <w:lang w:val="en-US"/>
        </w:rPr>
        <w:t xml:space="preserve"> Qualification</w:t>
      </w:r>
      <w:r w:rsidR="001D40E3">
        <w:rPr>
          <w:rFonts w:ascii="Arial" w:hAnsi="Arial" w:cs="Arial"/>
          <w:sz w:val="24"/>
          <w:szCs w:val="24"/>
          <w:lang w:val="en-US"/>
        </w:rPr>
        <w:t>s</w:t>
      </w:r>
      <w:r w:rsidRPr="00EF279A">
        <w:rPr>
          <w:rFonts w:ascii="Arial" w:hAnsi="Arial" w:cs="Arial"/>
          <w:sz w:val="24"/>
          <w:szCs w:val="24"/>
          <w:lang w:val="en-US"/>
        </w:rPr>
        <w:t xml:space="preserve"> Sub-Framework </w:t>
      </w:r>
      <w:r w:rsidR="006E6EAE" w:rsidRPr="00EF279A">
        <w:rPr>
          <w:rFonts w:ascii="Arial" w:hAnsi="Arial" w:cs="Arial"/>
          <w:sz w:val="24"/>
          <w:szCs w:val="24"/>
          <w:lang w:val="en-US"/>
        </w:rPr>
        <w:t>(OQSF) as part qualifications</w:t>
      </w:r>
      <w:r w:rsidR="00644858">
        <w:rPr>
          <w:rFonts w:ascii="Arial" w:hAnsi="Arial" w:cs="Arial"/>
          <w:sz w:val="24"/>
          <w:szCs w:val="24"/>
          <w:lang w:val="en-US"/>
        </w:rPr>
        <w:t xml:space="preserve"> with the N1-N3 programmes residing</w:t>
      </w:r>
      <w:r w:rsidRPr="00EF279A">
        <w:rPr>
          <w:rFonts w:ascii="Arial" w:hAnsi="Arial" w:cs="Arial"/>
          <w:sz w:val="24"/>
          <w:szCs w:val="24"/>
          <w:lang w:val="en-US"/>
        </w:rPr>
        <w:t xml:space="preserve"> with Umalusi. This is </w:t>
      </w:r>
      <w:r w:rsidR="00644858">
        <w:rPr>
          <w:rFonts w:ascii="Arial" w:hAnsi="Arial" w:cs="Arial"/>
          <w:sz w:val="24"/>
          <w:szCs w:val="24"/>
          <w:lang w:val="en-US"/>
        </w:rPr>
        <w:t>due to</w:t>
      </w:r>
      <w:r w:rsidRPr="00EF279A">
        <w:rPr>
          <w:rFonts w:ascii="Arial" w:hAnsi="Arial" w:cs="Arial"/>
          <w:sz w:val="24"/>
          <w:szCs w:val="24"/>
          <w:lang w:val="en-US"/>
        </w:rPr>
        <w:t xml:space="preserve"> the allocation of qualifications by </w:t>
      </w:r>
      <w:r w:rsidR="00644858">
        <w:rPr>
          <w:rFonts w:ascii="Arial" w:hAnsi="Arial" w:cs="Arial"/>
          <w:sz w:val="24"/>
          <w:szCs w:val="24"/>
          <w:lang w:val="en-US"/>
        </w:rPr>
        <w:t xml:space="preserve">the </w:t>
      </w:r>
      <w:r w:rsidR="006E6EAE" w:rsidRPr="00EF279A">
        <w:rPr>
          <w:rFonts w:ascii="Arial" w:hAnsi="Arial" w:cs="Arial"/>
          <w:sz w:val="24"/>
          <w:szCs w:val="24"/>
          <w:lang w:val="en-US"/>
        </w:rPr>
        <w:t>South Af</w:t>
      </w:r>
      <w:r w:rsidR="00644858">
        <w:rPr>
          <w:rFonts w:ascii="Arial" w:hAnsi="Arial" w:cs="Arial"/>
          <w:sz w:val="24"/>
          <w:szCs w:val="24"/>
          <w:lang w:val="en-US"/>
        </w:rPr>
        <w:t xml:space="preserve">rican Qualifications Authority </w:t>
      </w:r>
      <w:r w:rsidRPr="00EF279A">
        <w:rPr>
          <w:rFonts w:ascii="Arial" w:hAnsi="Arial" w:cs="Arial"/>
          <w:sz w:val="24"/>
          <w:szCs w:val="24"/>
          <w:lang w:val="en-US"/>
        </w:rPr>
        <w:t>to the different sub-f</w:t>
      </w:r>
      <w:r w:rsidR="006E6EAE" w:rsidRPr="00EF279A">
        <w:rPr>
          <w:rFonts w:ascii="Arial" w:hAnsi="Arial" w:cs="Arial"/>
          <w:sz w:val="24"/>
          <w:szCs w:val="24"/>
          <w:lang w:val="en-US"/>
        </w:rPr>
        <w:t xml:space="preserve">rameworks. </w:t>
      </w:r>
      <w:r w:rsidRPr="00EF279A">
        <w:rPr>
          <w:rFonts w:ascii="Arial" w:hAnsi="Arial" w:cs="Arial"/>
          <w:sz w:val="24"/>
          <w:szCs w:val="24"/>
          <w:lang w:val="en-US"/>
        </w:rPr>
        <w:t xml:space="preserve">The </w:t>
      </w:r>
      <w:r w:rsidR="006E6EAE" w:rsidRPr="00EF279A">
        <w:rPr>
          <w:rFonts w:ascii="Arial" w:hAnsi="Arial" w:cs="Arial"/>
          <w:sz w:val="24"/>
          <w:szCs w:val="24"/>
          <w:lang w:val="en-US"/>
        </w:rPr>
        <w:t>Quality Council for Trades and Occupations (</w:t>
      </w:r>
      <w:r w:rsidRPr="00EF279A">
        <w:rPr>
          <w:rFonts w:ascii="Arial" w:hAnsi="Arial" w:cs="Arial"/>
          <w:sz w:val="24"/>
          <w:szCs w:val="24"/>
          <w:lang w:val="en-US"/>
        </w:rPr>
        <w:t>QCTO</w:t>
      </w:r>
      <w:r w:rsidR="006E6EAE" w:rsidRPr="00EF279A">
        <w:rPr>
          <w:rFonts w:ascii="Arial" w:hAnsi="Arial" w:cs="Arial"/>
          <w:sz w:val="24"/>
          <w:szCs w:val="24"/>
          <w:lang w:val="en-US"/>
        </w:rPr>
        <w:t>)</w:t>
      </w:r>
      <w:r w:rsidRPr="00EF279A">
        <w:rPr>
          <w:rFonts w:ascii="Arial" w:hAnsi="Arial" w:cs="Arial"/>
          <w:sz w:val="24"/>
          <w:szCs w:val="24"/>
          <w:lang w:val="en-US"/>
        </w:rPr>
        <w:t xml:space="preserve"> has taken </w:t>
      </w:r>
      <w:r w:rsidR="006E6EAE" w:rsidRPr="00EF279A">
        <w:rPr>
          <w:rFonts w:ascii="Arial" w:hAnsi="Arial" w:cs="Arial"/>
          <w:sz w:val="24"/>
          <w:szCs w:val="24"/>
          <w:lang w:val="en-US"/>
        </w:rPr>
        <w:t>cognisance</w:t>
      </w:r>
      <w:r w:rsidRPr="00EF279A">
        <w:rPr>
          <w:rFonts w:ascii="Arial" w:hAnsi="Arial" w:cs="Arial"/>
          <w:sz w:val="24"/>
          <w:szCs w:val="24"/>
          <w:lang w:val="en-US"/>
        </w:rPr>
        <w:t xml:space="preserve"> of the criticisms </w:t>
      </w:r>
      <w:r w:rsidRPr="000A6CC6">
        <w:rPr>
          <w:rFonts w:ascii="Arial" w:hAnsi="Arial" w:cs="Arial"/>
          <w:noProof/>
          <w:sz w:val="24"/>
          <w:szCs w:val="24"/>
          <w:lang w:val="en-US"/>
        </w:rPr>
        <w:t>leve</w:t>
      </w:r>
      <w:r w:rsidR="000A6CC6">
        <w:rPr>
          <w:rFonts w:ascii="Arial" w:hAnsi="Arial" w:cs="Arial"/>
          <w:noProof/>
          <w:sz w:val="24"/>
          <w:szCs w:val="24"/>
          <w:lang w:val="en-US"/>
        </w:rPr>
        <w:t>l</w:t>
      </w:r>
      <w:r w:rsidRPr="000A6CC6">
        <w:rPr>
          <w:rFonts w:ascii="Arial" w:hAnsi="Arial" w:cs="Arial"/>
          <w:noProof/>
          <w:sz w:val="24"/>
          <w:szCs w:val="24"/>
          <w:lang w:val="en-US"/>
        </w:rPr>
        <w:t>led</w:t>
      </w:r>
      <w:r w:rsidRPr="00EF279A">
        <w:rPr>
          <w:rFonts w:ascii="Arial" w:hAnsi="Arial" w:cs="Arial"/>
          <w:sz w:val="24"/>
          <w:szCs w:val="24"/>
          <w:lang w:val="en-US"/>
        </w:rPr>
        <w:t xml:space="preserve"> against the N4-N6 with respect to the </w:t>
      </w:r>
      <w:r w:rsidR="002710B2" w:rsidRPr="00EF279A">
        <w:rPr>
          <w:rFonts w:ascii="Arial" w:hAnsi="Arial" w:cs="Arial"/>
          <w:sz w:val="24"/>
          <w:szCs w:val="24"/>
          <w:lang w:val="en-US"/>
        </w:rPr>
        <w:t>out</w:t>
      </w:r>
      <w:r w:rsidRPr="00EF279A">
        <w:rPr>
          <w:rFonts w:ascii="Arial" w:hAnsi="Arial" w:cs="Arial"/>
          <w:sz w:val="24"/>
          <w:szCs w:val="24"/>
          <w:lang w:val="en-US"/>
        </w:rPr>
        <w:t xml:space="preserve">dated curriculum and </w:t>
      </w:r>
      <w:r w:rsidR="00F059CC" w:rsidRPr="00EF279A">
        <w:rPr>
          <w:rFonts w:ascii="Arial" w:hAnsi="Arial" w:cs="Arial"/>
          <w:sz w:val="24"/>
          <w:szCs w:val="24"/>
          <w:lang w:val="en-US"/>
        </w:rPr>
        <w:t>that these</w:t>
      </w:r>
      <w:r w:rsidRPr="00EF279A">
        <w:rPr>
          <w:rFonts w:ascii="Arial" w:hAnsi="Arial" w:cs="Arial"/>
          <w:sz w:val="24"/>
          <w:szCs w:val="24"/>
          <w:lang w:val="en-US"/>
        </w:rPr>
        <w:t xml:space="preserve"> programmes are not adequately preparing candidates for the workplace. The N4-N6 programmes</w:t>
      </w:r>
      <w:r w:rsidR="002710B2" w:rsidRPr="00EF279A">
        <w:rPr>
          <w:rFonts w:ascii="Arial" w:hAnsi="Arial" w:cs="Arial"/>
          <w:sz w:val="24"/>
          <w:szCs w:val="24"/>
          <w:lang w:val="en-US"/>
        </w:rPr>
        <w:t>,</w:t>
      </w:r>
      <w:r w:rsidRPr="00EF279A">
        <w:rPr>
          <w:rFonts w:ascii="Arial" w:hAnsi="Arial" w:cs="Arial"/>
          <w:sz w:val="24"/>
          <w:szCs w:val="24"/>
          <w:lang w:val="en-US"/>
        </w:rPr>
        <w:t xml:space="preserve"> together with two years of relevant work experience</w:t>
      </w:r>
      <w:r w:rsidR="002710B2" w:rsidRPr="00EF279A">
        <w:rPr>
          <w:rFonts w:ascii="Arial" w:hAnsi="Arial" w:cs="Arial"/>
          <w:sz w:val="24"/>
          <w:szCs w:val="24"/>
          <w:lang w:val="en-US"/>
        </w:rPr>
        <w:t>,</w:t>
      </w:r>
      <w:r w:rsidRPr="00EF279A">
        <w:rPr>
          <w:rFonts w:ascii="Arial" w:hAnsi="Arial" w:cs="Arial"/>
          <w:sz w:val="24"/>
          <w:szCs w:val="24"/>
          <w:lang w:val="en-US"/>
        </w:rPr>
        <w:t xml:space="preserve"> qualif</w:t>
      </w:r>
      <w:r w:rsidR="002710B2" w:rsidRPr="00EF279A">
        <w:rPr>
          <w:rFonts w:ascii="Arial" w:hAnsi="Arial" w:cs="Arial"/>
          <w:sz w:val="24"/>
          <w:szCs w:val="24"/>
          <w:lang w:val="en-US"/>
        </w:rPr>
        <w:t>ies</w:t>
      </w:r>
      <w:r w:rsidRPr="00EF279A">
        <w:rPr>
          <w:rFonts w:ascii="Arial" w:hAnsi="Arial" w:cs="Arial"/>
          <w:sz w:val="24"/>
          <w:szCs w:val="24"/>
          <w:lang w:val="en-US"/>
        </w:rPr>
        <w:t xml:space="preserve"> the candidate for a National Diploma</w:t>
      </w:r>
      <w:r w:rsidR="00644858">
        <w:rPr>
          <w:rFonts w:ascii="Arial" w:hAnsi="Arial" w:cs="Arial"/>
          <w:sz w:val="24"/>
          <w:szCs w:val="24"/>
          <w:lang w:val="en-US"/>
        </w:rPr>
        <w:t xml:space="preserve"> that is </w:t>
      </w:r>
      <w:r w:rsidRPr="00EF279A">
        <w:rPr>
          <w:rFonts w:ascii="Arial" w:hAnsi="Arial" w:cs="Arial"/>
          <w:sz w:val="24"/>
          <w:szCs w:val="24"/>
          <w:lang w:val="en-US"/>
        </w:rPr>
        <w:t xml:space="preserve">currently issued by the </w:t>
      </w:r>
      <w:r w:rsidR="006E6EAE" w:rsidRPr="00EF279A">
        <w:rPr>
          <w:rFonts w:ascii="Arial" w:hAnsi="Arial" w:cs="Arial"/>
          <w:sz w:val="24"/>
          <w:szCs w:val="24"/>
          <w:lang w:val="en-US"/>
        </w:rPr>
        <w:t>Department o</w:t>
      </w:r>
      <w:r w:rsidR="00644858">
        <w:rPr>
          <w:rFonts w:ascii="Arial" w:hAnsi="Arial" w:cs="Arial"/>
          <w:sz w:val="24"/>
          <w:szCs w:val="24"/>
          <w:lang w:val="en-US"/>
        </w:rPr>
        <w:t>f Higher Education and Training</w:t>
      </w:r>
      <w:r w:rsidR="006E6EAE" w:rsidRPr="00EF279A">
        <w:rPr>
          <w:rFonts w:ascii="Arial" w:hAnsi="Arial" w:cs="Arial"/>
          <w:sz w:val="24"/>
          <w:szCs w:val="24"/>
          <w:lang w:val="en-US"/>
        </w:rPr>
        <w:t>.</w:t>
      </w:r>
    </w:p>
    <w:p w:rsidR="00BC7DC9" w:rsidRPr="00EF279A" w:rsidRDefault="00644858" w:rsidP="00D040F4">
      <w:pPr>
        <w:pStyle w:val="ListParagraph"/>
        <w:spacing w:after="240" w:line="360" w:lineRule="auto"/>
        <w:ind w:left="851"/>
        <w:contextualSpacing w:val="0"/>
        <w:jc w:val="both"/>
        <w:rPr>
          <w:rFonts w:ascii="Arial" w:hAnsi="Arial" w:cs="Arial"/>
          <w:sz w:val="24"/>
          <w:szCs w:val="24"/>
          <w:lang w:val="en-US"/>
        </w:rPr>
      </w:pPr>
      <w:r>
        <w:rPr>
          <w:rFonts w:ascii="Arial" w:hAnsi="Arial" w:cs="Arial"/>
          <w:sz w:val="24"/>
          <w:szCs w:val="24"/>
          <w:lang w:val="en-US"/>
        </w:rPr>
        <w:t>The QCTO has embarked on a</w:t>
      </w:r>
      <w:r w:rsidR="00364F9B" w:rsidRPr="00EF279A">
        <w:rPr>
          <w:rFonts w:ascii="Arial" w:hAnsi="Arial" w:cs="Arial"/>
          <w:sz w:val="24"/>
          <w:szCs w:val="24"/>
          <w:lang w:val="en-US"/>
        </w:rPr>
        <w:t xml:space="preserve"> process to reconstruct the N4-N6 programmes into Occupational Qualifications.</w:t>
      </w:r>
      <w:r w:rsidR="002710B2" w:rsidRPr="00EF279A">
        <w:rPr>
          <w:rFonts w:ascii="Arial" w:hAnsi="Arial" w:cs="Arial"/>
          <w:sz w:val="24"/>
          <w:szCs w:val="24"/>
          <w:lang w:val="en-US"/>
        </w:rPr>
        <w:t xml:space="preserve"> </w:t>
      </w:r>
      <w:r w:rsidR="00364F9B" w:rsidRPr="00EF279A">
        <w:rPr>
          <w:rFonts w:ascii="Arial" w:hAnsi="Arial" w:cs="Arial"/>
          <w:sz w:val="24"/>
          <w:szCs w:val="24"/>
          <w:lang w:val="en-US"/>
        </w:rPr>
        <w:t xml:space="preserve">Occupational </w:t>
      </w:r>
      <w:r w:rsidR="00F059CC" w:rsidRPr="00EF279A">
        <w:rPr>
          <w:rFonts w:ascii="Arial" w:hAnsi="Arial" w:cs="Arial"/>
          <w:sz w:val="24"/>
          <w:szCs w:val="24"/>
          <w:lang w:val="en-US"/>
        </w:rPr>
        <w:t>Qualifications comprise</w:t>
      </w:r>
      <w:r w:rsidR="00364F9B" w:rsidRPr="00EF279A">
        <w:rPr>
          <w:rFonts w:ascii="Arial" w:hAnsi="Arial" w:cs="Arial"/>
          <w:sz w:val="24"/>
          <w:szCs w:val="24"/>
          <w:lang w:val="en-US"/>
        </w:rPr>
        <w:t xml:space="preserve"> three compulsory components</w:t>
      </w:r>
      <w:r w:rsidR="002710B2" w:rsidRPr="00EF279A">
        <w:rPr>
          <w:rFonts w:ascii="Arial" w:hAnsi="Arial" w:cs="Arial"/>
          <w:sz w:val="24"/>
          <w:szCs w:val="24"/>
          <w:lang w:val="en-US"/>
        </w:rPr>
        <w:t>, namely the</w:t>
      </w:r>
      <w:r w:rsidR="00364F9B" w:rsidRPr="00EF279A">
        <w:rPr>
          <w:rFonts w:ascii="Arial" w:hAnsi="Arial" w:cs="Arial"/>
          <w:sz w:val="24"/>
          <w:szCs w:val="24"/>
          <w:lang w:val="en-US"/>
        </w:rPr>
        <w:t xml:space="preserve"> knowledge, practical and workplace experience</w:t>
      </w:r>
      <w:r w:rsidR="006E6EAE" w:rsidRPr="00EF279A">
        <w:rPr>
          <w:rFonts w:ascii="Arial" w:hAnsi="Arial" w:cs="Arial"/>
          <w:sz w:val="24"/>
          <w:szCs w:val="24"/>
          <w:lang w:val="en-US"/>
        </w:rPr>
        <w:t xml:space="preserve">. </w:t>
      </w:r>
      <w:r w:rsidR="00364F9B" w:rsidRPr="00EF279A">
        <w:rPr>
          <w:rFonts w:ascii="Arial" w:hAnsi="Arial" w:cs="Arial"/>
          <w:sz w:val="24"/>
          <w:szCs w:val="24"/>
          <w:lang w:val="en-US"/>
        </w:rPr>
        <w:t xml:space="preserve">The integration of these three components would eliminate the current situation where learners complete only the N4, N5 and N6 </w:t>
      </w:r>
      <w:r w:rsidR="002710B2" w:rsidRPr="00EF279A">
        <w:rPr>
          <w:rFonts w:ascii="Arial" w:hAnsi="Arial" w:cs="Arial"/>
          <w:sz w:val="24"/>
          <w:szCs w:val="24"/>
          <w:lang w:val="en-US"/>
        </w:rPr>
        <w:t xml:space="preserve">certificates, </w:t>
      </w:r>
      <w:r w:rsidR="00364F9B" w:rsidRPr="00EF279A">
        <w:rPr>
          <w:rFonts w:ascii="Arial" w:hAnsi="Arial" w:cs="Arial"/>
          <w:sz w:val="24"/>
          <w:szCs w:val="24"/>
          <w:lang w:val="en-US"/>
        </w:rPr>
        <w:t xml:space="preserve">which comprise mainly </w:t>
      </w:r>
      <w:r>
        <w:rPr>
          <w:rFonts w:ascii="Arial" w:hAnsi="Arial" w:cs="Arial"/>
          <w:sz w:val="24"/>
          <w:szCs w:val="24"/>
          <w:lang w:val="en-US"/>
        </w:rPr>
        <w:t>of the theory component</w:t>
      </w:r>
      <w:r w:rsidR="00364F9B" w:rsidRPr="00EF279A">
        <w:rPr>
          <w:rFonts w:ascii="Arial" w:hAnsi="Arial" w:cs="Arial"/>
          <w:sz w:val="24"/>
          <w:szCs w:val="24"/>
          <w:lang w:val="en-US"/>
        </w:rPr>
        <w:t xml:space="preserve"> and for which </w:t>
      </w:r>
      <w:r w:rsidR="001D40E3">
        <w:rPr>
          <w:rFonts w:ascii="Arial" w:hAnsi="Arial" w:cs="Arial"/>
          <w:sz w:val="24"/>
          <w:szCs w:val="24"/>
          <w:lang w:val="en-US"/>
        </w:rPr>
        <w:t>many students</w:t>
      </w:r>
      <w:r w:rsidR="00364F9B" w:rsidRPr="00EF279A">
        <w:rPr>
          <w:rFonts w:ascii="Arial" w:hAnsi="Arial" w:cs="Arial"/>
          <w:sz w:val="24"/>
          <w:szCs w:val="24"/>
          <w:lang w:val="en-US"/>
        </w:rPr>
        <w:t xml:space="preserve"> receive certificates of achievement </w:t>
      </w:r>
      <w:r w:rsidR="002710B2" w:rsidRPr="00EF279A">
        <w:rPr>
          <w:rFonts w:ascii="Arial" w:hAnsi="Arial" w:cs="Arial"/>
          <w:sz w:val="24"/>
          <w:szCs w:val="24"/>
          <w:lang w:val="en-US"/>
        </w:rPr>
        <w:t xml:space="preserve">but </w:t>
      </w:r>
      <w:r w:rsidR="001D40E3">
        <w:rPr>
          <w:rFonts w:ascii="Arial" w:hAnsi="Arial" w:cs="Arial"/>
          <w:sz w:val="24"/>
          <w:szCs w:val="24"/>
          <w:lang w:val="en-US"/>
        </w:rPr>
        <w:t>do not</w:t>
      </w:r>
      <w:r w:rsidR="00364F9B" w:rsidRPr="00EF279A">
        <w:rPr>
          <w:rFonts w:ascii="Arial" w:hAnsi="Arial" w:cs="Arial"/>
          <w:sz w:val="24"/>
          <w:szCs w:val="24"/>
          <w:lang w:val="en-US"/>
        </w:rPr>
        <w:t xml:space="preserve"> achieve the diploma due to </w:t>
      </w:r>
      <w:r>
        <w:rPr>
          <w:rFonts w:ascii="Arial" w:hAnsi="Arial" w:cs="Arial"/>
          <w:sz w:val="24"/>
          <w:szCs w:val="24"/>
          <w:lang w:val="en-US"/>
        </w:rPr>
        <w:t xml:space="preserve">a </w:t>
      </w:r>
      <w:r w:rsidR="00364F9B" w:rsidRPr="00EF279A">
        <w:rPr>
          <w:rFonts w:ascii="Arial" w:hAnsi="Arial" w:cs="Arial"/>
          <w:sz w:val="24"/>
          <w:szCs w:val="24"/>
          <w:lang w:val="en-US"/>
        </w:rPr>
        <w:t>lack of workplace experience.</w:t>
      </w:r>
      <w:r w:rsidR="002710B2" w:rsidRPr="00EF279A">
        <w:rPr>
          <w:rFonts w:ascii="Arial" w:hAnsi="Arial" w:cs="Arial"/>
          <w:sz w:val="24"/>
          <w:szCs w:val="24"/>
          <w:lang w:val="en-US"/>
        </w:rPr>
        <w:t xml:space="preserve"> Partnerships and linkages with employers will therefore become a key responsibility of </w:t>
      </w:r>
      <w:r>
        <w:rPr>
          <w:rFonts w:ascii="Arial" w:hAnsi="Arial" w:cs="Arial"/>
          <w:sz w:val="24"/>
          <w:szCs w:val="24"/>
          <w:lang w:val="en-US"/>
        </w:rPr>
        <w:t xml:space="preserve">Technical and Vocational Education and Training </w:t>
      </w:r>
      <w:r w:rsidR="00FF7B1C">
        <w:rPr>
          <w:rFonts w:ascii="Arial" w:hAnsi="Arial" w:cs="Arial"/>
          <w:sz w:val="24"/>
          <w:szCs w:val="24"/>
          <w:lang w:val="en-US"/>
        </w:rPr>
        <w:t xml:space="preserve">(TVET) </w:t>
      </w:r>
      <w:r w:rsidR="002710B2" w:rsidRPr="00EF279A">
        <w:rPr>
          <w:rFonts w:ascii="Arial" w:hAnsi="Arial" w:cs="Arial"/>
          <w:sz w:val="24"/>
          <w:szCs w:val="24"/>
          <w:lang w:val="en-US"/>
        </w:rPr>
        <w:t>colleges.</w:t>
      </w:r>
    </w:p>
    <w:p w:rsidR="00364F9B" w:rsidRDefault="00364F9B" w:rsidP="00D040F4">
      <w:pPr>
        <w:pStyle w:val="ListParagraph"/>
        <w:spacing w:after="240" w:line="360" w:lineRule="auto"/>
        <w:ind w:left="851"/>
        <w:contextualSpacing w:val="0"/>
        <w:jc w:val="both"/>
        <w:rPr>
          <w:rFonts w:ascii="Arial" w:hAnsi="Arial" w:cs="Arial"/>
          <w:sz w:val="24"/>
          <w:szCs w:val="24"/>
          <w:lang w:val="en-US"/>
        </w:rPr>
      </w:pPr>
      <w:r w:rsidRPr="00EF279A">
        <w:rPr>
          <w:rFonts w:ascii="Arial" w:hAnsi="Arial" w:cs="Arial"/>
          <w:sz w:val="24"/>
          <w:szCs w:val="24"/>
          <w:lang w:val="en-US"/>
        </w:rPr>
        <w:t>The QCTO has completed the reconstruction of the N4-N6</w:t>
      </w:r>
      <w:r w:rsidR="00BC7DC9" w:rsidRPr="00EF279A">
        <w:rPr>
          <w:rFonts w:ascii="Arial" w:hAnsi="Arial" w:cs="Arial"/>
          <w:sz w:val="24"/>
          <w:szCs w:val="24"/>
          <w:lang w:val="en-US"/>
        </w:rPr>
        <w:t xml:space="preserve"> programmes previously categoris</w:t>
      </w:r>
      <w:r w:rsidRPr="00EF279A">
        <w:rPr>
          <w:rFonts w:ascii="Arial" w:hAnsi="Arial" w:cs="Arial"/>
          <w:sz w:val="24"/>
          <w:szCs w:val="24"/>
          <w:lang w:val="en-US"/>
        </w:rPr>
        <w:t xml:space="preserve">ed as Business and General Studies. The table below </w:t>
      </w:r>
      <w:r w:rsidR="00BC7DC9" w:rsidRPr="00EF279A">
        <w:rPr>
          <w:rFonts w:ascii="Arial" w:hAnsi="Arial" w:cs="Arial"/>
          <w:sz w:val="24"/>
          <w:szCs w:val="24"/>
          <w:lang w:val="en-US"/>
        </w:rPr>
        <w:t>shows</w:t>
      </w:r>
      <w:r w:rsidRPr="00EF279A">
        <w:rPr>
          <w:rFonts w:ascii="Arial" w:hAnsi="Arial" w:cs="Arial"/>
          <w:sz w:val="24"/>
          <w:szCs w:val="24"/>
          <w:lang w:val="en-US"/>
        </w:rPr>
        <w:t xml:space="preserve"> the new Occupational Qualifications and the</w:t>
      </w:r>
      <w:r w:rsidR="001D40E3">
        <w:rPr>
          <w:rFonts w:ascii="Arial" w:hAnsi="Arial" w:cs="Arial"/>
          <w:sz w:val="24"/>
          <w:szCs w:val="24"/>
          <w:lang w:val="en-US"/>
        </w:rPr>
        <w:t xml:space="preserve"> corresponding</w:t>
      </w:r>
      <w:r w:rsidRPr="00EF279A">
        <w:rPr>
          <w:rFonts w:ascii="Arial" w:hAnsi="Arial" w:cs="Arial"/>
          <w:sz w:val="24"/>
          <w:szCs w:val="24"/>
          <w:lang w:val="en-US"/>
        </w:rPr>
        <w:t xml:space="preserve"> N4-N6 programmes</w:t>
      </w:r>
      <w:r w:rsidR="001D40E3">
        <w:rPr>
          <w:rFonts w:ascii="Arial" w:hAnsi="Arial" w:cs="Arial"/>
          <w:sz w:val="24"/>
          <w:szCs w:val="24"/>
          <w:lang w:val="en-US"/>
        </w:rPr>
        <w:t xml:space="preserve"> intended to be</w:t>
      </w:r>
      <w:r w:rsidRPr="00EF279A">
        <w:rPr>
          <w:rFonts w:ascii="Arial" w:hAnsi="Arial" w:cs="Arial"/>
          <w:sz w:val="24"/>
          <w:szCs w:val="24"/>
          <w:lang w:val="en-US"/>
        </w:rPr>
        <w:t xml:space="preserve"> replaced.  </w:t>
      </w:r>
    </w:p>
    <w:p w:rsidR="00644858" w:rsidRPr="00EF279A" w:rsidRDefault="00644858" w:rsidP="00D040F4">
      <w:pPr>
        <w:pStyle w:val="ListParagraph"/>
        <w:spacing w:after="240" w:line="360" w:lineRule="auto"/>
        <w:ind w:left="851"/>
        <w:contextualSpacing w:val="0"/>
        <w:jc w:val="both"/>
        <w:rPr>
          <w:rFonts w:ascii="Arial" w:hAnsi="Arial" w:cs="Arial"/>
          <w:sz w:val="24"/>
          <w:szCs w:val="24"/>
          <w:lang w:val="en-US"/>
        </w:rPr>
      </w:pPr>
    </w:p>
    <w:tbl>
      <w:tblPr>
        <w:tblStyle w:val="TableGrid"/>
        <w:tblW w:w="9498" w:type="dxa"/>
        <w:tblInd w:w="-5" w:type="dxa"/>
        <w:tblLook w:val="04A0" w:firstRow="1" w:lastRow="0" w:firstColumn="1" w:lastColumn="0" w:noHBand="0" w:noVBand="1"/>
      </w:tblPr>
      <w:tblGrid>
        <w:gridCol w:w="2835"/>
        <w:gridCol w:w="3969"/>
        <w:gridCol w:w="2694"/>
      </w:tblGrid>
      <w:tr w:rsidR="00EF279A" w:rsidRPr="00EF279A" w:rsidTr="00BC7DC9">
        <w:trPr>
          <w:tblHeader/>
        </w:trPr>
        <w:tc>
          <w:tcPr>
            <w:tcW w:w="2835" w:type="dxa"/>
            <w:shd w:val="clear" w:color="auto" w:fill="F2F2F2" w:themeFill="background1" w:themeFillShade="F2"/>
          </w:tcPr>
          <w:p w:rsidR="00364F9B" w:rsidRPr="00EF279A" w:rsidRDefault="00364F9B" w:rsidP="00BC7DC9">
            <w:pPr>
              <w:spacing w:before="60" w:after="60" w:line="240" w:lineRule="auto"/>
              <w:jc w:val="center"/>
              <w:rPr>
                <w:rFonts w:ascii="Arial" w:hAnsi="Arial" w:cs="Arial"/>
                <w:b/>
                <w:lang w:val="en-US"/>
              </w:rPr>
            </w:pPr>
            <w:r w:rsidRPr="00EF279A">
              <w:rPr>
                <w:rFonts w:ascii="Arial" w:hAnsi="Arial" w:cs="Arial"/>
                <w:b/>
                <w:lang w:val="en-US"/>
              </w:rPr>
              <w:lastRenderedPageBreak/>
              <w:t>New Occupational Qualification</w:t>
            </w:r>
          </w:p>
        </w:tc>
        <w:tc>
          <w:tcPr>
            <w:tcW w:w="3969" w:type="dxa"/>
            <w:shd w:val="clear" w:color="auto" w:fill="F2F2F2" w:themeFill="background1" w:themeFillShade="F2"/>
          </w:tcPr>
          <w:p w:rsidR="00364F9B" w:rsidRPr="00EF279A" w:rsidRDefault="00364F9B" w:rsidP="00BC7DC9">
            <w:pPr>
              <w:spacing w:before="60" w:after="60" w:line="240" w:lineRule="auto"/>
              <w:jc w:val="center"/>
              <w:rPr>
                <w:rFonts w:ascii="Arial" w:hAnsi="Arial" w:cs="Arial"/>
                <w:b/>
                <w:lang w:val="en-US"/>
              </w:rPr>
            </w:pPr>
            <w:r w:rsidRPr="00EF279A">
              <w:rPr>
                <w:rFonts w:ascii="Arial" w:hAnsi="Arial" w:cs="Arial"/>
                <w:b/>
                <w:lang w:val="en-US"/>
              </w:rPr>
              <w:t xml:space="preserve">NATED programmes intended </w:t>
            </w:r>
            <w:r w:rsidR="00BC7DC9" w:rsidRPr="00EF279A">
              <w:rPr>
                <w:rFonts w:ascii="Arial" w:hAnsi="Arial" w:cs="Arial"/>
                <w:b/>
                <w:lang w:val="en-US"/>
              </w:rPr>
              <w:br/>
            </w:r>
            <w:r w:rsidRPr="00EF279A">
              <w:rPr>
                <w:rFonts w:ascii="Arial" w:hAnsi="Arial" w:cs="Arial"/>
                <w:b/>
                <w:lang w:val="en-US"/>
              </w:rPr>
              <w:t>to be replaced</w:t>
            </w:r>
          </w:p>
        </w:tc>
        <w:tc>
          <w:tcPr>
            <w:tcW w:w="2694" w:type="dxa"/>
            <w:shd w:val="clear" w:color="auto" w:fill="F2F2F2" w:themeFill="background1" w:themeFillShade="F2"/>
          </w:tcPr>
          <w:p w:rsidR="00364F9B" w:rsidRPr="00EF279A" w:rsidRDefault="00364F9B" w:rsidP="00BC7DC9">
            <w:pPr>
              <w:spacing w:before="60" w:after="60" w:line="240" w:lineRule="auto"/>
              <w:jc w:val="center"/>
              <w:rPr>
                <w:rFonts w:ascii="Arial" w:hAnsi="Arial" w:cs="Arial"/>
                <w:b/>
                <w:lang w:val="en-US"/>
              </w:rPr>
            </w:pPr>
            <w:r w:rsidRPr="00EF279A">
              <w:rPr>
                <w:rFonts w:ascii="Arial" w:hAnsi="Arial" w:cs="Arial"/>
                <w:b/>
                <w:lang w:val="en-US"/>
              </w:rPr>
              <w:t>Statu</w:t>
            </w:r>
            <w:r w:rsidR="00BC7DC9" w:rsidRPr="00EF279A">
              <w:rPr>
                <w:rFonts w:ascii="Arial" w:hAnsi="Arial" w:cs="Arial"/>
                <w:b/>
                <w:lang w:val="en-US"/>
              </w:rPr>
              <w:t>s of Occupational Qualification</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Occupational Certificate: Bookkeeper</w:t>
            </w:r>
            <w:r w:rsidR="00BA7302" w:rsidRPr="00EF279A">
              <w:rPr>
                <w:rFonts w:ascii="Arial" w:hAnsi="Arial" w:cs="Arial"/>
                <w:lang w:val="en-US"/>
              </w:rPr>
              <w:t xml:space="preserve"> </w:t>
            </w:r>
          </w:p>
          <w:p w:rsidR="00BA7302" w:rsidRPr="00EF279A" w:rsidRDefault="0024472C" w:rsidP="00BC7DC9">
            <w:pPr>
              <w:spacing w:before="60" w:after="60" w:line="240" w:lineRule="auto"/>
              <w:rPr>
                <w:rFonts w:ascii="Arial" w:hAnsi="Arial" w:cs="Arial"/>
                <w:lang w:val="en-US"/>
              </w:rPr>
            </w:pPr>
            <w:r w:rsidRPr="00EF279A">
              <w:rPr>
                <w:rFonts w:ascii="Arial" w:hAnsi="Arial" w:cs="Arial"/>
                <w:lang w:val="en-US"/>
              </w:rPr>
              <w:t>National Qualifications Framework (</w:t>
            </w:r>
            <w:r w:rsidR="00BA7302" w:rsidRPr="00EF279A">
              <w:rPr>
                <w:rFonts w:ascii="Arial" w:hAnsi="Arial" w:cs="Arial"/>
                <w:lang w:val="en-US"/>
              </w:rPr>
              <w:t>NQF</w:t>
            </w:r>
            <w:r w:rsidRPr="00EF279A">
              <w:rPr>
                <w:rFonts w:ascii="Arial" w:hAnsi="Arial" w:cs="Arial"/>
                <w:lang w:val="en-US"/>
              </w:rPr>
              <w:t>)</w:t>
            </w:r>
            <w:r w:rsidR="00BA7302" w:rsidRPr="00EF279A">
              <w:rPr>
                <w:rFonts w:ascii="Arial" w:hAnsi="Arial" w:cs="Arial"/>
                <w:lang w:val="en-US"/>
              </w:rPr>
              <w:t xml:space="preserve"> Level:</w:t>
            </w:r>
            <w:r w:rsidR="00D040F4" w:rsidRPr="00EF279A">
              <w:rPr>
                <w:rFonts w:ascii="Arial" w:hAnsi="Arial" w:cs="Arial"/>
                <w:lang w:val="en-US"/>
              </w:rPr>
              <w:t xml:space="preserve"> </w:t>
            </w:r>
            <w:r w:rsidR="00BA7302" w:rsidRPr="00EF279A">
              <w:rPr>
                <w:rFonts w:ascii="Arial" w:hAnsi="Arial" w:cs="Arial"/>
                <w:lang w:val="en-US"/>
              </w:rPr>
              <w:t>5</w:t>
            </w:r>
          </w:p>
          <w:p w:rsidR="00BA7302" w:rsidRPr="00EF279A" w:rsidRDefault="00BA7302" w:rsidP="00BC7DC9">
            <w:pPr>
              <w:spacing w:before="60" w:after="60" w:line="240" w:lineRule="auto"/>
              <w:rPr>
                <w:rFonts w:ascii="Arial" w:hAnsi="Arial" w:cs="Arial"/>
                <w:lang w:val="en-US"/>
              </w:rPr>
            </w:pPr>
            <w:r w:rsidRPr="00EF279A">
              <w:rPr>
                <w:rFonts w:ascii="Arial" w:hAnsi="Arial" w:cs="Arial"/>
                <w:lang w:val="en-US"/>
              </w:rPr>
              <w:t>SAQA ID: 98959</w:t>
            </w: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 xml:space="preserve">N4, N5, N6 </w:t>
            </w:r>
            <w:r w:rsidR="00D040F4" w:rsidRPr="00EF279A">
              <w:rPr>
                <w:rFonts w:ascii="Arial" w:hAnsi="Arial" w:cs="Arial"/>
                <w:lang w:val="en-US"/>
              </w:rPr>
              <w:t>Financial Management programmes</w:t>
            </w:r>
          </w:p>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00BA7302" w:rsidRPr="00EF279A">
              <w:rPr>
                <w:rFonts w:ascii="Arial" w:hAnsi="Arial" w:cs="Arial"/>
                <w:lang w:val="en-US"/>
              </w:rPr>
              <w:t xml:space="preserve"> Financial Management</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Registered on NQF</w:t>
            </w:r>
          </w:p>
          <w:p w:rsidR="00BA7302" w:rsidRPr="00EF279A" w:rsidRDefault="00BA7302" w:rsidP="00BC7DC9">
            <w:pPr>
              <w:spacing w:before="60" w:after="60" w:line="240" w:lineRule="auto"/>
              <w:rPr>
                <w:rFonts w:ascii="Arial" w:hAnsi="Arial" w:cs="Arial"/>
                <w:lang w:val="en-US"/>
              </w:rPr>
            </w:pPr>
            <w:r w:rsidRPr="00EF279A">
              <w:rPr>
                <w:rFonts w:ascii="Arial" w:hAnsi="Arial" w:cs="Arial"/>
                <w:lang w:val="en-US"/>
              </w:rPr>
              <w:t>2016-09-28</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Occupational Certificate: Office Administrator</w:t>
            </w:r>
          </w:p>
          <w:p w:rsidR="00BA7302" w:rsidRPr="00EF279A" w:rsidRDefault="00BA7302" w:rsidP="00BC7DC9">
            <w:pPr>
              <w:spacing w:before="60" w:after="60" w:line="240" w:lineRule="auto"/>
              <w:rPr>
                <w:rFonts w:ascii="Arial" w:hAnsi="Arial" w:cs="Arial"/>
                <w:lang w:val="en-US"/>
              </w:rPr>
            </w:pPr>
            <w:r w:rsidRPr="00EF279A">
              <w:rPr>
                <w:rFonts w:ascii="Arial" w:hAnsi="Arial" w:cs="Arial"/>
                <w:lang w:val="en-US"/>
              </w:rPr>
              <w:t>NQF Level:</w:t>
            </w:r>
            <w:r w:rsidR="00D040F4" w:rsidRPr="00EF279A">
              <w:rPr>
                <w:rFonts w:ascii="Arial" w:hAnsi="Arial" w:cs="Arial"/>
                <w:lang w:val="en-US"/>
              </w:rPr>
              <w:t xml:space="preserve"> </w:t>
            </w:r>
            <w:r w:rsidRPr="00EF279A">
              <w:rPr>
                <w:rFonts w:ascii="Arial" w:hAnsi="Arial" w:cs="Arial"/>
                <w:lang w:val="en-US"/>
              </w:rPr>
              <w:t>5</w:t>
            </w:r>
          </w:p>
          <w:p w:rsidR="00BA7302" w:rsidRPr="00EF279A" w:rsidRDefault="00BA7302" w:rsidP="00BC7DC9">
            <w:pPr>
              <w:spacing w:before="60" w:after="60" w:line="240" w:lineRule="auto"/>
              <w:rPr>
                <w:rFonts w:ascii="Arial" w:hAnsi="Arial" w:cs="Arial"/>
                <w:lang w:val="en-US"/>
              </w:rPr>
            </w:pPr>
            <w:r w:rsidRPr="00EF279A">
              <w:rPr>
                <w:rFonts w:ascii="Arial" w:hAnsi="Arial" w:cs="Arial"/>
                <w:lang w:val="en-US"/>
              </w:rPr>
              <w:t>SAQA ID: 102161</w:t>
            </w: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w:t>
            </w:r>
            <w:r w:rsidR="00C830AA" w:rsidRPr="00EF279A">
              <w:rPr>
                <w:rFonts w:ascii="Arial" w:hAnsi="Arial" w:cs="Arial"/>
                <w:lang w:val="en-US"/>
              </w:rPr>
              <w:t xml:space="preserve"> N6 </w:t>
            </w:r>
            <w:r w:rsidRPr="00EF279A">
              <w:rPr>
                <w:rFonts w:ascii="Arial" w:hAnsi="Arial" w:cs="Arial"/>
                <w:lang w:val="en-US"/>
              </w:rPr>
              <w:t xml:space="preserve">Business Management </w:t>
            </w:r>
            <w:r w:rsidR="00BA7302" w:rsidRPr="00EF279A">
              <w:rPr>
                <w:rFonts w:ascii="Arial" w:hAnsi="Arial" w:cs="Arial"/>
                <w:lang w:val="en-US"/>
              </w:rPr>
              <w:t xml:space="preserve">programmes </w:t>
            </w:r>
          </w:p>
          <w:p w:rsidR="00BA7302"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Pr="00EF279A">
              <w:rPr>
                <w:rFonts w:ascii="Arial" w:hAnsi="Arial" w:cs="Arial"/>
                <w:lang w:val="en-US"/>
              </w:rPr>
              <w:t xml:space="preserve"> Business Management</w:t>
            </w:r>
          </w:p>
          <w:p w:rsidR="00364F9B"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 xml:space="preserve">N4, N5, N6 </w:t>
            </w:r>
            <w:r w:rsidR="00364F9B" w:rsidRPr="00EF279A">
              <w:rPr>
                <w:rFonts w:ascii="Arial" w:hAnsi="Arial" w:cs="Arial"/>
                <w:lang w:val="en-US"/>
              </w:rPr>
              <w:t xml:space="preserve">Human Resource Management </w:t>
            </w:r>
            <w:r w:rsidRPr="00EF279A">
              <w:rPr>
                <w:rFonts w:ascii="Arial" w:hAnsi="Arial" w:cs="Arial"/>
                <w:lang w:val="en-US"/>
              </w:rPr>
              <w:t>Programmes</w:t>
            </w:r>
          </w:p>
          <w:p w:rsidR="00BA7302"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Pr="00EF279A">
              <w:rPr>
                <w:rFonts w:ascii="Arial" w:hAnsi="Arial" w:cs="Arial"/>
                <w:lang w:val="en-US"/>
              </w:rPr>
              <w:t xml:space="preserve"> Human Resource Management</w:t>
            </w:r>
          </w:p>
          <w:p w:rsidR="00BA7302"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 xml:space="preserve">N4, N5, N6 </w:t>
            </w:r>
            <w:r w:rsidR="00364F9B" w:rsidRPr="00EF279A">
              <w:rPr>
                <w:rFonts w:ascii="Arial" w:hAnsi="Arial" w:cs="Arial"/>
                <w:lang w:val="en-US"/>
              </w:rPr>
              <w:t>Marketing Management</w:t>
            </w:r>
            <w:r w:rsidRPr="00EF279A">
              <w:rPr>
                <w:rFonts w:ascii="Arial" w:hAnsi="Arial" w:cs="Arial"/>
                <w:lang w:val="en-US"/>
              </w:rPr>
              <w:t xml:space="preserve"> Programmes</w:t>
            </w:r>
          </w:p>
          <w:p w:rsidR="00364F9B"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Pr="00EF279A">
              <w:rPr>
                <w:rFonts w:ascii="Arial" w:hAnsi="Arial" w:cs="Arial"/>
                <w:lang w:val="en-US"/>
              </w:rPr>
              <w:t xml:space="preserve"> Marketing Management</w:t>
            </w:r>
          </w:p>
          <w:p w:rsidR="00BA7302"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 xml:space="preserve">N4, N5, N6 </w:t>
            </w:r>
            <w:r w:rsidR="00364F9B" w:rsidRPr="00EF279A">
              <w:rPr>
                <w:rFonts w:ascii="Arial" w:hAnsi="Arial" w:cs="Arial"/>
                <w:lang w:val="en-US"/>
              </w:rPr>
              <w:t xml:space="preserve">Public Management </w:t>
            </w:r>
            <w:r w:rsidRPr="00EF279A">
              <w:rPr>
                <w:rFonts w:ascii="Arial" w:hAnsi="Arial" w:cs="Arial"/>
                <w:lang w:val="en-US"/>
              </w:rPr>
              <w:t>Programmes</w:t>
            </w:r>
          </w:p>
          <w:p w:rsidR="00364F9B"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Pr="00EF279A">
              <w:rPr>
                <w:rFonts w:ascii="Arial" w:hAnsi="Arial" w:cs="Arial"/>
                <w:lang w:val="en-US"/>
              </w:rPr>
              <w:t xml:space="preserve"> Public Management</w:t>
            </w:r>
          </w:p>
          <w:p w:rsidR="00BA7302" w:rsidRPr="00EF279A" w:rsidRDefault="00BA7302"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 xml:space="preserve">N4, N5, N6 </w:t>
            </w:r>
            <w:r w:rsidR="00364F9B" w:rsidRPr="00EF279A">
              <w:rPr>
                <w:rFonts w:ascii="Arial" w:hAnsi="Arial" w:cs="Arial"/>
                <w:lang w:val="en-US"/>
              </w:rPr>
              <w:t>Public Relations</w:t>
            </w:r>
            <w:r w:rsidRPr="00EF279A">
              <w:rPr>
                <w:rFonts w:ascii="Arial" w:hAnsi="Arial" w:cs="Arial"/>
                <w:lang w:val="en-US"/>
              </w:rPr>
              <w:t xml:space="preserve"> Programmes</w:t>
            </w:r>
          </w:p>
          <w:p w:rsidR="00364F9B" w:rsidRPr="00EF279A" w:rsidRDefault="00BA7302" w:rsidP="00D040F4">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Pr="00EF279A">
              <w:rPr>
                <w:rFonts w:ascii="Arial" w:hAnsi="Arial" w:cs="Arial"/>
                <w:lang w:val="en-US"/>
              </w:rPr>
              <w:t xml:space="preserve"> Public Relations</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Registered on NQF</w:t>
            </w:r>
          </w:p>
          <w:p w:rsidR="00330140" w:rsidRPr="00EF279A" w:rsidRDefault="00D040F4" w:rsidP="00BC7DC9">
            <w:pPr>
              <w:spacing w:before="60" w:after="60" w:line="240" w:lineRule="auto"/>
              <w:rPr>
                <w:rFonts w:ascii="Arial" w:hAnsi="Arial" w:cs="Arial"/>
                <w:lang w:val="en-US"/>
              </w:rPr>
            </w:pPr>
            <w:r w:rsidRPr="00EF279A">
              <w:rPr>
                <w:rFonts w:ascii="Arial" w:hAnsi="Arial" w:cs="Arial"/>
                <w:lang w:val="en-US"/>
              </w:rPr>
              <w:t>2018-02</w:t>
            </w:r>
            <w:r w:rsidR="00330140" w:rsidRPr="00EF279A">
              <w:rPr>
                <w:rFonts w:ascii="Arial" w:hAnsi="Arial" w:cs="Arial"/>
                <w:lang w:val="en-US"/>
              </w:rPr>
              <w:t>-07</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Occupational Certificate: Management Assistant</w:t>
            </w:r>
          </w:p>
          <w:p w:rsidR="00330140" w:rsidRPr="00EF279A" w:rsidRDefault="00330140" w:rsidP="00BC7DC9">
            <w:pPr>
              <w:spacing w:before="60" w:after="60" w:line="240" w:lineRule="auto"/>
              <w:rPr>
                <w:rFonts w:ascii="Arial" w:hAnsi="Arial" w:cs="Arial"/>
                <w:lang w:val="en-US"/>
              </w:rPr>
            </w:pPr>
            <w:r w:rsidRPr="00EF279A">
              <w:rPr>
                <w:rFonts w:ascii="Arial" w:hAnsi="Arial" w:cs="Arial"/>
                <w:lang w:val="en-US"/>
              </w:rPr>
              <w:t>NQF Level:</w:t>
            </w:r>
            <w:r w:rsidR="00D040F4" w:rsidRPr="00EF279A">
              <w:rPr>
                <w:rFonts w:ascii="Arial" w:hAnsi="Arial" w:cs="Arial"/>
                <w:lang w:val="en-US"/>
              </w:rPr>
              <w:t xml:space="preserve"> </w:t>
            </w:r>
            <w:r w:rsidRPr="00EF279A">
              <w:rPr>
                <w:rFonts w:ascii="Arial" w:hAnsi="Arial" w:cs="Arial"/>
                <w:lang w:val="en-US"/>
              </w:rPr>
              <w:t>5</w:t>
            </w:r>
          </w:p>
          <w:p w:rsidR="00330140" w:rsidRPr="00EF279A" w:rsidRDefault="00330140" w:rsidP="00BC7DC9">
            <w:pPr>
              <w:spacing w:before="60" w:after="60" w:line="240" w:lineRule="auto"/>
              <w:rPr>
                <w:rFonts w:ascii="Arial" w:hAnsi="Arial" w:cs="Arial"/>
                <w:lang w:val="en-US"/>
              </w:rPr>
            </w:pPr>
            <w:r w:rsidRPr="00EF279A">
              <w:rPr>
                <w:rFonts w:ascii="Arial" w:hAnsi="Arial" w:cs="Arial"/>
                <w:lang w:val="en-US"/>
              </w:rPr>
              <w:t>SAQA ID: 101876</w:t>
            </w: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w:t>
            </w:r>
            <w:r w:rsidR="00F059CC" w:rsidRPr="00EF279A">
              <w:rPr>
                <w:rFonts w:ascii="Arial" w:hAnsi="Arial" w:cs="Arial"/>
                <w:lang w:val="en-US"/>
              </w:rPr>
              <w:t>6 Legal</w:t>
            </w:r>
            <w:r w:rsidRPr="00EF279A">
              <w:rPr>
                <w:rFonts w:ascii="Arial" w:hAnsi="Arial" w:cs="Arial"/>
                <w:lang w:val="en-US"/>
              </w:rPr>
              <w:t xml:space="preserve"> Secretary</w:t>
            </w:r>
            <w:r w:rsidR="00330140" w:rsidRPr="00EF279A">
              <w:rPr>
                <w:rFonts w:ascii="Arial" w:hAnsi="Arial" w:cs="Arial"/>
                <w:lang w:val="en-US"/>
              </w:rPr>
              <w:t xml:space="preserve"> Programmes</w:t>
            </w:r>
          </w:p>
          <w:p w:rsidR="00330140" w:rsidRPr="00EF279A" w:rsidRDefault="00330140"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Pr="00EF279A">
              <w:rPr>
                <w:rFonts w:ascii="Arial" w:hAnsi="Arial" w:cs="Arial"/>
                <w:lang w:val="en-US"/>
              </w:rPr>
              <w:t xml:space="preserve"> Legal Secretary</w:t>
            </w:r>
          </w:p>
          <w:p w:rsidR="00364F9B" w:rsidRPr="00EF279A" w:rsidRDefault="00330140"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w:t>
            </w:r>
            <w:r w:rsidR="00F059CC" w:rsidRPr="00EF279A">
              <w:rPr>
                <w:rFonts w:ascii="Arial" w:hAnsi="Arial" w:cs="Arial"/>
                <w:lang w:val="en-US"/>
              </w:rPr>
              <w:t>6 Management</w:t>
            </w:r>
            <w:r w:rsidR="00364F9B" w:rsidRPr="00EF279A">
              <w:rPr>
                <w:rFonts w:ascii="Arial" w:hAnsi="Arial" w:cs="Arial"/>
                <w:lang w:val="en-US"/>
              </w:rPr>
              <w:t xml:space="preserve"> Assistant </w:t>
            </w:r>
            <w:r w:rsidRPr="00EF279A">
              <w:rPr>
                <w:rFonts w:ascii="Arial" w:hAnsi="Arial" w:cs="Arial"/>
                <w:lang w:val="en-US"/>
              </w:rPr>
              <w:t>Programmes</w:t>
            </w:r>
          </w:p>
          <w:p w:rsidR="00330140" w:rsidRPr="00EF279A" w:rsidRDefault="00330140"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00D040F4" w:rsidRPr="00EF279A">
              <w:rPr>
                <w:rFonts w:ascii="Arial" w:hAnsi="Arial" w:cs="Arial"/>
                <w:lang w:val="en-US"/>
              </w:rPr>
              <w:t xml:space="preserve"> </w:t>
            </w:r>
            <w:r w:rsidRPr="00EF279A">
              <w:rPr>
                <w:rFonts w:ascii="Arial" w:hAnsi="Arial" w:cs="Arial"/>
                <w:lang w:val="en-US"/>
              </w:rPr>
              <w:t>Management Assistant</w:t>
            </w:r>
          </w:p>
          <w:p w:rsidR="00364F9B" w:rsidRPr="00EF279A" w:rsidRDefault="00330140"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w:t>
            </w:r>
            <w:r w:rsidR="00F059CC" w:rsidRPr="00EF279A">
              <w:rPr>
                <w:rFonts w:ascii="Arial" w:hAnsi="Arial" w:cs="Arial"/>
                <w:lang w:val="en-US"/>
              </w:rPr>
              <w:t>6 Medical</w:t>
            </w:r>
            <w:r w:rsidR="00364F9B" w:rsidRPr="00EF279A">
              <w:rPr>
                <w:rFonts w:ascii="Arial" w:hAnsi="Arial" w:cs="Arial"/>
                <w:lang w:val="en-US"/>
              </w:rPr>
              <w:t xml:space="preserve"> Secretary</w:t>
            </w:r>
            <w:r w:rsidRPr="00EF279A">
              <w:rPr>
                <w:rFonts w:ascii="Arial" w:hAnsi="Arial" w:cs="Arial"/>
                <w:lang w:val="en-US"/>
              </w:rPr>
              <w:t xml:space="preserve"> Programmes</w:t>
            </w:r>
          </w:p>
          <w:p w:rsidR="00330140" w:rsidRPr="00EF279A" w:rsidRDefault="00330140"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w:t>
            </w:r>
            <w:r w:rsidR="008C7F0B" w:rsidRPr="00EF279A">
              <w:rPr>
                <w:rFonts w:ascii="Arial" w:hAnsi="Arial" w:cs="Arial"/>
                <w:lang w:val="en-US"/>
              </w:rPr>
              <w:t>:</w:t>
            </w:r>
            <w:r w:rsidR="00D040F4" w:rsidRPr="00EF279A">
              <w:rPr>
                <w:rFonts w:ascii="Arial" w:hAnsi="Arial" w:cs="Arial"/>
                <w:lang w:val="en-US"/>
              </w:rPr>
              <w:t xml:space="preserve"> </w:t>
            </w:r>
            <w:r w:rsidRPr="00EF279A">
              <w:rPr>
                <w:rFonts w:ascii="Arial" w:hAnsi="Arial" w:cs="Arial"/>
                <w:lang w:val="en-US"/>
              </w:rPr>
              <w:t>Medical Secretary</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Registered on NQF</w:t>
            </w:r>
          </w:p>
          <w:p w:rsidR="00330140" w:rsidRPr="00EF279A" w:rsidRDefault="00D040F4" w:rsidP="00BC7DC9">
            <w:pPr>
              <w:spacing w:before="60" w:after="60" w:line="240" w:lineRule="auto"/>
              <w:rPr>
                <w:rFonts w:ascii="Arial" w:hAnsi="Arial" w:cs="Arial"/>
                <w:lang w:val="en-US"/>
              </w:rPr>
            </w:pPr>
            <w:r w:rsidRPr="00EF279A">
              <w:rPr>
                <w:rFonts w:ascii="Arial" w:hAnsi="Arial" w:cs="Arial"/>
                <w:lang w:val="en-US"/>
              </w:rPr>
              <w:t>2018</w:t>
            </w:r>
            <w:r w:rsidR="00330140" w:rsidRPr="00EF279A">
              <w:rPr>
                <w:rFonts w:ascii="Arial" w:hAnsi="Arial" w:cs="Arial"/>
                <w:lang w:val="en-US"/>
              </w:rPr>
              <w:t>-02-07</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Occupational Certificate: Early Childhood Development Practitioner</w:t>
            </w:r>
          </w:p>
          <w:p w:rsidR="00144741" w:rsidRPr="00EF279A" w:rsidRDefault="00144741" w:rsidP="00BC7DC9">
            <w:pPr>
              <w:spacing w:before="60" w:after="60" w:line="240" w:lineRule="auto"/>
              <w:rPr>
                <w:rFonts w:ascii="Arial" w:hAnsi="Arial" w:cs="Arial"/>
                <w:lang w:val="en-US"/>
              </w:rPr>
            </w:pPr>
            <w:r w:rsidRPr="00EF279A">
              <w:rPr>
                <w:rFonts w:ascii="Arial" w:hAnsi="Arial" w:cs="Arial"/>
                <w:lang w:val="en-US"/>
              </w:rPr>
              <w:t>NQF Level:5</w:t>
            </w:r>
          </w:p>
          <w:p w:rsidR="00144741" w:rsidRPr="00EF279A" w:rsidRDefault="00144741" w:rsidP="00BC7DC9">
            <w:pPr>
              <w:spacing w:before="60" w:after="60" w:line="240" w:lineRule="auto"/>
              <w:rPr>
                <w:rFonts w:ascii="Arial" w:hAnsi="Arial" w:cs="Arial"/>
                <w:lang w:val="en-US"/>
              </w:rPr>
            </w:pPr>
            <w:r w:rsidRPr="00EF279A">
              <w:rPr>
                <w:rFonts w:ascii="Arial" w:hAnsi="Arial" w:cs="Arial"/>
                <w:lang w:val="en-US"/>
              </w:rPr>
              <w:t>SAQA ID: 97542</w:t>
            </w: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w:t>
            </w:r>
            <w:r w:rsidR="00F059CC" w:rsidRPr="00EF279A">
              <w:rPr>
                <w:rFonts w:ascii="Arial" w:hAnsi="Arial" w:cs="Arial"/>
                <w:lang w:val="en-US"/>
              </w:rPr>
              <w:t>6 Educare</w:t>
            </w:r>
            <w:r w:rsidR="00144741" w:rsidRPr="00EF279A">
              <w:rPr>
                <w:rFonts w:ascii="Arial" w:hAnsi="Arial" w:cs="Arial"/>
                <w:lang w:val="en-US"/>
              </w:rPr>
              <w:t xml:space="preserve"> Programmes</w:t>
            </w:r>
          </w:p>
          <w:p w:rsidR="00144741" w:rsidRPr="00EF279A" w:rsidRDefault="00144741"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National N Diploma: Educare</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Registered on NQF</w:t>
            </w:r>
          </w:p>
          <w:p w:rsidR="00144741" w:rsidRPr="00EF279A" w:rsidRDefault="00D040F4" w:rsidP="00BC7DC9">
            <w:pPr>
              <w:spacing w:before="60" w:after="60" w:line="240" w:lineRule="auto"/>
              <w:rPr>
                <w:rFonts w:ascii="Arial" w:hAnsi="Arial" w:cs="Arial"/>
                <w:lang w:val="en-US"/>
              </w:rPr>
            </w:pPr>
            <w:r w:rsidRPr="00EF279A">
              <w:rPr>
                <w:rFonts w:ascii="Arial" w:hAnsi="Arial" w:cs="Arial"/>
                <w:lang w:val="en-US"/>
              </w:rPr>
              <w:t>2016-02-</w:t>
            </w:r>
            <w:r w:rsidR="00144741" w:rsidRPr="00EF279A">
              <w:rPr>
                <w:rFonts w:ascii="Arial" w:hAnsi="Arial" w:cs="Arial"/>
                <w:lang w:val="en-US"/>
              </w:rPr>
              <w:t>17</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lastRenderedPageBreak/>
              <w:t>Conference and Events Organiser</w:t>
            </w:r>
          </w:p>
          <w:p w:rsidR="008C7F0B" w:rsidRPr="00EF279A" w:rsidRDefault="008C7F0B" w:rsidP="00D040F4">
            <w:pPr>
              <w:spacing w:before="60" w:after="60" w:line="240" w:lineRule="auto"/>
              <w:rPr>
                <w:rFonts w:ascii="Arial" w:hAnsi="Arial" w:cs="Arial"/>
                <w:lang w:val="en-US"/>
              </w:rPr>
            </w:pPr>
            <w:r w:rsidRPr="00EF279A">
              <w:rPr>
                <w:rFonts w:ascii="Arial" w:hAnsi="Arial" w:cs="Arial"/>
                <w:lang w:val="en-US"/>
              </w:rPr>
              <w:t>NQF Level:</w:t>
            </w:r>
            <w:r w:rsidR="00D040F4" w:rsidRPr="00EF279A">
              <w:rPr>
                <w:rFonts w:ascii="Arial" w:hAnsi="Arial" w:cs="Arial"/>
                <w:lang w:val="en-US"/>
              </w:rPr>
              <w:t xml:space="preserve"> </w:t>
            </w:r>
            <w:r w:rsidRPr="00EF279A">
              <w:rPr>
                <w:rFonts w:ascii="Arial" w:hAnsi="Arial" w:cs="Arial"/>
                <w:lang w:val="en-US"/>
              </w:rPr>
              <w:t>5</w:t>
            </w:r>
          </w:p>
          <w:p w:rsidR="00D040F4" w:rsidRPr="00EF279A" w:rsidRDefault="00D040F4" w:rsidP="00D040F4">
            <w:pPr>
              <w:spacing w:before="60" w:after="60" w:line="240" w:lineRule="auto"/>
              <w:rPr>
                <w:rFonts w:ascii="Arial" w:hAnsi="Arial" w:cs="Arial"/>
                <w:lang w:val="en-US"/>
              </w:rPr>
            </w:pP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N6 Hospitality and Catering Services</w:t>
            </w:r>
            <w:r w:rsidR="008C7F0B" w:rsidRPr="00EF279A">
              <w:rPr>
                <w:rFonts w:ascii="Arial" w:hAnsi="Arial" w:cs="Arial"/>
                <w:lang w:val="en-US"/>
              </w:rPr>
              <w:t xml:space="preserve"> Programmes</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Awaiting registration at SAQA</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Occupational Certificate: Tourist Information Officer</w:t>
            </w:r>
          </w:p>
          <w:p w:rsidR="008C7F0B" w:rsidRPr="00EF279A" w:rsidRDefault="008C7F0B" w:rsidP="00BC7DC9">
            <w:pPr>
              <w:spacing w:before="60" w:after="60" w:line="240" w:lineRule="auto"/>
              <w:rPr>
                <w:rFonts w:ascii="Arial" w:hAnsi="Arial" w:cs="Arial"/>
                <w:lang w:val="en-US"/>
              </w:rPr>
            </w:pPr>
            <w:r w:rsidRPr="00EF279A">
              <w:rPr>
                <w:rFonts w:ascii="Arial" w:hAnsi="Arial" w:cs="Arial"/>
                <w:lang w:val="en-US"/>
              </w:rPr>
              <w:t>NQF Level:</w:t>
            </w:r>
            <w:r w:rsidR="00D040F4" w:rsidRPr="00EF279A">
              <w:rPr>
                <w:rFonts w:ascii="Arial" w:hAnsi="Arial" w:cs="Arial"/>
                <w:lang w:val="en-US"/>
              </w:rPr>
              <w:t xml:space="preserve"> </w:t>
            </w:r>
            <w:r w:rsidRPr="00EF279A">
              <w:rPr>
                <w:rFonts w:ascii="Arial" w:hAnsi="Arial" w:cs="Arial"/>
                <w:lang w:val="en-US"/>
              </w:rPr>
              <w:t>5</w:t>
            </w:r>
          </w:p>
          <w:p w:rsidR="008C7F0B" w:rsidRPr="00EF279A" w:rsidRDefault="008C7F0B" w:rsidP="00BC7DC9">
            <w:pPr>
              <w:spacing w:before="60" w:after="60" w:line="240" w:lineRule="auto"/>
              <w:rPr>
                <w:rFonts w:ascii="Arial" w:hAnsi="Arial" w:cs="Arial"/>
                <w:lang w:val="en-US"/>
              </w:rPr>
            </w:pPr>
            <w:r w:rsidRPr="00EF279A">
              <w:rPr>
                <w:rFonts w:ascii="Arial" w:hAnsi="Arial" w:cs="Arial"/>
                <w:lang w:val="en-US"/>
              </w:rPr>
              <w:t>SAQA ID: 101865</w:t>
            </w: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N6 Tourism</w:t>
            </w:r>
            <w:r w:rsidR="008C7F0B" w:rsidRPr="00EF279A">
              <w:rPr>
                <w:rFonts w:ascii="Arial" w:hAnsi="Arial" w:cs="Arial"/>
                <w:lang w:val="en-US"/>
              </w:rPr>
              <w:t xml:space="preserve"> Programmes</w:t>
            </w:r>
          </w:p>
          <w:p w:rsidR="008C7F0B" w:rsidRPr="00EF279A" w:rsidRDefault="008C7F0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 xml:space="preserve">National N </w:t>
            </w:r>
            <w:r w:rsidR="00F059CC" w:rsidRPr="00EF279A">
              <w:rPr>
                <w:rFonts w:ascii="Arial" w:hAnsi="Arial" w:cs="Arial"/>
                <w:lang w:val="en-US"/>
              </w:rPr>
              <w:t>Diploma: Tourism</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Registered on NQF</w:t>
            </w:r>
          </w:p>
          <w:p w:rsidR="008C7F0B" w:rsidRPr="00EF279A" w:rsidRDefault="008C7F0B" w:rsidP="00BC7DC9">
            <w:pPr>
              <w:spacing w:before="60" w:after="60" w:line="240" w:lineRule="auto"/>
              <w:rPr>
                <w:rFonts w:ascii="Arial" w:hAnsi="Arial" w:cs="Arial"/>
                <w:lang w:val="en-US"/>
              </w:rPr>
            </w:pPr>
            <w:r w:rsidRPr="00EF279A">
              <w:rPr>
                <w:rFonts w:ascii="Arial" w:hAnsi="Arial" w:cs="Arial"/>
                <w:lang w:val="en-US"/>
              </w:rPr>
              <w:t>2017-12-06</w:t>
            </w:r>
          </w:p>
        </w:tc>
      </w:tr>
      <w:tr w:rsidR="00EF279A" w:rsidRPr="00EF279A" w:rsidTr="00BC7DC9">
        <w:tc>
          <w:tcPr>
            <w:tcW w:w="2835"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Occupational Certificate: Computer Technician</w:t>
            </w:r>
          </w:p>
          <w:p w:rsidR="008C7F0B" w:rsidRPr="00EF279A" w:rsidRDefault="008C7F0B" w:rsidP="00BC7DC9">
            <w:pPr>
              <w:spacing w:before="60" w:after="60" w:line="240" w:lineRule="auto"/>
              <w:rPr>
                <w:rFonts w:ascii="Arial" w:hAnsi="Arial" w:cs="Arial"/>
                <w:lang w:val="en-US"/>
              </w:rPr>
            </w:pPr>
            <w:r w:rsidRPr="00EF279A">
              <w:rPr>
                <w:rFonts w:ascii="Arial" w:hAnsi="Arial" w:cs="Arial"/>
                <w:lang w:val="en-US"/>
              </w:rPr>
              <w:t>NQF Level:5</w:t>
            </w:r>
          </w:p>
          <w:p w:rsidR="008C7F0B" w:rsidRPr="00EF279A" w:rsidRDefault="008C7F0B" w:rsidP="00BC7DC9">
            <w:pPr>
              <w:spacing w:before="60" w:after="60" w:line="240" w:lineRule="auto"/>
              <w:rPr>
                <w:rFonts w:ascii="Arial" w:hAnsi="Arial" w:cs="Arial"/>
                <w:lang w:val="en-US"/>
              </w:rPr>
            </w:pPr>
            <w:r w:rsidRPr="00EF279A">
              <w:rPr>
                <w:rFonts w:ascii="Arial" w:hAnsi="Arial" w:cs="Arial"/>
                <w:lang w:val="en-US"/>
              </w:rPr>
              <w:t>SAQA ID: 101408</w:t>
            </w:r>
          </w:p>
        </w:tc>
        <w:tc>
          <w:tcPr>
            <w:tcW w:w="3969" w:type="dxa"/>
          </w:tcPr>
          <w:p w:rsidR="00364F9B" w:rsidRPr="00EF279A" w:rsidRDefault="00364F9B" w:rsidP="00BC7DC9">
            <w:pPr>
              <w:pStyle w:val="ListParagraph"/>
              <w:numPr>
                <w:ilvl w:val="0"/>
                <w:numId w:val="26"/>
              </w:numPr>
              <w:spacing w:before="60" w:after="60" w:line="240" w:lineRule="auto"/>
              <w:ind w:left="176" w:hanging="176"/>
              <w:contextualSpacing w:val="0"/>
              <w:rPr>
                <w:rFonts w:ascii="Arial" w:hAnsi="Arial" w:cs="Arial"/>
                <w:lang w:val="en-US"/>
              </w:rPr>
            </w:pPr>
            <w:r w:rsidRPr="00EF279A">
              <w:rPr>
                <w:rFonts w:ascii="Arial" w:hAnsi="Arial" w:cs="Arial"/>
                <w:lang w:val="en-US"/>
              </w:rPr>
              <w:t>N4, N5, N6 Computer related courses and subjects</w:t>
            </w:r>
          </w:p>
        </w:tc>
        <w:tc>
          <w:tcPr>
            <w:tcW w:w="2694" w:type="dxa"/>
          </w:tcPr>
          <w:p w:rsidR="00364F9B" w:rsidRPr="00EF279A" w:rsidRDefault="00364F9B" w:rsidP="00BC7DC9">
            <w:pPr>
              <w:spacing w:before="60" w:after="60" w:line="240" w:lineRule="auto"/>
              <w:rPr>
                <w:rFonts w:ascii="Arial" w:hAnsi="Arial" w:cs="Arial"/>
                <w:lang w:val="en-US"/>
              </w:rPr>
            </w:pPr>
            <w:r w:rsidRPr="00EF279A">
              <w:rPr>
                <w:rFonts w:ascii="Arial" w:hAnsi="Arial" w:cs="Arial"/>
                <w:lang w:val="en-US"/>
              </w:rPr>
              <w:t>Registered on NQF</w:t>
            </w:r>
          </w:p>
          <w:p w:rsidR="008C7F0B" w:rsidRPr="00EF279A" w:rsidRDefault="008C7F0B" w:rsidP="00BC7DC9">
            <w:pPr>
              <w:spacing w:before="60" w:after="60" w:line="240" w:lineRule="auto"/>
              <w:rPr>
                <w:rFonts w:ascii="Arial" w:hAnsi="Arial" w:cs="Arial"/>
                <w:lang w:val="en-US"/>
              </w:rPr>
            </w:pPr>
            <w:r w:rsidRPr="00EF279A">
              <w:rPr>
                <w:rFonts w:ascii="Arial" w:hAnsi="Arial" w:cs="Arial"/>
                <w:lang w:val="en-US"/>
              </w:rPr>
              <w:t>2017-07-28</w:t>
            </w:r>
          </w:p>
        </w:tc>
      </w:tr>
    </w:tbl>
    <w:p w:rsidR="008C7F0B" w:rsidRPr="00EF279A" w:rsidRDefault="00364F9B" w:rsidP="00D040F4">
      <w:pPr>
        <w:pStyle w:val="ListParagraph"/>
        <w:spacing w:before="480" w:after="240" w:line="360" w:lineRule="auto"/>
        <w:ind w:left="851"/>
        <w:contextualSpacing w:val="0"/>
        <w:jc w:val="both"/>
        <w:rPr>
          <w:rFonts w:ascii="Arial" w:hAnsi="Arial" w:cs="Arial"/>
          <w:sz w:val="24"/>
          <w:szCs w:val="24"/>
          <w:lang w:val="en-US"/>
        </w:rPr>
      </w:pPr>
      <w:r w:rsidRPr="00EF279A">
        <w:rPr>
          <w:rFonts w:ascii="Arial" w:hAnsi="Arial" w:cs="Arial"/>
          <w:sz w:val="24"/>
          <w:szCs w:val="24"/>
          <w:lang w:val="en-US"/>
        </w:rPr>
        <w:t>The QCTO is currently engag</w:t>
      </w:r>
      <w:r w:rsidR="008C7F0B" w:rsidRPr="00EF279A">
        <w:rPr>
          <w:rFonts w:ascii="Arial" w:hAnsi="Arial" w:cs="Arial"/>
          <w:sz w:val="24"/>
          <w:szCs w:val="24"/>
          <w:lang w:val="en-US"/>
        </w:rPr>
        <w:t>i</w:t>
      </w:r>
      <w:r w:rsidR="00644858">
        <w:rPr>
          <w:rFonts w:ascii="Arial" w:hAnsi="Arial" w:cs="Arial"/>
          <w:sz w:val="24"/>
          <w:szCs w:val="24"/>
          <w:lang w:val="en-US"/>
        </w:rPr>
        <w:t xml:space="preserve">ng </w:t>
      </w:r>
      <w:r w:rsidR="000A6CC6">
        <w:rPr>
          <w:rFonts w:ascii="Arial" w:hAnsi="Arial" w:cs="Arial"/>
          <w:sz w:val="24"/>
          <w:szCs w:val="24"/>
          <w:lang w:val="en-US"/>
        </w:rPr>
        <w:t xml:space="preserve">the </w:t>
      </w:r>
      <w:r w:rsidR="00644858">
        <w:rPr>
          <w:rFonts w:ascii="Arial" w:hAnsi="Arial" w:cs="Arial"/>
          <w:sz w:val="24"/>
          <w:szCs w:val="24"/>
          <w:lang w:val="en-US"/>
        </w:rPr>
        <w:t xml:space="preserve">University of Witwatersrand, </w:t>
      </w:r>
      <w:r w:rsidR="000A6CC6">
        <w:rPr>
          <w:rFonts w:ascii="Arial" w:hAnsi="Arial" w:cs="Arial"/>
          <w:sz w:val="24"/>
          <w:szCs w:val="24"/>
          <w:lang w:val="en-US"/>
        </w:rPr>
        <w:t>in partn</w:t>
      </w:r>
      <w:r w:rsidR="00644858">
        <w:rPr>
          <w:rFonts w:ascii="Arial" w:hAnsi="Arial" w:cs="Arial"/>
          <w:sz w:val="24"/>
          <w:szCs w:val="24"/>
          <w:lang w:val="en-US"/>
        </w:rPr>
        <w:t xml:space="preserve">ership with </w:t>
      </w:r>
      <w:r w:rsidR="000A6CC6">
        <w:rPr>
          <w:rFonts w:ascii="Arial" w:hAnsi="Arial" w:cs="Arial"/>
          <w:sz w:val="24"/>
          <w:szCs w:val="24"/>
          <w:lang w:val="en-US"/>
        </w:rPr>
        <w:t xml:space="preserve">the </w:t>
      </w:r>
      <w:r w:rsidR="00644858">
        <w:rPr>
          <w:rFonts w:ascii="Arial" w:hAnsi="Arial" w:cs="Arial"/>
          <w:sz w:val="24"/>
          <w:szCs w:val="24"/>
          <w:lang w:val="en-US"/>
        </w:rPr>
        <w:t>University of Venda,</w:t>
      </w:r>
      <w:r w:rsidRPr="00EF279A">
        <w:rPr>
          <w:rFonts w:ascii="Arial" w:hAnsi="Arial" w:cs="Arial"/>
          <w:sz w:val="24"/>
          <w:szCs w:val="24"/>
          <w:lang w:val="en-US"/>
        </w:rPr>
        <w:t xml:space="preserve"> in the reconstruction </w:t>
      </w:r>
      <w:r w:rsidR="00D040F4" w:rsidRPr="00EF279A">
        <w:rPr>
          <w:rFonts w:ascii="Arial" w:hAnsi="Arial" w:cs="Arial"/>
          <w:sz w:val="24"/>
          <w:szCs w:val="24"/>
          <w:lang w:val="en-US"/>
        </w:rPr>
        <w:t xml:space="preserve">of the Engineering programmes. </w:t>
      </w:r>
      <w:r w:rsidRPr="00EF279A">
        <w:rPr>
          <w:rFonts w:ascii="Arial" w:hAnsi="Arial" w:cs="Arial"/>
          <w:sz w:val="24"/>
          <w:szCs w:val="24"/>
          <w:lang w:val="en-US"/>
        </w:rPr>
        <w:t>The Engineering programmes cannot be treated the same as the Business and General Studies</w:t>
      </w:r>
      <w:r w:rsidR="00644858">
        <w:rPr>
          <w:rFonts w:ascii="Arial" w:hAnsi="Arial" w:cs="Arial"/>
          <w:sz w:val="24"/>
          <w:szCs w:val="24"/>
          <w:lang w:val="en-US"/>
        </w:rPr>
        <w:t>,</w:t>
      </w:r>
      <w:r w:rsidRPr="00EF279A">
        <w:rPr>
          <w:rFonts w:ascii="Arial" w:hAnsi="Arial" w:cs="Arial"/>
          <w:sz w:val="24"/>
          <w:szCs w:val="24"/>
          <w:lang w:val="en-US"/>
        </w:rPr>
        <w:t xml:space="preserve"> as the Engineering </w:t>
      </w:r>
      <w:r w:rsidR="00D040F4" w:rsidRPr="00EF279A">
        <w:rPr>
          <w:rFonts w:ascii="Arial" w:hAnsi="Arial" w:cs="Arial"/>
          <w:sz w:val="24"/>
          <w:szCs w:val="24"/>
          <w:lang w:val="en-US"/>
        </w:rPr>
        <w:t>p</w:t>
      </w:r>
      <w:r w:rsidRPr="00EF279A">
        <w:rPr>
          <w:rFonts w:ascii="Arial" w:hAnsi="Arial" w:cs="Arial"/>
          <w:sz w:val="24"/>
          <w:szCs w:val="24"/>
          <w:lang w:val="en-US"/>
        </w:rPr>
        <w:t xml:space="preserve">rogrammes provide pathways into </w:t>
      </w:r>
      <w:r w:rsidR="00D040F4" w:rsidRPr="00EF279A">
        <w:rPr>
          <w:rFonts w:ascii="Arial" w:hAnsi="Arial" w:cs="Arial"/>
          <w:sz w:val="24"/>
          <w:szCs w:val="24"/>
          <w:lang w:val="en-US"/>
        </w:rPr>
        <w:t>engineering profession</w:t>
      </w:r>
      <w:r w:rsidR="001D40E3">
        <w:rPr>
          <w:rFonts w:ascii="Arial" w:hAnsi="Arial" w:cs="Arial"/>
          <w:sz w:val="24"/>
          <w:szCs w:val="24"/>
          <w:lang w:val="en-US"/>
        </w:rPr>
        <w:t>s</w:t>
      </w:r>
      <w:r w:rsidR="00D040F4" w:rsidRPr="00EF279A">
        <w:rPr>
          <w:rFonts w:ascii="Arial" w:hAnsi="Arial" w:cs="Arial"/>
          <w:sz w:val="24"/>
          <w:szCs w:val="24"/>
          <w:lang w:val="en-US"/>
        </w:rPr>
        <w:t xml:space="preserve">. </w:t>
      </w:r>
      <w:r w:rsidRPr="00EF279A">
        <w:rPr>
          <w:rFonts w:ascii="Arial" w:hAnsi="Arial" w:cs="Arial"/>
          <w:sz w:val="24"/>
          <w:szCs w:val="24"/>
          <w:lang w:val="en-US"/>
        </w:rPr>
        <w:t xml:space="preserve">It is envisaged that the reconstruction of the N4-N6 Engineering programmes with the </w:t>
      </w:r>
      <w:r w:rsidR="001D40E3" w:rsidRPr="00EF279A">
        <w:rPr>
          <w:rFonts w:ascii="Arial" w:hAnsi="Arial" w:cs="Arial"/>
          <w:sz w:val="24"/>
          <w:szCs w:val="24"/>
          <w:lang w:val="en-US"/>
        </w:rPr>
        <w:t>university sector</w:t>
      </w:r>
      <w:r w:rsidR="001D40E3">
        <w:rPr>
          <w:rFonts w:ascii="Arial" w:hAnsi="Arial" w:cs="Arial"/>
          <w:sz w:val="24"/>
          <w:szCs w:val="24"/>
          <w:lang w:val="en-US"/>
        </w:rPr>
        <w:t>,</w:t>
      </w:r>
      <w:r w:rsidR="001D40E3" w:rsidRPr="00EF279A">
        <w:rPr>
          <w:rFonts w:ascii="Arial" w:hAnsi="Arial" w:cs="Arial"/>
          <w:sz w:val="24"/>
          <w:szCs w:val="24"/>
          <w:lang w:val="en-US"/>
        </w:rPr>
        <w:t xml:space="preserve"> </w:t>
      </w:r>
      <w:r w:rsidR="008C7F0B" w:rsidRPr="00EF279A">
        <w:rPr>
          <w:rFonts w:ascii="Arial" w:hAnsi="Arial" w:cs="Arial"/>
          <w:sz w:val="24"/>
          <w:szCs w:val="24"/>
          <w:lang w:val="en-US"/>
        </w:rPr>
        <w:t xml:space="preserve">including the Universities of Technology, </w:t>
      </w:r>
      <w:r w:rsidRPr="00EF279A">
        <w:rPr>
          <w:rFonts w:ascii="Arial" w:hAnsi="Arial" w:cs="Arial"/>
          <w:sz w:val="24"/>
          <w:szCs w:val="24"/>
          <w:lang w:val="en-US"/>
        </w:rPr>
        <w:t xml:space="preserve">will ensure </w:t>
      </w:r>
      <w:r w:rsidR="00F059CC" w:rsidRPr="00EF279A">
        <w:rPr>
          <w:rFonts w:ascii="Arial" w:hAnsi="Arial" w:cs="Arial"/>
          <w:sz w:val="24"/>
          <w:szCs w:val="24"/>
          <w:lang w:val="en-US"/>
        </w:rPr>
        <w:t>that the</w:t>
      </w:r>
      <w:r w:rsidRPr="00EF279A">
        <w:rPr>
          <w:rFonts w:ascii="Arial" w:hAnsi="Arial" w:cs="Arial"/>
          <w:sz w:val="24"/>
          <w:szCs w:val="24"/>
          <w:lang w:val="en-US"/>
        </w:rPr>
        <w:t xml:space="preserve"> reconstructed qualifications will articulate with qualifications on the </w:t>
      </w:r>
      <w:r w:rsidR="00D040F4" w:rsidRPr="00EF279A">
        <w:rPr>
          <w:rFonts w:ascii="Arial" w:hAnsi="Arial" w:cs="Arial"/>
          <w:sz w:val="24"/>
          <w:szCs w:val="24"/>
          <w:lang w:val="en-US"/>
        </w:rPr>
        <w:t xml:space="preserve">Higher Education Qualifications Sub-framework </w:t>
      </w:r>
      <w:r w:rsidR="000A6CC6">
        <w:rPr>
          <w:rFonts w:ascii="Arial" w:hAnsi="Arial" w:cs="Arial"/>
          <w:sz w:val="24"/>
          <w:szCs w:val="24"/>
          <w:lang w:val="en-US"/>
        </w:rPr>
        <w:t>and vice</w:t>
      </w:r>
      <w:r w:rsidR="000A6CC6" w:rsidRPr="000A6CC6">
        <w:rPr>
          <w:rFonts w:ascii="Arial" w:hAnsi="Arial" w:cs="Arial"/>
          <w:noProof/>
          <w:sz w:val="24"/>
          <w:szCs w:val="24"/>
          <w:lang w:val="en-US"/>
        </w:rPr>
        <w:t xml:space="preserve"> </w:t>
      </w:r>
      <w:r w:rsidRPr="000A6CC6">
        <w:rPr>
          <w:rFonts w:ascii="Arial" w:hAnsi="Arial" w:cs="Arial"/>
          <w:noProof/>
          <w:sz w:val="24"/>
          <w:szCs w:val="24"/>
          <w:lang w:val="en-US"/>
        </w:rPr>
        <w:t>versa</w:t>
      </w:r>
      <w:r w:rsidRPr="00EF279A">
        <w:rPr>
          <w:rFonts w:ascii="Arial" w:hAnsi="Arial" w:cs="Arial"/>
          <w:sz w:val="24"/>
          <w:szCs w:val="24"/>
          <w:lang w:val="en-US"/>
        </w:rPr>
        <w:t>.</w:t>
      </w:r>
    </w:p>
    <w:p w:rsidR="004A1948" w:rsidRPr="00EF279A" w:rsidRDefault="00D040F4" w:rsidP="004A1948">
      <w:pPr>
        <w:pStyle w:val="ListParagraph"/>
        <w:numPr>
          <w:ilvl w:val="0"/>
          <w:numId w:val="35"/>
        </w:numPr>
        <w:tabs>
          <w:tab w:val="left" w:pos="426"/>
        </w:tabs>
        <w:spacing w:after="240" w:line="360" w:lineRule="auto"/>
        <w:ind w:left="851" w:hanging="851"/>
        <w:contextualSpacing w:val="0"/>
        <w:jc w:val="both"/>
        <w:rPr>
          <w:rFonts w:ascii="Arial" w:hAnsi="Arial" w:cs="Arial"/>
          <w:sz w:val="24"/>
          <w:szCs w:val="24"/>
        </w:rPr>
      </w:pPr>
      <w:r w:rsidRPr="00EF279A">
        <w:rPr>
          <w:rFonts w:ascii="Arial" w:hAnsi="Arial" w:cs="Arial"/>
          <w:sz w:val="24"/>
          <w:szCs w:val="24"/>
        </w:rPr>
        <w:t>(</w:t>
      </w:r>
      <w:proofErr w:type="gramStart"/>
      <w:r w:rsidRPr="00EF279A">
        <w:rPr>
          <w:rFonts w:ascii="Arial" w:hAnsi="Arial" w:cs="Arial"/>
          <w:sz w:val="24"/>
          <w:szCs w:val="24"/>
        </w:rPr>
        <w:t>a</w:t>
      </w:r>
      <w:proofErr w:type="gramEnd"/>
      <w:r w:rsidRPr="00EF279A">
        <w:rPr>
          <w:rFonts w:ascii="Arial" w:hAnsi="Arial" w:cs="Arial"/>
          <w:sz w:val="24"/>
          <w:szCs w:val="24"/>
        </w:rPr>
        <w:t>)</w:t>
      </w:r>
      <w:r w:rsidRPr="00EF279A">
        <w:rPr>
          <w:rFonts w:ascii="Arial" w:hAnsi="Arial" w:cs="Arial"/>
          <w:sz w:val="24"/>
          <w:szCs w:val="24"/>
        </w:rPr>
        <w:tab/>
      </w:r>
      <w:r w:rsidR="008C7F0B" w:rsidRPr="00EF279A">
        <w:rPr>
          <w:rFonts w:ascii="Arial" w:hAnsi="Arial" w:cs="Arial"/>
          <w:sz w:val="24"/>
          <w:szCs w:val="24"/>
        </w:rPr>
        <w:t xml:space="preserve">The </w:t>
      </w:r>
      <w:r w:rsidR="008C7F0B" w:rsidRPr="00EF279A">
        <w:rPr>
          <w:rFonts w:ascii="Arial" w:hAnsi="Arial" w:cs="Arial"/>
          <w:sz w:val="24"/>
          <w:szCs w:val="24"/>
          <w:lang w:val="en-US"/>
        </w:rPr>
        <w:t>most</w:t>
      </w:r>
      <w:r w:rsidR="008C7F0B" w:rsidRPr="00EF279A">
        <w:rPr>
          <w:rFonts w:ascii="Arial" w:hAnsi="Arial" w:cs="Arial"/>
          <w:sz w:val="24"/>
          <w:szCs w:val="24"/>
        </w:rPr>
        <w:t xml:space="preserve"> significant </w:t>
      </w:r>
      <w:r w:rsidR="008C7F0B" w:rsidRPr="00790E6B">
        <w:rPr>
          <w:rFonts w:ascii="Arial" w:hAnsi="Arial" w:cs="Arial"/>
          <w:sz w:val="24"/>
          <w:szCs w:val="24"/>
        </w:rPr>
        <w:t xml:space="preserve">change is in </w:t>
      </w:r>
      <w:r w:rsidR="00AD0EF0" w:rsidRPr="00EF279A">
        <w:rPr>
          <w:rFonts w:ascii="Arial" w:hAnsi="Arial" w:cs="Arial"/>
          <w:sz w:val="24"/>
          <w:szCs w:val="24"/>
        </w:rPr>
        <w:t>the Occupational Certificates</w:t>
      </w:r>
      <w:r w:rsidR="00644858">
        <w:rPr>
          <w:rFonts w:ascii="Arial" w:hAnsi="Arial" w:cs="Arial"/>
          <w:sz w:val="24"/>
          <w:szCs w:val="24"/>
        </w:rPr>
        <w:t xml:space="preserve"> where</w:t>
      </w:r>
      <w:r w:rsidR="00AD0EF0" w:rsidRPr="00EF279A">
        <w:rPr>
          <w:rFonts w:ascii="Arial" w:hAnsi="Arial" w:cs="Arial"/>
          <w:sz w:val="24"/>
          <w:szCs w:val="24"/>
        </w:rPr>
        <w:t xml:space="preserve"> the theory is integrated into the practical and </w:t>
      </w:r>
      <w:r w:rsidR="00AD0EF0" w:rsidRPr="00690000">
        <w:rPr>
          <w:rFonts w:ascii="Arial" w:hAnsi="Arial" w:cs="Arial"/>
          <w:noProof/>
          <w:sz w:val="24"/>
          <w:szCs w:val="24"/>
        </w:rPr>
        <w:t>workplace</w:t>
      </w:r>
      <w:r w:rsidR="00AD0EF0" w:rsidRPr="00EF279A">
        <w:rPr>
          <w:rFonts w:ascii="Arial" w:hAnsi="Arial" w:cs="Arial"/>
          <w:sz w:val="24"/>
          <w:szCs w:val="24"/>
        </w:rPr>
        <w:t xml:space="preserve"> components </w:t>
      </w:r>
      <w:r w:rsidR="002710B2" w:rsidRPr="00EF279A">
        <w:rPr>
          <w:rFonts w:ascii="Arial" w:hAnsi="Arial" w:cs="Arial"/>
          <w:sz w:val="24"/>
          <w:szCs w:val="24"/>
        </w:rPr>
        <w:t xml:space="preserve">of the </w:t>
      </w:r>
      <w:r w:rsidR="00AD0EF0" w:rsidRPr="00EF279A">
        <w:rPr>
          <w:rFonts w:ascii="Arial" w:hAnsi="Arial" w:cs="Arial"/>
          <w:sz w:val="24"/>
          <w:szCs w:val="24"/>
        </w:rPr>
        <w:t>qualification.</w:t>
      </w:r>
      <w:r w:rsidR="00AF0FC0" w:rsidRPr="00EF279A">
        <w:rPr>
          <w:rFonts w:ascii="Arial" w:hAnsi="Arial" w:cs="Arial"/>
          <w:sz w:val="24"/>
          <w:szCs w:val="24"/>
        </w:rPr>
        <w:t xml:space="preserve"> </w:t>
      </w:r>
      <w:r w:rsidR="00AD0EF0" w:rsidRPr="00EF279A">
        <w:rPr>
          <w:rFonts w:ascii="Arial" w:hAnsi="Arial" w:cs="Arial"/>
          <w:sz w:val="24"/>
          <w:szCs w:val="24"/>
        </w:rPr>
        <w:t>While the qualification does stipulate the required knowledge, practical and workplace modules, they are designed to be offered in an integrated workshop environment and not in a classroom mode</w:t>
      </w:r>
      <w:r w:rsidR="00FF7B1C">
        <w:rPr>
          <w:rFonts w:ascii="Arial" w:hAnsi="Arial" w:cs="Arial"/>
          <w:sz w:val="24"/>
          <w:szCs w:val="24"/>
        </w:rPr>
        <w:t>,</w:t>
      </w:r>
      <w:r w:rsidR="00AD0EF0" w:rsidRPr="00EF279A">
        <w:rPr>
          <w:rFonts w:ascii="Arial" w:hAnsi="Arial" w:cs="Arial"/>
          <w:sz w:val="24"/>
          <w:szCs w:val="24"/>
        </w:rPr>
        <w:t xml:space="preserve"> as is the case with the N4-N6 programmes. This would demand that TVET</w:t>
      </w:r>
      <w:r w:rsidR="00FF7B1C">
        <w:rPr>
          <w:rFonts w:ascii="Arial" w:hAnsi="Arial" w:cs="Arial"/>
          <w:sz w:val="24"/>
          <w:szCs w:val="24"/>
        </w:rPr>
        <w:t xml:space="preserve"> c</w:t>
      </w:r>
      <w:r w:rsidR="00AD0EF0" w:rsidRPr="00EF279A">
        <w:rPr>
          <w:rFonts w:ascii="Arial" w:hAnsi="Arial" w:cs="Arial"/>
          <w:sz w:val="24"/>
          <w:szCs w:val="24"/>
        </w:rPr>
        <w:t xml:space="preserve">olleges have the required facilities and competent </w:t>
      </w:r>
      <w:r w:rsidR="00FF7B1C">
        <w:rPr>
          <w:rFonts w:ascii="Arial" w:hAnsi="Arial" w:cs="Arial"/>
          <w:sz w:val="24"/>
          <w:szCs w:val="24"/>
        </w:rPr>
        <w:t>trainers in order to offer the occupational q</w:t>
      </w:r>
      <w:r w:rsidR="00AD0EF0" w:rsidRPr="00EF279A">
        <w:rPr>
          <w:rFonts w:ascii="Arial" w:hAnsi="Arial" w:cs="Arial"/>
          <w:sz w:val="24"/>
          <w:szCs w:val="24"/>
        </w:rPr>
        <w:t>ualifications.</w:t>
      </w:r>
    </w:p>
    <w:p w:rsidR="00194C5E" w:rsidRPr="00EF279A" w:rsidRDefault="00E25333" w:rsidP="004A1948">
      <w:pPr>
        <w:pStyle w:val="ListParagraph"/>
        <w:numPr>
          <w:ilvl w:val="0"/>
          <w:numId w:val="36"/>
        </w:numPr>
        <w:spacing w:after="240" w:line="360" w:lineRule="auto"/>
        <w:ind w:left="851" w:hanging="425"/>
        <w:contextualSpacing w:val="0"/>
        <w:jc w:val="both"/>
        <w:rPr>
          <w:rFonts w:ascii="Arial" w:hAnsi="Arial" w:cs="Arial"/>
          <w:sz w:val="24"/>
          <w:szCs w:val="24"/>
        </w:rPr>
      </w:pPr>
      <w:r w:rsidRPr="00EF279A">
        <w:rPr>
          <w:rFonts w:ascii="Arial" w:hAnsi="Arial" w:cs="Arial"/>
          <w:sz w:val="24"/>
          <w:szCs w:val="24"/>
        </w:rPr>
        <w:lastRenderedPageBreak/>
        <w:t>The qualifications are nam</w:t>
      </w:r>
      <w:r w:rsidR="009330D4" w:rsidRPr="00EF279A">
        <w:rPr>
          <w:rFonts w:ascii="Arial" w:hAnsi="Arial" w:cs="Arial"/>
          <w:sz w:val="24"/>
          <w:szCs w:val="24"/>
        </w:rPr>
        <w:t>ed as Occupational Certificates at NQF level 5</w:t>
      </w:r>
      <w:r w:rsidR="004A1948" w:rsidRPr="00EF279A">
        <w:rPr>
          <w:rFonts w:ascii="Arial" w:hAnsi="Arial" w:cs="Arial"/>
          <w:sz w:val="24"/>
          <w:szCs w:val="24"/>
        </w:rPr>
        <w:t xml:space="preserve">. </w:t>
      </w:r>
      <w:r w:rsidR="002710B2" w:rsidRPr="00EF279A">
        <w:rPr>
          <w:rFonts w:ascii="Arial" w:hAnsi="Arial" w:cs="Arial"/>
          <w:sz w:val="24"/>
          <w:szCs w:val="24"/>
        </w:rPr>
        <w:t>I</w:t>
      </w:r>
      <w:r w:rsidR="001B6AA9" w:rsidRPr="00EF279A">
        <w:rPr>
          <w:rFonts w:ascii="Arial" w:hAnsi="Arial" w:cs="Arial"/>
          <w:sz w:val="24"/>
          <w:szCs w:val="24"/>
        </w:rPr>
        <w:t>n terms of the Ministerial Directives</w:t>
      </w:r>
      <w:r w:rsidR="002710B2" w:rsidRPr="00EF279A">
        <w:rPr>
          <w:rFonts w:ascii="Arial" w:hAnsi="Arial" w:cs="Arial"/>
          <w:sz w:val="24"/>
          <w:szCs w:val="24"/>
        </w:rPr>
        <w:t>,</w:t>
      </w:r>
      <w:r w:rsidR="00D376F4" w:rsidRPr="00EF279A">
        <w:rPr>
          <w:rFonts w:ascii="Arial" w:hAnsi="Arial" w:cs="Arial"/>
          <w:sz w:val="24"/>
          <w:szCs w:val="24"/>
        </w:rPr>
        <w:t xml:space="preserve"> </w:t>
      </w:r>
      <w:r w:rsidR="001B6AA9" w:rsidRPr="00EF279A">
        <w:rPr>
          <w:rFonts w:ascii="Arial" w:hAnsi="Arial" w:cs="Arial"/>
          <w:sz w:val="24"/>
          <w:szCs w:val="24"/>
        </w:rPr>
        <w:t>the QCTO may register Occupatio</w:t>
      </w:r>
      <w:r w:rsidR="004A1948" w:rsidRPr="00EF279A">
        <w:rPr>
          <w:rFonts w:ascii="Arial" w:hAnsi="Arial" w:cs="Arial"/>
          <w:sz w:val="24"/>
          <w:szCs w:val="24"/>
        </w:rPr>
        <w:t xml:space="preserve">nal Certificates at NQF Levels </w:t>
      </w:r>
      <w:r w:rsidR="00D376F4" w:rsidRPr="00EF279A">
        <w:rPr>
          <w:rFonts w:ascii="Arial" w:hAnsi="Arial" w:cs="Arial"/>
          <w:sz w:val="24"/>
          <w:szCs w:val="24"/>
        </w:rPr>
        <w:t>1-8</w:t>
      </w:r>
      <w:r w:rsidR="002710B2" w:rsidRPr="00EF279A">
        <w:rPr>
          <w:rFonts w:ascii="Arial" w:hAnsi="Arial" w:cs="Arial"/>
          <w:sz w:val="24"/>
          <w:szCs w:val="24"/>
        </w:rPr>
        <w:t>.</w:t>
      </w:r>
    </w:p>
    <w:p w:rsidR="00A17996" w:rsidRPr="00EF279A" w:rsidRDefault="002710B2" w:rsidP="00527922">
      <w:pPr>
        <w:pStyle w:val="ListParagraph"/>
        <w:numPr>
          <w:ilvl w:val="0"/>
          <w:numId w:val="35"/>
        </w:numPr>
        <w:spacing w:after="240" w:line="360" w:lineRule="auto"/>
        <w:ind w:left="851" w:hanging="851"/>
        <w:contextualSpacing w:val="0"/>
        <w:jc w:val="both"/>
        <w:rPr>
          <w:rFonts w:ascii="Arial" w:hAnsi="Arial" w:cs="Arial"/>
          <w:sz w:val="24"/>
          <w:szCs w:val="24"/>
        </w:rPr>
      </w:pPr>
      <w:r w:rsidRPr="00EF279A">
        <w:rPr>
          <w:rFonts w:ascii="Arial" w:hAnsi="Arial" w:cs="Arial"/>
          <w:sz w:val="24"/>
          <w:szCs w:val="24"/>
        </w:rPr>
        <w:t>Although the Occupational Certificates currently registered by the QCTO provide a curriculum framework for the qualification</w:t>
      </w:r>
      <w:r w:rsidR="00790E6B">
        <w:rPr>
          <w:rFonts w:ascii="Arial" w:hAnsi="Arial" w:cs="Arial"/>
          <w:sz w:val="24"/>
          <w:szCs w:val="24"/>
        </w:rPr>
        <w:t>s</w:t>
      </w:r>
      <w:r w:rsidRPr="00EF279A">
        <w:rPr>
          <w:rFonts w:ascii="Arial" w:hAnsi="Arial" w:cs="Arial"/>
          <w:sz w:val="24"/>
          <w:szCs w:val="24"/>
        </w:rPr>
        <w:t>, this is insufficient to translate into detailed teaching and assessment programme</w:t>
      </w:r>
      <w:r w:rsidR="00790E6B">
        <w:rPr>
          <w:rFonts w:ascii="Arial" w:hAnsi="Arial" w:cs="Arial"/>
          <w:sz w:val="24"/>
          <w:szCs w:val="24"/>
        </w:rPr>
        <w:t>s</w:t>
      </w:r>
      <w:r w:rsidRPr="00EF279A">
        <w:rPr>
          <w:rFonts w:ascii="Arial" w:hAnsi="Arial" w:cs="Arial"/>
          <w:sz w:val="24"/>
          <w:szCs w:val="24"/>
        </w:rPr>
        <w:t xml:space="preserve"> in colleges. There is a need for detailed and structured curricula to be developed for implementation. Colleges do not have the professional capacity to undertake this work. In </w:t>
      </w:r>
      <w:r w:rsidR="00FF7B1C">
        <w:rPr>
          <w:rFonts w:ascii="Arial" w:hAnsi="Arial" w:cs="Arial"/>
          <w:sz w:val="24"/>
          <w:szCs w:val="24"/>
        </w:rPr>
        <w:t xml:space="preserve">the </w:t>
      </w:r>
      <w:r w:rsidRPr="00EF279A">
        <w:rPr>
          <w:rFonts w:ascii="Arial" w:hAnsi="Arial" w:cs="Arial"/>
          <w:sz w:val="24"/>
          <w:szCs w:val="24"/>
        </w:rPr>
        <w:t>2018/19</w:t>
      </w:r>
      <w:r w:rsidR="00FF7B1C">
        <w:rPr>
          <w:rFonts w:ascii="Arial" w:hAnsi="Arial" w:cs="Arial"/>
          <w:sz w:val="24"/>
          <w:szCs w:val="24"/>
        </w:rPr>
        <w:t xml:space="preserve"> financial year</w:t>
      </w:r>
      <w:r w:rsidRPr="00EF279A">
        <w:rPr>
          <w:rFonts w:ascii="Arial" w:hAnsi="Arial" w:cs="Arial"/>
          <w:sz w:val="24"/>
          <w:szCs w:val="24"/>
        </w:rPr>
        <w:t xml:space="preserve">, the </w:t>
      </w:r>
      <w:r w:rsidR="00FF7B1C">
        <w:rPr>
          <w:rFonts w:ascii="Arial" w:hAnsi="Arial" w:cs="Arial"/>
          <w:sz w:val="24"/>
          <w:szCs w:val="24"/>
        </w:rPr>
        <w:t>Department will work with c</w:t>
      </w:r>
      <w:r w:rsidRPr="00EF279A">
        <w:rPr>
          <w:rFonts w:ascii="Arial" w:hAnsi="Arial" w:cs="Arial"/>
          <w:sz w:val="24"/>
          <w:szCs w:val="24"/>
        </w:rPr>
        <w:t xml:space="preserve">olleges to develop the curriculum for the Bookkeeper qualification, to serve both as a capacity-development exercise, as well as to develop guidelines to assist colleges to develop such curricula in order to be responsive to their particular environmental needs. </w:t>
      </w:r>
    </w:p>
    <w:p w:rsidR="009700F0" w:rsidRPr="00EF279A" w:rsidRDefault="00A17996" w:rsidP="009700F0">
      <w:pPr>
        <w:spacing w:after="240" w:line="360" w:lineRule="auto"/>
        <w:ind w:left="851"/>
        <w:jc w:val="both"/>
        <w:rPr>
          <w:rFonts w:ascii="Arial" w:hAnsi="Arial" w:cs="Arial"/>
          <w:sz w:val="24"/>
          <w:szCs w:val="24"/>
        </w:rPr>
      </w:pPr>
      <w:r w:rsidRPr="00EF279A">
        <w:rPr>
          <w:rFonts w:ascii="Arial" w:hAnsi="Arial" w:cs="Arial"/>
          <w:sz w:val="24"/>
          <w:szCs w:val="24"/>
        </w:rPr>
        <w:t>Further to the development of the curriculum, funding for the delivery of the qualification</w:t>
      </w:r>
      <w:r w:rsidR="00790E6B">
        <w:rPr>
          <w:rFonts w:ascii="Arial" w:hAnsi="Arial" w:cs="Arial"/>
          <w:sz w:val="24"/>
          <w:szCs w:val="24"/>
        </w:rPr>
        <w:t>s</w:t>
      </w:r>
      <w:r w:rsidRPr="00EF279A">
        <w:rPr>
          <w:rFonts w:ascii="Arial" w:hAnsi="Arial" w:cs="Arial"/>
          <w:sz w:val="24"/>
          <w:szCs w:val="24"/>
        </w:rPr>
        <w:t xml:space="preserve"> will be clarified in the </w:t>
      </w:r>
      <w:r w:rsidR="00FF7B1C">
        <w:rPr>
          <w:rFonts w:ascii="Arial" w:hAnsi="Arial" w:cs="Arial"/>
          <w:sz w:val="24"/>
          <w:szCs w:val="24"/>
        </w:rPr>
        <w:t>Department</w:t>
      </w:r>
      <w:r w:rsidRPr="00EF279A">
        <w:rPr>
          <w:rFonts w:ascii="Arial" w:hAnsi="Arial" w:cs="Arial"/>
          <w:sz w:val="24"/>
          <w:szCs w:val="24"/>
        </w:rPr>
        <w:t>, so that colleges are able to implement the qualification</w:t>
      </w:r>
      <w:r w:rsidR="00790E6B">
        <w:rPr>
          <w:rFonts w:ascii="Arial" w:hAnsi="Arial" w:cs="Arial"/>
          <w:sz w:val="24"/>
          <w:szCs w:val="24"/>
        </w:rPr>
        <w:t>s</w:t>
      </w:r>
      <w:r w:rsidRPr="00EF279A">
        <w:rPr>
          <w:rFonts w:ascii="Arial" w:hAnsi="Arial" w:cs="Arial"/>
          <w:sz w:val="24"/>
          <w:szCs w:val="24"/>
        </w:rPr>
        <w:t xml:space="preserve"> knowing how student enrolments will be funded and how the teaching and learning requirements will be met. Currently the subsidies </w:t>
      </w:r>
      <w:r w:rsidR="00527922" w:rsidRPr="00EF279A">
        <w:rPr>
          <w:rFonts w:ascii="Arial" w:hAnsi="Arial" w:cs="Arial"/>
          <w:sz w:val="24"/>
          <w:szCs w:val="24"/>
        </w:rPr>
        <w:t>provided</w:t>
      </w:r>
      <w:r w:rsidRPr="00EF279A">
        <w:rPr>
          <w:rFonts w:ascii="Arial" w:hAnsi="Arial" w:cs="Arial"/>
          <w:sz w:val="24"/>
          <w:szCs w:val="24"/>
        </w:rPr>
        <w:t xml:space="preserve"> to colleges do not cover the </w:t>
      </w:r>
      <w:r w:rsidR="00790E6B">
        <w:rPr>
          <w:rFonts w:ascii="Arial" w:hAnsi="Arial" w:cs="Arial"/>
          <w:sz w:val="24"/>
          <w:szCs w:val="24"/>
        </w:rPr>
        <w:t>o</w:t>
      </w:r>
      <w:r w:rsidRPr="00EF279A">
        <w:rPr>
          <w:rFonts w:ascii="Arial" w:hAnsi="Arial" w:cs="Arial"/>
          <w:sz w:val="24"/>
          <w:szCs w:val="24"/>
        </w:rPr>
        <w:t>ccupational qualifications. In the course of 2018, planning information will be collected from colle</w:t>
      </w:r>
      <w:r w:rsidR="00FF7B1C">
        <w:rPr>
          <w:rFonts w:ascii="Arial" w:hAnsi="Arial" w:cs="Arial"/>
          <w:sz w:val="24"/>
          <w:szCs w:val="24"/>
        </w:rPr>
        <w:t>ges to establish a baseline for o</w:t>
      </w:r>
      <w:r w:rsidRPr="00EF279A">
        <w:rPr>
          <w:rFonts w:ascii="Arial" w:hAnsi="Arial" w:cs="Arial"/>
          <w:sz w:val="24"/>
          <w:szCs w:val="24"/>
        </w:rPr>
        <w:t xml:space="preserve">ccupational qualifications that colleges </w:t>
      </w:r>
      <w:r w:rsidR="00FF7B1C">
        <w:rPr>
          <w:rFonts w:ascii="Arial" w:hAnsi="Arial" w:cs="Arial"/>
          <w:sz w:val="24"/>
          <w:szCs w:val="24"/>
        </w:rPr>
        <w:t xml:space="preserve">will </w:t>
      </w:r>
      <w:r w:rsidRPr="00EF279A">
        <w:rPr>
          <w:rFonts w:ascii="Arial" w:hAnsi="Arial" w:cs="Arial"/>
          <w:sz w:val="24"/>
          <w:szCs w:val="24"/>
        </w:rPr>
        <w:t>need and want t</w:t>
      </w:r>
      <w:r w:rsidR="009700F0" w:rsidRPr="00EF279A">
        <w:rPr>
          <w:rFonts w:ascii="Arial" w:hAnsi="Arial" w:cs="Arial"/>
          <w:sz w:val="24"/>
          <w:szCs w:val="24"/>
        </w:rPr>
        <w:t>o deliver from 2020 and beyond. T</w:t>
      </w:r>
      <w:r w:rsidRPr="00EF279A">
        <w:rPr>
          <w:rFonts w:ascii="Arial" w:hAnsi="Arial" w:cs="Arial"/>
          <w:sz w:val="24"/>
          <w:szCs w:val="24"/>
        </w:rPr>
        <w:t xml:space="preserve">hese </w:t>
      </w:r>
      <w:r w:rsidR="00FF7B1C">
        <w:rPr>
          <w:rFonts w:ascii="Arial" w:hAnsi="Arial" w:cs="Arial"/>
          <w:sz w:val="24"/>
          <w:szCs w:val="24"/>
        </w:rPr>
        <w:t>will b</w:t>
      </w:r>
      <w:r w:rsidRPr="00EF279A">
        <w:rPr>
          <w:rFonts w:ascii="Arial" w:hAnsi="Arial" w:cs="Arial"/>
          <w:sz w:val="24"/>
          <w:szCs w:val="24"/>
        </w:rPr>
        <w:t>e prioritise</w:t>
      </w:r>
      <w:r w:rsidR="00FF7B1C">
        <w:rPr>
          <w:rFonts w:ascii="Arial" w:hAnsi="Arial" w:cs="Arial"/>
          <w:sz w:val="24"/>
          <w:szCs w:val="24"/>
        </w:rPr>
        <w:t>d</w:t>
      </w:r>
      <w:r w:rsidRPr="00EF279A">
        <w:rPr>
          <w:rFonts w:ascii="Arial" w:hAnsi="Arial" w:cs="Arial"/>
          <w:sz w:val="24"/>
          <w:szCs w:val="24"/>
        </w:rPr>
        <w:t xml:space="preserve"> for the gradual phase-in of </w:t>
      </w:r>
      <w:r w:rsidR="00790E6B">
        <w:rPr>
          <w:rFonts w:ascii="Arial" w:hAnsi="Arial" w:cs="Arial"/>
          <w:sz w:val="24"/>
          <w:szCs w:val="24"/>
        </w:rPr>
        <w:t>o</w:t>
      </w:r>
      <w:r w:rsidRPr="00EF279A">
        <w:rPr>
          <w:rFonts w:ascii="Arial" w:hAnsi="Arial" w:cs="Arial"/>
          <w:sz w:val="24"/>
          <w:szCs w:val="24"/>
        </w:rPr>
        <w:t>ccupational qualifications in TVET colleges.</w:t>
      </w:r>
    </w:p>
    <w:p w:rsidR="00F92071" w:rsidRPr="00EF279A" w:rsidRDefault="009700F0" w:rsidP="009700F0">
      <w:pPr>
        <w:spacing w:after="0" w:line="360" w:lineRule="auto"/>
        <w:ind w:left="851"/>
        <w:jc w:val="both"/>
        <w:rPr>
          <w:rFonts w:ascii="Arial" w:hAnsi="Arial" w:cs="Arial"/>
          <w:b/>
          <w:sz w:val="24"/>
          <w:szCs w:val="24"/>
        </w:rPr>
      </w:pPr>
      <w:r w:rsidRPr="00EF279A">
        <w:rPr>
          <w:rFonts w:ascii="Arial" w:hAnsi="Arial" w:cs="Arial"/>
          <w:sz w:val="24"/>
          <w:szCs w:val="24"/>
        </w:rPr>
        <w:t>I</w:t>
      </w:r>
      <w:r w:rsidR="002B5943" w:rsidRPr="00EF279A">
        <w:rPr>
          <w:rFonts w:ascii="Arial" w:hAnsi="Arial" w:cs="Arial"/>
          <w:sz w:val="24"/>
          <w:szCs w:val="24"/>
        </w:rPr>
        <w:t xml:space="preserve">t is envisioned that </w:t>
      </w:r>
      <w:r w:rsidR="00CC40A8" w:rsidRPr="00EF279A">
        <w:rPr>
          <w:rFonts w:ascii="Arial" w:hAnsi="Arial" w:cs="Arial"/>
          <w:sz w:val="24"/>
          <w:szCs w:val="24"/>
        </w:rPr>
        <w:t xml:space="preserve">NQF </w:t>
      </w:r>
      <w:r w:rsidR="002B5943" w:rsidRPr="00EF279A">
        <w:rPr>
          <w:rFonts w:ascii="Arial" w:hAnsi="Arial" w:cs="Arial"/>
          <w:sz w:val="24"/>
          <w:szCs w:val="24"/>
        </w:rPr>
        <w:t>level 4 qualifications on the OQSF will become significant offerings in the programm</w:t>
      </w:r>
      <w:r w:rsidR="00FF7B1C">
        <w:rPr>
          <w:rFonts w:ascii="Arial" w:hAnsi="Arial" w:cs="Arial"/>
          <w:sz w:val="24"/>
          <w:szCs w:val="24"/>
        </w:rPr>
        <w:t xml:space="preserve">es and qualifications mix </w:t>
      </w:r>
      <w:r w:rsidR="002B5943" w:rsidRPr="00EF279A">
        <w:rPr>
          <w:rFonts w:ascii="Arial" w:hAnsi="Arial" w:cs="Arial"/>
          <w:sz w:val="24"/>
          <w:szCs w:val="24"/>
        </w:rPr>
        <w:t xml:space="preserve">of </w:t>
      </w:r>
      <w:r w:rsidR="00FF7B1C">
        <w:rPr>
          <w:rFonts w:ascii="Arial" w:hAnsi="Arial" w:cs="Arial"/>
          <w:sz w:val="24"/>
          <w:szCs w:val="24"/>
        </w:rPr>
        <w:t xml:space="preserve">TVET </w:t>
      </w:r>
      <w:r w:rsidR="002B5943" w:rsidRPr="00EF279A">
        <w:rPr>
          <w:rFonts w:ascii="Arial" w:hAnsi="Arial" w:cs="Arial"/>
          <w:sz w:val="24"/>
          <w:szCs w:val="24"/>
        </w:rPr>
        <w:t>colleg</w:t>
      </w:r>
      <w:r w:rsidR="00CC40A8" w:rsidRPr="00EF279A">
        <w:rPr>
          <w:rFonts w:ascii="Arial" w:hAnsi="Arial" w:cs="Arial"/>
          <w:sz w:val="24"/>
          <w:szCs w:val="24"/>
        </w:rPr>
        <w:t>es, given that many of the mid-level trades and occupations are pitched at NQF levels 4-5 on the OQSF</w:t>
      </w:r>
      <w:r w:rsidR="00194C5E" w:rsidRPr="00EF279A">
        <w:rPr>
          <w:rFonts w:ascii="Arial" w:hAnsi="Arial" w:cs="Arial"/>
          <w:sz w:val="24"/>
          <w:szCs w:val="24"/>
        </w:rPr>
        <w:t>.</w:t>
      </w:r>
      <w:r w:rsidR="00F92071" w:rsidRPr="00EF279A">
        <w:rPr>
          <w:rFonts w:ascii="Arial" w:hAnsi="Arial" w:cs="Arial"/>
          <w:b/>
          <w:sz w:val="24"/>
          <w:szCs w:val="24"/>
        </w:rPr>
        <w:br w:type="page"/>
      </w:r>
      <w:bookmarkStart w:id="0" w:name="_GoBack"/>
      <w:bookmarkEnd w:id="0"/>
    </w:p>
    <w:sectPr w:rsidR="00F92071" w:rsidRPr="00EF279A"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73E42"/>
    <w:multiLevelType w:val="hybridMultilevel"/>
    <w:tmpl w:val="5B1A90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94A58B2"/>
    <w:multiLevelType w:val="hybridMultilevel"/>
    <w:tmpl w:val="BFC2F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C51FB6"/>
    <w:multiLevelType w:val="hybridMultilevel"/>
    <w:tmpl w:val="723E2A36"/>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2454D4"/>
    <w:multiLevelType w:val="hybridMultilevel"/>
    <w:tmpl w:val="BF1072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411CC"/>
    <w:multiLevelType w:val="hybridMultilevel"/>
    <w:tmpl w:val="B9766F90"/>
    <w:lvl w:ilvl="0" w:tplc="5782B3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8B1006"/>
    <w:multiLevelType w:val="hybridMultilevel"/>
    <w:tmpl w:val="BD40B5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40931"/>
    <w:multiLevelType w:val="hybridMultilevel"/>
    <w:tmpl w:val="82E283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0" w15:restartNumberingAfterBreak="0">
    <w:nsid w:val="57C0287A"/>
    <w:multiLevelType w:val="hybridMultilevel"/>
    <w:tmpl w:val="08C85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2" w15:restartNumberingAfterBreak="0">
    <w:nsid w:val="5F102BF2"/>
    <w:multiLevelType w:val="hybridMultilevel"/>
    <w:tmpl w:val="52607E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66D67713"/>
    <w:multiLevelType w:val="hybridMultilevel"/>
    <w:tmpl w:val="029699E6"/>
    <w:lvl w:ilvl="0" w:tplc="2396AD18">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9D6289"/>
    <w:multiLevelType w:val="hybridMultilevel"/>
    <w:tmpl w:val="DA3836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5" w15:restartNumberingAfterBreak="0">
    <w:nsid w:val="7F0000A8"/>
    <w:multiLevelType w:val="hybridMultilevel"/>
    <w:tmpl w:val="9EB4F2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4"/>
  </w:num>
  <w:num w:numId="3">
    <w:abstractNumId w:val="25"/>
  </w:num>
  <w:num w:numId="4">
    <w:abstractNumId w:val="2"/>
  </w:num>
  <w:num w:numId="5">
    <w:abstractNumId w:val="30"/>
  </w:num>
  <w:num w:numId="6">
    <w:abstractNumId w:val="21"/>
  </w:num>
  <w:num w:numId="7">
    <w:abstractNumId w:val="28"/>
  </w:num>
  <w:num w:numId="8">
    <w:abstractNumId w:val="19"/>
  </w:num>
  <w:num w:numId="9">
    <w:abstractNumId w:val="29"/>
  </w:num>
  <w:num w:numId="10">
    <w:abstractNumId w:val="8"/>
  </w:num>
  <w:num w:numId="11">
    <w:abstractNumId w:val="13"/>
  </w:num>
  <w:num w:numId="12">
    <w:abstractNumId w:val="1"/>
  </w:num>
  <w:num w:numId="13">
    <w:abstractNumId w:val="16"/>
  </w:num>
  <w:num w:numId="14">
    <w:abstractNumId w:val="27"/>
  </w:num>
  <w:num w:numId="15">
    <w:abstractNumId w:val="5"/>
  </w:num>
  <w:num w:numId="16">
    <w:abstractNumId w:val="32"/>
  </w:num>
  <w:num w:numId="17">
    <w:abstractNumId w:val="26"/>
  </w:num>
  <w:num w:numId="18">
    <w:abstractNumId w:val="33"/>
  </w:num>
  <w:num w:numId="19">
    <w:abstractNumId w:val="6"/>
  </w:num>
  <w:num w:numId="20">
    <w:abstractNumId w:val="15"/>
  </w:num>
  <w:num w:numId="21">
    <w:abstractNumId w:val="7"/>
  </w:num>
  <w:num w:numId="22">
    <w:abstractNumId w:val="12"/>
  </w:num>
  <w:num w:numId="23">
    <w:abstractNumId w:val="17"/>
  </w:num>
  <w:num w:numId="24">
    <w:abstractNumId w:val="23"/>
  </w:num>
  <w:num w:numId="25">
    <w:abstractNumId w:val="35"/>
  </w:num>
  <w:num w:numId="26">
    <w:abstractNumId w:val="3"/>
  </w:num>
  <w:num w:numId="27">
    <w:abstractNumId w:val="20"/>
  </w:num>
  <w:num w:numId="28">
    <w:abstractNumId w:val="22"/>
  </w:num>
  <w:num w:numId="29">
    <w:abstractNumId w:val="14"/>
  </w:num>
  <w:num w:numId="30">
    <w:abstractNumId w:val="18"/>
  </w:num>
  <w:num w:numId="31">
    <w:abstractNumId w:val="4"/>
  </w:num>
  <w:num w:numId="32">
    <w:abstractNumId w:val="31"/>
  </w:num>
  <w:num w:numId="33">
    <w:abstractNumId w:val="9"/>
  </w:num>
  <w:num w:numId="34">
    <w:abstractNumId w:val="10"/>
  </w:num>
  <w:num w:numId="35">
    <w:abstractNumId w:val="11"/>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zMDSwMDM0NDUxMDBQ0lEKTi0uzszPAykwrAUAqaDFOi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A6CC6"/>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4741"/>
    <w:rsid w:val="00147BA4"/>
    <w:rsid w:val="0015436C"/>
    <w:rsid w:val="00154A43"/>
    <w:rsid w:val="001567BE"/>
    <w:rsid w:val="00157157"/>
    <w:rsid w:val="001600D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4C5E"/>
    <w:rsid w:val="001954F0"/>
    <w:rsid w:val="001958D8"/>
    <w:rsid w:val="00196461"/>
    <w:rsid w:val="001A01DC"/>
    <w:rsid w:val="001A06E7"/>
    <w:rsid w:val="001A1252"/>
    <w:rsid w:val="001A277A"/>
    <w:rsid w:val="001B6AA9"/>
    <w:rsid w:val="001C33B5"/>
    <w:rsid w:val="001C6A3B"/>
    <w:rsid w:val="001C7AFC"/>
    <w:rsid w:val="001D3D9C"/>
    <w:rsid w:val="001D40E3"/>
    <w:rsid w:val="001D5B16"/>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472C"/>
    <w:rsid w:val="00245A6B"/>
    <w:rsid w:val="00247CDD"/>
    <w:rsid w:val="00250110"/>
    <w:rsid w:val="0025309B"/>
    <w:rsid w:val="00253A84"/>
    <w:rsid w:val="00264295"/>
    <w:rsid w:val="00265A26"/>
    <w:rsid w:val="00265A88"/>
    <w:rsid w:val="002670F8"/>
    <w:rsid w:val="00270825"/>
    <w:rsid w:val="00270D17"/>
    <w:rsid w:val="002710B2"/>
    <w:rsid w:val="002803C5"/>
    <w:rsid w:val="002811BB"/>
    <w:rsid w:val="00281AF9"/>
    <w:rsid w:val="0029157E"/>
    <w:rsid w:val="002937B8"/>
    <w:rsid w:val="0029441E"/>
    <w:rsid w:val="0029445D"/>
    <w:rsid w:val="002A653F"/>
    <w:rsid w:val="002A76BD"/>
    <w:rsid w:val="002A7DF4"/>
    <w:rsid w:val="002B5943"/>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06D3C"/>
    <w:rsid w:val="003103EA"/>
    <w:rsid w:val="00310EA1"/>
    <w:rsid w:val="00313A4B"/>
    <w:rsid w:val="00315B13"/>
    <w:rsid w:val="00317B06"/>
    <w:rsid w:val="00323E41"/>
    <w:rsid w:val="00323ED3"/>
    <w:rsid w:val="00330140"/>
    <w:rsid w:val="003309B5"/>
    <w:rsid w:val="003341B6"/>
    <w:rsid w:val="0033629B"/>
    <w:rsid w:val="0034213A"/>
    <w:rsid w:val="00344509"/>
    <w:rsid w:val="0034605E"/>
    <w:rsid w:val="003461B2"/>
    <w:rsid w:val="00347EC2"/>
    <w:rsid w:val="003517A1"/>
    <w:rsid w:val="00351E0F"/>
    <w:rsid w:val="0035694A"/>
    <w:rsid w:val="00356B7E"/>
    <w:rsid w:val="00361776"/>
    <w:rsid w:val="00364F9B"/>
    <w:rsid w:val="00365E7C"/>
    <w:rsid w:val="00366A3A"/>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1948"/>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27922"/>
    <w:rsid w:val="00532713"/>
    <w:rsid w:val="005348AA"/>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D42A6"/>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4858"/>
    <w:rsid w:val="00646994"/>
    <w:rsid w:val="00653C00"/>
    <w:rsid w:val="006552F7"/>
    <w:rsid w:val="0065728F"/>
    <w:rsid w:val="006623AF"/>
    <w:rsid w:val="006639B1"/>
    <w:rsid w:val="00667ADE"/>
    <w:rsid w:val="0068734A"/>
    <w:rsid w:val="00690000"/>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E6EAE"/>
    <w:rsid w:val="006F3A6E"/>
    <w:rsid w:val="006F5790"/>
    <w:rsid w:val="007001DD"/>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0E6B"/>
    <w:rsid w:val="00797E6D"/>
    <w:rsid w:val="007B1D95"/>
    <w:rsid w:val="007B4860"/>
    <w:rsid w:val="007C1D9C"/>
    <w:rsid w:val="007C1FA3"/>
    <w:rsid w:val="007C27B6"/>
    <w:rsid w:val="007C456D"/>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C7F0B"/>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0D4"/>
    <w:rsid w:val="00933AC1"/>
    <w:rsid w:val="00933C19"/>
    <w:rsid w:val="0093534E"/>
    <w:rsid w:val="00935CC4"/>
    <w:rsid w:val="00941C47"/>
    <w:rsid w:val="00944E86"/>
    <w:rsid w:val="00945E56"/>
    <w:rsid w:val="0095081D"/>
    <w:rsid w:val="00954F8E"/>
    <w:rsid w:val="00963DA4"/>
    <w:rsid w:val="00963F30"/>
    <w:rsid w:val="009642B8"/>
    <w:rsid w:val="009668A7"/>
    <w:rsid w:val="009700F0"/>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17996"/>
    <w:rsid w:val="00A22634"/>
    <w:rsid w:val="00A24E7A"/>
    <w:rsid w:val="00A31100"/>
    <w:rsid w:val="00A35E21"/>
    <w:rsid w:val="00A37101"/>
    <w:rsid w:val="00A37621"/>
    <w:rsid w:val="00A4607B"/>
    <w:rsid w:val="00A51526"/>
    <w:rsid w:val="00A53CDA"/>
    <w:rsid w:val="00A55B89"/>
    <w:rsid w:val="00A73DAA"/>
    <w:rsid w:val="00A74C57"/>
    <w:rsid w:val="00A74CF6"/>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0EF0"/>
    <w:rsid w:val="00AD1373"/>
    <w:rsid w:val="00AD2B1D"/>
    <w:rsid w:val="00AD7E6B"/>
    <w:rsid w:val="00AE0682"/>
    <w:rsid w:val="00AE3241"/>
    <w:rsid w:val="00AF0FC0"/>
    <w:rsid w:val="00B02C57"/>
    <w:rsid w:val="00B10FD3"/>
    <w:rsid w:val="00B1199F"/>
    <w:rsid w:val="00B122E9"/>
    <w:rsid w:val="00B12389"/>
    <w:rsid w:val="00B16C29"/>
    <w:rsid w:val="00B25D9E"/>
    <w:rsid w:val="00B30C6E"/>
    <w:rsid w:val="00B3246D"/>
    <w:rsid w:val="00B32FD8"/>
    <w:rsid w:val="00B41483"/>
    <w:rsid w:val="00B4178D"/>
    <w:rsid w:val="00B42D63"/>
    <w:rsid w:val="00B43DD3"/>
    <w:rsid w:val="00B44C78"/>
    <w:rsid w:val="00B4760C"/>
    <w:rsid w:val="00B64A91"/>
    <w:rsid w:val="00B757E2"/>
    <w:rsid w:val="00B8067B"/>
    <w:rsid w:val="00B84F03"/>
    <w:rsid w:val="00B8505E"/>
    <w:rsid w:val="00B85F42"/>
    <w:rsid w:val="00B93D55"/>
    <w:rsid w:val="00B943F8"/>
    <w:rsid w:val="00B9731E"/>
    <w:rsid w:val="00BA0B15"/>
    <w:rsid w:val="00BA7302"/>
    <w:rsid w:val="00BB2D2A"/>
    <w:rsid w:val="00BC0761"/>
    <w:rsid w:val="00BC0884"/>
    <w:rsid w:val="00BC6170"/>
    <w:rsid w:val="00BC7DC9"/>
    <w:rsid w:val="00BD1428"/>
    <w:rsid w:val="00BD2317"/>
    <w:rsid w:val="00BD314D"/>
    <w:rsid w:val="00BE1AAF"/>
    <w:rsid w:val="00BE2524"/>
    <w:rsid w:val="00BE7A05"/>
    <w:rsid w:val="00BF0299"/>
    <w:rsid w:val="00BF7A76"/>
    <w:rsid w:val="00C10D9C"/>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30AA"/>
    <w:rsid w:val="00C847AC"/>
    <w:rsid w:val="00C865AF"/>
    <w:rsid w:val="00C8668A"/>
    <w:rsid w:val="00C9549B"/>
    <w:rsid w:val="00CA1F30"/>
    <w:rsid w:val="00CA541F"/>
    <w:rsid w:val="00CB1096"/>
    <w:rsid w:val="00CB4850"/>
    <w:rsid w:val="00CB5B44"/>
    <w:rsid w:val="00CB6F79"/>
    <w:rsid w:val="00CB7FE9"/>
    <w:rsid w:val="00CC0CBD"/>
    <w:rsid w:val="00CC40A8"/>
    <w:rsid w:val="00CC52EC"/>
    <w:rsid w:val="00CC53DC"/>
    <w:rsid w:val="00CC7865"/>
    <w:rsid w:val="00CD33AB"/>
    <w:rsid w:val="00CD33FE"/>
    <w:rsid w:val="00CD48D9"/>
    <w:rsid w:val="00CE323E"/>
    <w:rsid w:val="00CF0B4E"/>
    <w:rsid w:val="00D00C74"/>
    <w:rsid w:val="00D03C85"/>
    <w:rsid w:val="00D040F4"/>
    <w:rsid w:val="00D0621E"/>
    <w:rsid w:val="00D066CD"/>
    <w:rsid w:val="00D104BB"/>
    <w:rsid w:val="00D114C4"/>
    <w:rsid w:val="00D167B0"/>
    <w:rsid w:val="00D27A1C"/>
    <w:rsid w:val="00D27EF0"/>
    <w:rsid w:val="00D322D6"/>
    <w:rsid w:val="00D356B7"/>
    <w:rsid w:val="00D35872"/>
    <w:rsid w:val="00D376A7"/>
    <w:rsid w:val="00D376F4"/>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5333"/>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279A"/>
    <w:rsid w:val="00EF63E0"/>
    <w:rsid w:val="00EF642C"/>
    <w:rsid w:val="00F00655"/>
    <w:rsid w:val="00F04C73"/>
    <w:rsid w:val="00F059CC"/>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590E"/>
    <w:rsid w:val="00FD70E2"/>
    <w:rsid w:val="00FE02B7"/>
    <w:rsid w:val="00FE0721"/>
    <w:rsid w:val="00FE298B"/>
    <w:rsid w:val="00FE322A"/>
    <w:rsid w:val="00FF7B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686D-6382-4F0E-8AC4-28C4CE10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2018-05-14T07:09:00Z</cp:lastPrinted>
  <dcterms:created xsi:type="dcterms:W3CDTF">2018-05-30T11:23:00Z</dcterms:created>
  <dcterms:modified xsi:type="dcterms:W3CDTF">2018-05-30T11:23:00Z</dcterms:modified>
</cp:coreProperties>
</file>