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73A" w:rsidRPr="00C876F6" w:rsidRDefault="00A354F5" w:rsidP="00DA373A">
      <w:pPr>
        <w:jc w:val="center"/>
        <w:rPr>
          <w:rFonts w:ascii="Arial" w:hAnsi="Arial" w:cs="Arial"/>
        </w:rPr>
      </w:pPr>
      <w:r>
        <w:rPr>
          <w:rFonts w:ascii="Arial" w:hAnsi="Arial" w:cs="Arial"/>
          <w:noProof/>
          <w:lang w:val="en-ZA" w:eastAsia="en-ZA"/>
        </w:rPr>
        <w:drawing>
          <wp:inline distT="0" distB="0" distL="0" distR="0">
            <wp:extent cx="2428875" cy="1514475"/>
            <wp:effectExtent l="19050" t="0" r="9525" b="0"/>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8"/>
                    <a:srcRect/>
                    <a:stretch>
                      <a:fillRect/>
                    </a:stretch>
                  </pic:blipFill>
                  <pic:spPr bwMode="auto">
                    <a:xfrm>
                      <a:off x="0" y="0"/>
                      <a:ext cx="2428875" cy="1514475"/>
                    </a:xfrm>
                    <a:prstGeom prst="rect">
                      <a:avLst/>
                    </a:prstGeom>
                    <a:noFill/>
                    <a:ln w="9525">
                      <a:noFill/>
                      <a:miter lim="800000"/>
                      <a:headEnd/>
                      <a:tailEnd/>
                    </a:ln>
                  </pic:spPr>
                </pic:pic>
              </a:graphicData>
            </a:graphic>
          </wp:inline>
        </w:drawing>
      </w:r>
    </w:p>
    <w:p w:rsidR="00DA373A" w:rsidRPr="00C876F6" w:rsidRDefault="00DA373A" w:rsidP="00DA373A">
      <w:pPr>
        <w:jc w:val="center"/>
        <w:rPr>
          <w:rFonts w:ascii="Arial" w:hAnsi="Arial" w:cs="Arial"/>
        </w:rPr>
      </w:pPr>
      <w:r w:rsidRPr="00C876F6">
        <w:rPr>
          <w:rFonts w:ascii="Arial" w:hAnsi="Arial" w:cs="Arial"/>
        </w:rPr>
        <w:t>Private Bag X893, Pretoria, 0001, Tel (012) 312 5555, Fax (012) 323 5618</w:t>
      </w:r>
    </w:p>
    <w:p w:rsidR="00DA373A" w:rsidRPr="00C876F6" w:rsidRDefault="00DA373A" w:rsidP="00DA373A">
      <w:pPr>
        <w:jc w:val="center"/>
        <w:rPr>
          <w:rFonts w:ascii="Arial" w:hAnsi="Arial" w:cs="Arial"/>
        </w:rPr>
      </w:pPr>
      <w:r w:rsidRPr="00C876F6">
        <w:rPr>
          <w:rFonts w:ascii="Arial" w:hAnsi="Arial" w:cs="Arial"/>
        </w:rPr>
        <w:t>Private Bag X9192, Cape Town, 8000, Tel (021) 469 5150, Fax: (021) 465 7956</w:t>
      </w:r>
    </w:p>
    <w:p w:rsidR="00C3677B" w:rsidRPr="00C876F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lang w:val="en-ZA"/>
        </w:rPr>
      </w:pPr>
      <w:r w:rsidRPr="00C876F6">
        <w:rPr>
          <w:rFonts w:ascii="Arial" w:hAnsi="Arial" w:cs="Arial"/>
          <w:b/>
          <w:bCs/>
          <w:lang w:val="en-ZA"/>
        </w:rPr>
        <w:tab/>
      </w:r>
      <w:r w:rsidRPr="00C876F6">
        <w:rPr>
          <w:rFonts w:ascii="Arial" w:hAnsi="Arial" w:cs="Arial"/>
          <w:b/>
          <w:bCs/>
          <w:sz w:val="24"/>
          <w:szCs w:val="24"/>
          <w:lang w:val="en-ZA"/>
        </w:rPr>
        <w:t>Memorandum from the Parliamentary Office</w:t>
      </w:r>
      <w:r w:rsidRPr="00C876F6">
        <w:rPr>
          <w:rFonts w:ascii="Arial" w:hAnsi="Arial" w:cs="Arial"/>
          <w:b/>
          <w:bCs/>
          <w:sz w:val="24"/>
          <w:szCs w:val="24"/>
          <w:lang w:val="en-ZA"/>
        </w:rPr>
        <w:tab/>
      </w:r>
      <w:r w:rsidRPr="00C876F6">
        <w:rPr>
          <w:rFonts w:ascii="Arial" w:hAnsi="Arial" w:cs="Arial"/>
          <w:b/>
          <w:bCs/>
          <w:sz w:val="24"/>
          <w:szCs w:val="24"/>
          <w:lang w:val="en-ZA"/>
        </w:rPr>
        <w:tab/>
      </w:r>
      <w:r w:rsidRPr="00C876F6">
        <w:rPr>
          <w:rFonts w:ascii="Arial" w:hAnsi="Arial" w:cs="Arial"/>
          <w:b/>
          <w:bCs/>
          <w:sz w:val="24"/>
          <w:szCs w:val="24"/>
          <w:lang w:val="en-ZA"/>
        </w:rPr>
        <w:tab/>
      </w:r>
      <w:r w:rsidRPr="00C876F6">
        <w:rPr>
          <w:rFonts w:ascii="Arial" w:hAnsi="Arial" w:cs="Arial"/>
          <w:b/>
          <w:bCs/>
          <w:sz w:val="24"/>
          <w:szCs w:val="24"/>
          <w:lang w:val="en-ZA"/>
        </w:rPr>
        <w:tab/>
      </w:r>
    </w:p>
    <w:p w:rsidR="00555927" w:rsidRPr="00C876F6" w:rsidRDefault="00555927" w:rsidP="00555927">
      <w:pPr>
        <w:jc w:val="center"/>
        <w:rPr>
          <w:rFonts w:ascii="Arial" w:hAnsi="Arial" w:cs="Arial"/>
          <w:b/>
          <w:bCs/>
          <w:sz w:val="24"/>
          <w:szCs w:val="24"/>
          <w:lang w:val="en-ZA"/>
        </w:rPr>
      </w:pPr>
      <w:r w:rsidRPr="00C876F6">
        <w:rPr>
          <w:rFonts w:ascii="Arial" w:hAnsi="Arial" w:cs="Arial"/>
          <w:b/>
          <w:bCs/>
          <w:sz w:val="24"/>
          <w:szCs w:val="24"/>
          <w:lang w:val="en-ZA"/>
        </w:rPr>
        <w:t xml:space="preserve">NATIONAL ASSEMBLY </w:t>
      </w:r>
    </w:p>
    <w:p w:rsidR="00555927" w:rsidRPr="00C876F6" w:rsidRDefault="00555927" w:rsidP="00555927">
      <w:pPr>
        <w:jc w:val="center"/>
        <w:rPr>
          <w:rFonts w:ascii="Arial" w:hAnsi="Arial" w:cs="Arial"/>
          <w:b/>
          <w:bCs/>
          <w:sz w:val="24"/>
          <w:szCs w:val="24"/>
          <w:lang w:val="en-ZA"/>
        </w:rPr>
      </w:pPr>
      <w:r w:rsidRPr="00C876F6">
        <w:rPr>
          <w:rFonts w:ascii="Arial" w:hAnsi="Arial" w:cs="Arial"/>
          <w:b/>
          <w:bCs/>
          <w:sz w:val="24"/>
          <w:szCs w:val="24"/>
          <w:lang w:val="en-ZA"/>
        </w:rPr>
        <w:t>FOR WRITTEN REPLY</w:t>
      </w:r>
    </w:p>
    <w:p w:rsidR="00FF5DF0" w:rsidRPr="00C876F6" w:rsidRDefault="00FF5DF0" w:rsidP="00FF5DF0">
      <w:pPr>
        <w:jc w:val="center"/>
        <w:rPr>
          <w:rFonts w:ascii="Arial" w:hAnsi="Arial" w:cs="Arial"/>
          <w:b/>
          <w:bCs/>
          <w:sz w:val="24"/>
          <w:szCs w:val="24"/>
          <w:lang w:val="en-ZA"/>
        </w:rPr>
      </w:pPr>
      <w:r w:rsidRPr="00C876F6">
        <w:rPr>
          <w:rFonts w:ascii="Arial" w:hAnsi="Arial" w:cs="Arial"/>
          <w:b/>
          <w:bCs/>
          <w:sz w:val="24"/>
          <w:szCs w:val="24"/>
          <w:lang w:val="en-ZA"/>
        </w:rPr>
        <w:t>QUESTION 1227</w:t>
      </w:r>
    </w:p>
    <w:p w:rsidR="00FF5DF0" w:rsidRPr="00C876F6" w:rsidRDefault="00FF5DF0" w:rsidP="00FF5DF0">
      <w:pPr>
        <w:jc w:val="center"/>
        <w:rPr>
          <w:rFonts w:ascii="Arial" w:hAnsi="Arial" w:cs="Arial"/>
          <w:b/>
          <w:bCs/>
          <w:sz w:val="24"/>
          <w:szCs w:val="24"/>
          <w:u w:val="single"/>
          <w:lang w:val="en-ZA"/>
        </w:rPr>
      </w:pPr>
      <w:r w:rsidRPr="00C876F6">
        <w:rPr>
          <w:rFonts w:ascii="Arial" w:hAnsi="Arial" w:cs="Arial"/>
          <w:b/>
          <w:bCs/>
          <w:sz w:val="24"/>
          <w:szCs w:val="24"/>
          <w:u w:val="single"/>
          <w:lang w:val="en-ZA"/>
        </w:rPr>
        <w:t>DATE OF PUBLICATION OF INTERNAL QUESTION PAPER: 26/04/2018</w:t>
      </w:r>
    </w:p>
    <w:p w:rsidR="00FF5DF0" w:rsidRPr="00C876F6" w:rsidRDefault="00FF5DF0" w:rsidP="00FF5DF0">
      <w:pPr>
        <w:spacing w:after="120" w:line="360" w:lineRule="auto"/>
        <w:jc w:val="center"/>
        <w:rPr>
          <w:rFonts w:ascii="Arial" w:hAnsi="Arial" w:cs="Arial"/>
          <w:b/>
          <w:bCs/>
          <w:sz w:val="24"/>
          <w:szCs w:val="24"/>
          <w:u w:val="single"/>
          <w:lang w:val="en-ZA"/>
        </w:rPr>
      </w:pPr>
      <w:r w:rsidRPr="00C876F6">
        <w:rPr>
          <w:rFonts w:ascii="Arial" w:hAnsi="Arial" w:cs="Arial"/>
          <w:b/>
          <w:bCs/>
          <w:sz w:val="24"/>
          <w:szCs w:val="24"/>
          <w:u w:val="single"/>
          <w:lang w:val="en-ZA"/>
        </w:rPr>
        <w:t>(INTERNAL QUESTION PAPER NO 13 OF 2018)</w:t>
      </w:r>
    </w:p>
    <w:p w:rsidR="00FF5DF0" w:rsidRPr="00C876F6" w:rsidRDefault="00FF5DF0" w:rsidP="00FF5DF0">
      <w:pPr>
        <w:spacing w:after="120" w:line="360" w:lineRule="auto"/>
        <w:jc w:val="both"/>
        <w:rPr>
          <w:rFonts w:ascii="Arial" w:hAnsi="Arial" w:cs="Arial"/>
          <w:b/>
          <w:noProof/>
          <w:sz w:val="24"/>
          <w:szCs w:val="24"/>
          <w:lang w:val="af-ZA"/>
        </w:rPr>
      </w:pPr>
      <w:r w:rsidRPr="00C876F6">
        <w:rPr>
          <w:rFonts w:ascii="Arial" w:hAnsi="Arial" w:cs="Arial"/>
          <w:b/>
          <w:bCs/>
          <w:sz w:val="24"/>
          <w:szCs w:val="24"/>
          <w:lang w:val="en-ZA"/>
        </w:rPr>
        <w:t xml:space="preserve">Mr A P van der Westhuizen (DA) </w:t>
      </w:r>
      <w:r w:rsidRPr="00C876F6">
        <w:rPr>
          <w:rFonts w:ascii="Arial" w:hAnsi="Arial" w:cs="Arial"/>
          <w:b/>
          <w:noProof/>
          <w:sz w:val="24"/>
          <w:szCs w:val="24"/>
          <w:lang w:val="af-ZA"/>
        </w:rPr>
        <w:t>to ask the Minister of Higher Education and Training:</w:t>
      </w:r>
    </w:p>
    <w:p w:rsidR="00FF5DF0" w:rsidRPr="00C876F6" w:rsidRDefault="00FF5DF0" w:rsidP="00C876F6">
      <w:pPr>
        <w:spacing w:after="240" w:line="360" w:lineRule="auto"/>
        <w:ind w:left="709" w:hanging="709"/>
        <w:jc w:val="both"/>
        <w:rPr>
          <w:rFonts w:ascii="Arial" w:eastAsia="Cambria" w:hAnsi="Arial" w:cs="Arial"/>
          <w:sz w:val="24"/>
          <w:szCs w:val="24"/>
        </w:rPr>
      </w:pPr>
      <w:r w:rsidRPr="00C876F6">
        <w:rPr>
          <w:rFonts w:ascii="Arial" w:eastAsia="Cambria" w:hAnsi="Arial" w:cs="Arial"/>
          <w:sz w:val="24"/>
          <w:szCs w:val="24"/>
        </w:rPr>
        <w:t>(1)</w:t>
      </w:r>
      <w:r w:rsidRPr="00C876F6">
        <w:rPr>
          <w:rFonts w:ascii="Arial" w:eastAsia="Cambria" w:hAnsi="Arial" w:cs="Arial"/>
          <w:sz w:val="24"/>
          <w:szCs w:val="24"/>
        </w:rPr>
        <w:tab/>
        <w:t>What is the age analysis of the current debt owed to the SA Qualifications Authority (SAQA) by each government department and public entity;</w:t>
      </w:r>
    </w:p>
    <w:p w:rsidR="00FF5DF0" w:rsidRPr="00C876F6" w:rsidRDefault="00FF5DF0" w:rsidP="00C876F6">
      <w:pPr>
        <w:spacing w:after="240" w:line="360" w:lineRule="auto"/>
        <w:ind w:left="709" w:hanging="709"/>
        <w:jc w:val="both"/>
        <w:rPr>
          <w:rFonts w:ascii="Arial" w:eastAsia="Cambria" w:hAnsi="Arial" w:cs="Arial"/>
          <w:sz w:val="24"/>
          <w:szCs w:val="24"/>
        </w:rPr>
      </w:pPr>
      <w:r w:rsidRPr="00C876F6">
        <w:rPr>
          <w:rFonts w:ascii="Arial" w:eastAsia="Cambria" w:hAnsi="Arial" w:cs="Arial"/>
          <w:sz w:val="24"/>
          <w:szCs w:val="24"/>
        </w:rPr>
        <w:t>(2)</w:t>
      </w:r>
      <w:r w:rsidRPr="00C876F6">
        <w:rPr>
          <w:rFonts w:ascii="Arial" w:eastAsia="Cambria" w:hAnsi="Arial" w:cs="Arial"/>
          <w:sz w:val="24"/>
          <w:szCs w:val="24"/>
        </w:rPr>
        <w:tab/>
        <w:t>what amounts, owed to SAQA by government departments and public entities, have been written off in the past five years;</w:t>
      </w:r>
    </w:p>
    <w:p w:rsidR="008A68CC" w:rsidRPr="00C876F6" w:rsidRDefault="00C876F6" w:rsidP="00C876F6">
      <w:pPr>
        <w:spacing w:before="100" w:beforeAutospacing="1" w:after="100" w:afterAutospacing="1" w:line="360" w:lineRule="auto"/>
        <w:ind w:left="709" w:hanging="709"/>
        <w:jc w:val="both"/>
        <w:rPr>
          <w:rFonts w:ascii="Arial" w:hAnsi="Arial" w:cs="Arial"/>
          <w:noProof/>
          <w:sz w:val="24"/>
          <w:szCs w:val="24"/>
          <w:lang w:val="af-ZA"/>
        </w:rPr>
      </w:pPr>
      <w:r>
        <w:rPr>
          <w:rFonts w:ascii="Arial" w:eastAsia="Cambria" w:hAnsi="Arial" w:cs="Arial"/>
          <w:sz w:val="24"/>
          <w:szCs w:val="24"/>
        </w:rPr>
        <w:t>(3)(a)</w:t>
      </w:r>
      <w:r>
        <w:rPr>
          <w:rFonts w:ascii="Arial" w:eastAsia="Cambria" w:hAnsi="Arial" w:cs="Arial"/>
          <w:sz w:val="24"/>
          <w:szCs w:val="24"/>
        </w:rPr>
        <w:tab/>
      </w:r>
      <w:r w:rsidR="00FF5DF0" w:rsidRPr="00C876F6">
        <w:rPr>
          <w:rFonts w:ascii="Arial" w:eastAsia="Cambria" w:hAnsi="Arial" w:cs="Arial"/>
          <w:sz w:val="24"/>
          <w:szCs w:val="24"/>
        </w:rPr>
        <w:t>what steps will be taken to recover current and old debts and (b) what steps is she going to take to intervene and engage with her Cabinet colleagues in order to resolve any issues that may exist in this regard?</w:t>
      </w:r>
      <w:r w:rsidR="008A68CC" w:rsidRPr="00C876F6">
        <w:rPr>
          <w:rFonts w:ascii="Arial" w:hAnsi="Arial" w:cs="Arial"/>
          <w:noProof/>
          <w:sz w:val="24"/>
          <w:szCs w:val="24"/>
          <w:lang w:val="af-ZA"/>
        </w:rPr>
        <w:tab/>
      </w:r>
      <w:r w:rsidR="008A68CC" w:rsidRPr="00C876F6">
        <w:rPr>
          <w:rFonts w:ascii="Arial" w:hAnsi="Arial" w:cs="Arial"/>
          <w:noProof/>
          <w:sz w:val="24"/>
          <w:szCs w:val="24"/>
          <w:lang w:val="af-ZA"/>
        </w:rPr>
        <w:tab/>
      </w:r>
      <w:r w:rsidR="008A68CC" w:rsidRPr="00C876F6">
        <w:rPr>
          <w:rFonts w:ascii="Arial" w:hAnsi="Arial" w:cs="Arial"/>
          <w:noProof/>
          <w:sz w:val="24"/>
          <w:szCs w:val="24"/>
          <w:lang w:val="af-ZA"/>
        </w:rPr>
        <w:tab/>
      </w:r>
    </w:p>
    <w:p w:rsidR="005952BE" w:rsidRPr="00C876F6" w:rsidRDefault="000E3F60" w:rsidP="00C876F6">
      <w:pPr>
        <w:spacing w:before="100" w:beforeAutospacing="1" w:after="100" w:afterAutospacing="1" w:line="360" w:lineRule="auto"/>
        <w:ind w:left="8222"/>
        <w:jc w:val="both"/>
        <w:rPr>
          <w:rFonts w:ascii="Arial" w:hAnsi="Arial" w:cs="Arial"/>
          <w:b/>
          <w:noProof/>
          <w:sz w:val="24"/>
          <w:szCs w:val="24"/>
          <w:lang w:val="af-ZA"/>
        </w:rPr>
      </w:pPr>
      <w:r w:rsidRPr="00C876F6">
        <w:rPr>
          <w:rFonts w:ascii="Arial" w:hAnsi="Arial" w:cs="Arial"/>
          <w:b/>
          <w:noProof/>
          <w:sz w:val="24"/>
          <w:szCs w:val="24"/>
          <w:lang w:val="af-ZA"/>
        </w:rPr>
        <w:t>NW1325</w:t>
      </w:r>
      <w:r w:rsidR="005952BE" w:rsidRPr="00C876F6">
        <w:rPr>
          <w:rFonts w:ascii="Arial" w:hAnsi="Arial" w:cs="Arial"/>
          <w:b/>
          <w:noProof/>
          <w:sz w:val="24"/>
          <w:szCs w:val="24"/>
          <w:lang w:val="af-ZA"/>
        </w:rPr>
        <w:t>E</w:t>
      </w:r>
    </w:p>
    <w:p w:rsidR="003C4801" w:rsidRPr="00C876F6" w:rsidRDefault="003C4801" w:rsidP="005952BE">
      <w:pPr>
        <w:spacing w:before="100" w:beforeAutospacing="1" w:after="100" w:afterAutospacing="1" w:line="360" w:lineRule="auto"/>
        <w:jc w:val="both"/>
        <w:rPr>
          <w:rFonts w:ascii="Arial" w:hAnsi="Arial" w:cs="Arial"/>
          <w:b/>
          <w:sz w:val="24"/>
          <w:szCs w:val="24"/>
          <w:lang w:val="en-ZA"/>
        </w:rPr>
        <w:sectPr w:rsidR="003C4801" w:rsidRPr="00C876F6" w:rsidSect="00C876F6">
          <w:footerReference w:type="default" r:id="rId9"/>
          <w:pgSz w:w="12240" w:h="15840" w:code="1"/>
          <w:pgMar w:top="1440" w:right="1440" w:bottom="1440" w:left="1440" w:header="709" w:footer="709" w:gutter="0"/>
          <w:cols w:space="708"/>
          <w:titlePg/>
          <w:docGrid w:linePitch="360"/>
        </w:sectPr>
      </w:pPr>
    </w:p>
    <w:p w:rsidR="00C876F6" w:rsidRDefault="001010AA" w:rsidP="00C876F6">
      <w:pPr>
        <w:spacing w:after="240" w:line="360" w:lineRule="auto"/>
        <w:jc w:val="both"/>
        <w:rPr>
          <w:rFonts w:ascii="Arial" w:hAnsi="Arial" w:cs="Arial"/>
          <w:b/>
          <w:sz w:val="24"/>
          <w:szCs w:val="24"/>
        </w:rPr>
      </w:pPr>
      <w:r w:rsidRPr="00C876F6">
        <w:rPr>
          <w:rFonts w:ascii="Arial" w:hAnsi="Arial" w:cs="Arial"/>
          <w:b/>
          <w:sz w:val="24"/>
          <w:szCs w:val="24"/>
        </w:rPr>
        <w:lastRenderedPageBreak/>
        <w:t>REPLY:</w:t>
      </w:r>
    </w:p>
    <w:p w:rsidR="0050316A" w:rsidRDefault="0050316A" w:rsidP="00C876F6">
      <w:pPr>
        <w:spacing w:after="240" w:line="360" w:lineRule="auto"/>
        <w:jc w:val="both"/>
        <w:rPr>
          <w:rFonts w:ascii="Arial" w:eastAsia="Cambria" w:hAnsi="Arial" w:cs="Arial"/>
          <w:sz w:val="24"/>
          <w:szCs w:val="24"/>
        </w:rPr>
      </w:pPr>
      <w:r>
        <w:rPr>
          <w:rFonts w:ascii="Arial" w:hAnsi="Arial" w:cs="Arial"/>
          <w:sz w:val="24"/>
          <w:szCs w:val="24"/>
        </w:rPr>
        <w:t xml:space="preserve">The </w:t>
      </w:r>
      <w:r w:rsidRPr="00C876F6">
        <w:rPr>
          <w:rFonts w:ascii="Arial" w:eastAsia="Cambria" w:hAnsi="Arial" w:cs="Arial"/>
          <w:sz w:val="24"/>
          <w:szCs w:val="24"/>
        </w:rPr>
        <w:t>South African Qualifications Authority</w:t>
      </w:r>
      <w:r>
        <w:rPr>
          <w:rFonts w:ascii="Arial" w:hAnsi="Arial" w:cs="Arial"/>
          <w:sz w:val="24"/>
          <w:szCs w:val="24"/>
          <w:lang w:val="en-ZA"/>
        </w:rPr>
        <w:t xml:space="preserve"> </w:t>
      </w:r>
      <w:r>
        <w:rPr>
          <w:rFonts w:ascii="Arial" w:hAnsi="Arial" w:cs="Arial"/>
          <w:sz w:val="24"/>
          <w:szCs w:val="24"/>
        </w:rPr>
        <w:t>has provided the following responses to the questions posed.</w:t>
      </w:r>
    </w:p>
    <w:p w:rsidR="00E443B2" w:rsidRPr="00C876F6" w:rsidRDefault="00E443B2" w:rsidP="00C876F6">
      <w:pPr>
        <w:numPr>
          <w:ilvl w:val="0"/>
          <w:numId w:val="24"/>
        </w:numPr>
        <w:spacing w:after="240" w:line="360" w:lineRule="auto"/>
        <w:ind w:left="567" w:hanging="567"/>
        <w:jc w:val="both"/>
        <w:rPr>
          <w:rFonts w:ascii="Arial" w:hAnsi="Arial" w:cs="Arial"/>
          <w:b/>
          <w:sz w:val="24"/>
          <w:szCs w:val="24"/>
        </w:rPr>
      </w:pPr>
      <w:r w:rsidRPr="00C876F6">
        <w:rPr>
          <w:rFonts w:ascii="Arial" w:eastAsia="Cambria" w:hAnsi="Arial" w:cs="Arial"/>
          <w:sz w:val="24"/>
          <w:szCs w:val="24"/>
        </w:rPr>
        <w:t xml:space="preserve">The age analysis of debt owed to </w:t>
      </w:r>
      <w:r w:rsidR="004E7BDE" w:rsidRPr="00C876F6">
        <w:rPr>
          <w:rFonts w:ascii="Arial" w:eastAsia="Cambria" w:hAnsi="Arial" w:cs="Arial"/>
          <w:sz w:val="24"/>
          <w:szCs w:val="24"/>
        </w:rPr>
        <w:t xml:space="preserve">the </w:t>
      </w:r>
      <w:r w:rsidRPr="00C876F6">
        <w:rPr>
          <w:rFonts w:ascii="Arial" w:eastAsia="Cambria" w:hAnsi="Arial" w:cs="Arial"/>
          <w:sz w:val="24"/>
          <w:szCs w:val="24"/>
        </w:rPr>
        <w:t>South African Qualifications Authority</w:t>
      </w:r>
      <w:r w:rsidR="00C876F6">
        <w:rPr>
          <w:rFonts w:ascii="Arial" w:eastAsia="Cambria" w:hAnsi="Arial" w:cs="Arial"/>
          <w:sz w:val="24"/>
          <w:szCs w:val="24"/>
        </w:rPr>
        <w:t xml:space="preserve"> (SAQA)</w:t>
      </w:r>
      <w:r w:rsidRPr="00C876F6">
        <w:rPr>
          <w:rFonts w:ascii="Arial" w:eastAsia="Cambria" w:hAnsi="Arial" w:cs="Arial"/>
          <w:sz w:val="24"/>
          <w:szCs w:val="24"/>
        </w:rPr>
        <w:t xml:space="preserve"> by </w:t>
      </w:r>
      <w:r w:rsidR="00C876F6" w:rsidRPr="00C876F6">
        <w:rPr>
          <w:rFonts w:ascii="Arial" w:eastAsia="Cambria" w:hAnsi="Arial" w:cs="Arial"/>
          <w:sz w:val="24"/>
          <w:szCs w:val="24"/>
        </w:rPr>
        <w:t xml:space="preserve">government departments </w:t>
      </w:r>
      <w:r w:rsidR="00BE2229" w:rsidRPr="00C876F6">
        <w:rPr>
          <w:rFonts w:ascii="Arial" w:eastAsia="Cambria" w:hAnsi="Arial" w:cs="Arial"/>
          <w:sz w:val="24"/>
          <w:szCs w:val="24"/>
        </w:rPr>
        <w:t>and public e</w:t>
      </w:r>
      <w:r w:rsidR="006C7417">
        <w:rPr>
          <w:rFonts w:ascii="Arial" w:eastAsia="Cambria" w:hAnsi="Arial" w:cs="Arial"/>
          <w:sz w:val="24"/>
          <w:szCs w:val="24"/>
        </w:rPr>
        <w:t>ntities are</w:t>
      </w:r>
      <w:r w:rsidR="004E7BDE" w:rsidRPr="00C876F6">
        <w:rPr>
          <w:rFonts w:ascii="Arial" w:eastAsia="Cambria" w:hAnsi="Arial" w:cs="Arial"/>
          <w:sz w:val="24"/>
          <w:szCs w:val="24"/>
        </w:rPr>
        <w:t xml:space="preserve"> as follows:</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843"/>
        <w:gridCol w:w="1843"/>
        <w:gridCol w:w="1843"/>
        <w:gridCol w:w="1843"/>
      </w:tblGrid>
      <w:tr w:rsidR="00F82B94" w:rsidRPr="00BC331F" w:rsidTr="00BC331F">
        <w:tc>
          <w:tcPr>
            <w:tcW w:w="1842" w:type="dxa"/>
            <w:shd w:val="clear" w:color="auto" w:fill="auto"/>
          </w:tcPr>
          <w:p w:rsidR="00F82B94" w:rsidRPr="00BC331F" w:rsidRDefault="00F82B94" w:rsidP="00BC331F">
            <w:pPr>
              <w:spacing w:before="60" w:after="60" w:line="240" w:lineRule="auto"/>
              <w:jc w:val="center"/>
              <w:rPr>
                <w:rFonts w:ascii="Arial" w:hAnsi="Arial" w:cs="Arial"/>
                <w:b/>
                <w:bCs/>
              </w:rPr>
            </w:pPr>
            <w:r w:rsidRPr="00BC331F">
              <w:rPr>
                <w:rFonts w:ascii="Arial" w:hAnsi="Arial" w:cs="Arial"/>
                <w:b/>
                <w:bCs/>
              </w:rPr>
              <w:t>2013/14</w:t>
            </w:r>
          </w:p>
        </w:tc>
        <w:tc>
          <w:tcPr>
            <w:tcW w:w="1843" w:type="dxa"/>
            <w:shd w:val="clear" w:color="auto" w:fill="auto"/>
          </w:tcPr>
          <w:p w:rsidR="00F82B94" w:rsidRPr="00BC331F" w:rsidRDefault="00F82B94" w:rsidP="00BC331F">
            <w:pPr>
              <w:spacing w:before="60" w:after="60" w:line="240" w:lineRule="auto"/>
              <w:jc w:val="center"/>
              <w:rPr>
                <w:rFonts w:ascii="Arial" w:hAnsi="Arial" w:cs="Arial"/>
                <w:b/>
                <w:bCs/>
              </w:rPr>
            </w:pPr>
            <w:r w:rsidRPr="00BC331F">
              <w:rPr>
                <w:rFonts w:ascii="Arial" w:hAnsi="Arial" w:cs="Arial"/>
                <w:b/>
                <w:bCs/>
              </w:rPr>
              <w:t>2014/15</w:t>
            </w:r>
          </w:p>
        </w:tc>
        <w:tc>
          <w:tcPr>
            <w:tcW w:w="1843" w:type="dxa"/>
            <w:shd w:val="clear" w:color="auto" w:fill="auto"/>
          </w:tcPr>
          <w:p w:rsidR="00F82B94" w:rsidRPr="00BC331F" w:rsidRDefault="00F82B94" w:rsidP="00BC331F">
            <w:pPr>
              <w:spacing w:before="60" w:after="60" w:line="240" w:lineRule="auto"/>
              <w:jc w:val="center"/>
              <w:rPr>
                <w:rFonts w:ascii="Arial" w:hAnsi="Arial" w:cs="Arial"/>
                <w:b/>
                <w:bCs/>
              </w:rPr>
            </w:pPr>
            <w:r w:rsidRPr="00BC331F">
              <w:rPr>
                <w:rFonts w:ascii="Arial" w:hAnsi="Arial" w:cs="Arial"/>
                <w:b/>
                <w:bCs/>
              </w:rPr>
              <w:t>2015/17</w:t>
            </w:r>
          </w:p>
        </w:tc>
        <w:tc>
          <w:tcPr>
            <w:tcW w:w="1843" w:type="dxa"/>
            <w:shd w:val="clear" w:color="auto" w:fill="auto"/>
          </w:tcPr>
          <w:p w:rsidR="00F82B94" w:rsidRPr="00BC331F" w:rsidRDefault="00F82B94" w:rsidP="00BC331F">
            <w:pPr>
              <w:spacing w:before="60" w:after="60" w:line="240" w:lineRule="auto"/>
              <w:jc w:val="center"/>
              <w:rPr>
                <w:rFonts w:ascii="Arial" w:hAnsi="Arial" w:cs="Arial"/>
                <w:b/>
                <w:bCs/>
              </w:rPr>
            </w:pPr>
            <w:r w:rsidRPr="00BC331F">
              <w:rPr>
                <w:rFonts w:ascii="Arial" w:hAnsi="Arial" w:cs="Arial"/>
                <w:b/>
                <w:bCs/>
              </w:rPr>
              <w:t>2016/17</w:t>
            </w:r>
          </w:p>
        </w:tc>
        <w:tc>
          <w:tcPr>
            <w:tcW w:w="1843" w:type="dxa"/>
            <w:shd w:val="clear" w:color="auto" w:fill="auto"/>
          </w:tcPr>
          <w:p w:rsidR="00F82B94" w:rsidRPr="00BC331F" w:rsidRDefault="00F82B94" w:rsidP="00BC331F">
            <w:pPr>
              <w:spacing w:before="60" w:after="60" w:line="240" w:lineRule="auto"/>
              <w:jc w:val="center"/>
              <w:rPr>
                <w:rFonts w:ascii="Arial" w:hAnsi="Arial" w:cs="Arial"/>
                <w:b/>
                <w:bCs/>
              </w:rPr>
            </w:pPr>
            <w:r w:rsidRPr="00BC331F">
              <w:rPr>
                <w:rFonts w:ascii="Arial" w:hAnsi="Arial" w:cs="Arial"/>
                <w:b/>
                <w:bCs/>
              </w:rPr>
              <w:t>2017/18</w:t>
            </w:r>
          </w:p>
        </w:tc>
      </w:tr>
      <w:tr w:rsidR="003E2719" w:rsidRPr="00BC331F" w:rsidTr="00BC331F">
        <w:tc>
          <w:tcPr>
            <w:tcW w:w="1842" w:type="dxa"/>
            <w:shd w:val="clear" w:color="auto" w:fill="auto"/>
          </w:tcPr>
          <w:p w:rsidR="003E2719" w:rsidRPr="00BC331F" w:rsidRDefault="00E443B2" w:rsidP="00BC331F">
            <w:pPr>
              <w:pStyle w:val="Default"/>
              <w:spacing w:before="60" w:after="60"/>
              <w:jc w:val="right"/>
              <w:rPr>
                <w:sz w:val="22"/>
                <w:szCs w:val="22"/>
              </w:rPr>
            </w:pPr>
            <w:r w:rsidRPr="00BC331F">
              <w:rPr>
                <w:bCs/>
                <w:sz w:val="22"/>
                <w:szCs w:val="22"/>
              </w:rPr>
              <w:t xml:space="preserve">R 1 962 </w:t>
            </w:r>
            <w:r w:rsidR="003E2719" w:rsidRPr="00BC331F">
              <w:rPr>
                <w:bCs/>
                <w:sz w:val="22"/>
                <w:szCs w:val="22"/>
              </w:rPr>
              <w:t xml:space="preserve">887.89 </w:t>
            </w:r>
          </w:p>
        </w:tc>
        <w:tc>
          <w:tcPr>
            <w:tcW w:w="1843" w:type="dxa"/>
            <w:shd w:val="clear" w:color="auto" w:fill="auto"/>
          </w:tcPr>
          <w:p w:rsidR="003E2719" w:rsidRPr="00BC331F" w:rsidRDefault="00E443B2" w:rsidP="00BC331F">
            <w:pPr>
              <w:pStyle w:val="Default"/>
              <w:spacing w:before="60" w:after="60"/>
              <w:jc w:val="right"/>
              <w:rPr>
                <w:sz w:val="22"/>
                <w:szCs w:val="22"/>
              </w:rPr>
            </w:pPr>
            <w:r w:rsidRPr="00BC331F">
              <w:rPr>
                <w:bCs/>
                <w:sz w:val="22"/>
                <w:szCs w:val="22"/>
              </w:rPr>
              <w:t xml:space="preserve">R 1 514 </w:t>
            </w:r>
            <w:r w:rsidR="003E2719" w:rsidRPr="00BC331F">
              <w:rPr>
                <w:bCs/>
                <w:sz w:val="22"/>
                <w:szCs w:val="22"/>
              </w:rPr>
              <w:t xml:space="preserve">376.91 </w:t>
            </w:r>
          </w:p>
        </w:tc>
        <w:tc>
          <w:tcPr>
            <w:tcW w:w="1843" w:type="dxa"/>
            <w:shd w:val="clear" w:color="auto" w:fill="auto"/>
          </w:tcPr>
          <w:p w:rsidR="003E2719" w:rsidRPr="00BC331F" w:rsidRDefault="00E443B2" w:rsidP="00BC331F">
            <w:pPr>
              <w:pStyle w:val="Default"/>
              <w:spacing w:before="60" w:after="60"/>
              <w:jc w:val="right"/>
              <w:rPr>
                <w:sz w:val="22"/>
                <w:szCs w:val="22"/>
              </w:rPr>
            </w:pPr>
            <w:r w:rsidRPr="00BC331F">
              <w:rPr>
                <w:bCs/>
                <w:sz w:val="22"/>
                <w:szCs w:val="22"/>
              </w:rPr>
              <w:t xml:space="preserve">R 5 468 </w:t>
            </w:r>
            <w:r w:rsidR="003E2719" w:rsidRPr="00BC331F">
              <w:rPr>
                <w:bCs/>
                <w:sz w:val="22"/>
                <w:szCs w:val="22"/>
              </w:rPr>
              <w:t xml:space="preserve">158.41 </w:t>
            </w:r>
          </w:p>
        </w:tc>
        <w:tc>
          <w:tcPr>
            <w:tcW w:w="1843" w:type="dxa"/>
            <w:shd w:val="clear" w:color="auto" w:fill="auto"/>
          </w:tcPr>
          <w:p w:rsidR="003E2719" w:rsidRPr="00BC331F" w:rsidRDefault="00E443B2" w:rsidP="00BC331F">
            <w:pPr>
              <w:pStyle w:val="Default"/>
              <w:spacing w:before="60" w:after="60"/>
              <w:jc w:val="right"/>
              <w:rPr>
                <w:sz w:val="22"/>
                <w:szCs w:val="22"/>
              </w:rPr>
            </w:pPr>
            <w:r w:rsidRPr="00BC331F">
              <w:rPr>
                <w:bCs/>
                <w:sz w:val="22"/>
                <w:szCs w:val="22"/>
              </w:rPr>
              <w:t xml:space="preserve">R 4 920 </w:t>
            </w:r>
            <w:r w:rsidR="003E2719" w:rsidRPr="00BC331F">
              <w:rPr>
                <w:bCs/>
                <w:sz w:val="22"/>
                <w:szCs w:val="22"/>
              </w:rPr>
              <w:t xml:space="preserve">197.92 </w:t>
            </w:r>
          </w:p>
        </w:tc>
        <w:tc>
          <w:tcPr>
            <w:tcW w:w="1843" w:type="dxa"/>
            <w:shd w:val="clear" w:color="auto" w:fill="auto"/>
          </w:tcPr>
          <w:p w:rsidR="003E2719" w:rsidRPr="00BC331F" w:rsidRDefault="00E443B2" w:rsidP="00BC331F">
            <w:pPr>
              <w:pStyle w:val="Default"/>
              <w:spacing w:before="60" w:after="60"/>
              <w:jc w:val="right"/>
              <w:rPr>
                <w:sz w:val="22"/>
                <w:szCs w:val="22"/>
              </w:rPr>
            </w:pPr>
            <w:r w:rsidRPr="00BC331F">
              <w:rPr>
                <w:bCs/>
                <w:sz w:val="22"/>
                <w:szCs w:val="22"/>
              </w:rPr>
              <w:t xml:space="preserve">R 6 139 </w:t>
            </w:r>
            <w:r w:rsidR="003E2719" w:rsidRPr="00BC331F">
              <w:rPr>
                <w:bCs/>
                <w:sz w:val="22"/>
                <w:szCs w:val="22"/>
              </w:rPr>
              <w:t xml:space="preserve">231.59 </w:t>
            </w:r>
          </w:p>
        </w:tc>
      </w:tr>
    </w:tbl>
    <w:p w:rsidR="004E7BDE" w:rsidRPr="00C876F6" w:rsidRDefault="00E443B2" w:rsidP="00C876F6">
      <w:pPr>
        <w:numPr>
          <w:ilvl w:val="0"/>
          <w:numId w:val="24"/>
        </w:numPr>
        <w:spacing w:before="480" w:after="240" w:line="360" w:lineRule="auto"/>
        <w:ind w:left="567" w:hanging="567"/>
        <w:jc w:val="both"/>
        <w:rPr>
          <w:rFonts w:ascii="Arial" w:hAnsi="Arial" w:cs="Arial"/>
          <w:sz w:val="24"/>
          <w:szCs w:val="24"/>
        </w:rPr>
      </w:pPr>
      <w:r w:rsidRPr="00C876F6">
        <w:rPr>
          <w:rFonts w:ascii="Arial" w:eastAsia="Cambria" w:hAnsi="Arial" w:cs="Arial"/>
          <w:sz w:val="24"/>
          <w:szCs w:val="24"/>
        </w:rPr>
        <w:t>No amounts</w:t>
      </w:r>
      <w:r w:rsidR="004E7BDE" w:rsidRPr="00C876F6">
        <w:rPr>
          <w:rFonts w:ascii="Arial" w:eastAsia="Cambria" w:hAnsi="Arial" w:cs="Arial"/>
          <w:sz w:val="24"/>
          <w:szCs w:val="24"/>
        </w:rPr>
        <w:t xml:space="preserve"> of debt in this regard</w:t>
      </w:r>
      <w:r w:rsidRPr="00C876F6">
        <w:rPr>
          <w:rFonts w:ascii="Arial" w:eastAsia="Cambria" w:hAnsi="Arial" w:cs="Arial"/>
          <w:sz w:val="24"/>
          <w:szCs w:val="24"/>
        </w:rPr>
        <w:t xml:space="preserve"> have been written off</w:t>
      </w:r>
      <w:r w:rsidR="004E7BDE" w:rsidRPr="00C876F6">
        <w:rPr>
          <w:rFonts w:ascii="Arial" w:eastAsia="Cambria" w:hAnsi="Arial" w:cs="Arial"/>
          <w:sz w:val="24"/>
          <w:szCs w:val="24"/>
        </w:rPr>
        <w:t xml:space="preserve"> over the past five years</w:t>
      </w:r>
      <w:r w:rsidRPr="00C876F6">
        <w:rPr>
          <w:rFonts w:ascii="Arial" w:eastAsia="Cambria" w:hAnsi="Arial" w:cs="Arial"/>
          <w:sz w:val="24"/>
          <w:szCs w:val="24"/>
        </w:rPr>
        <w:t>.</w:t>
      </w:r>
    </w:p>
    <w:p w:rsidR="00552ED8" w:rsidRPr="006C7417" w:rsidRDefault="00C876F6" w:rsidP="006C7417">
      <w:pPr>
        <w:numPr>
          <w:ilvl w:val="0"/>
          <w:numId w:val="24"/>
        </w:numPr>
        <w:tabs>
          <w:tab w:val="left" w:pos="426"/>
        </w:tabs>
        <w:spacing w:after="240" w:line="360" w:lineRule="auto"/>
        <w:ind w:left="851" w:hanging="851"/>
        <w:jc w:val="both"/>
        <w:rPr>
          <w:rFonts w:ascii="Arial" w:hAnsi="Arial" w:cs="Arial"/>
          <w:sz w:val="24"/>
          <w:szCs w:val="24"/>
        </w:rPr>
      </w:pPr>
      <w:r>
        <w:rPr>
          <w:rFonts w:ascii="Arial" w:eastAsia="Cambria" w:hAnsi="Arial" w:cs="Arial"/>
          <w:sz w:val="24"/>
          <w:szCs w:val="24"/>
        </w:rPr>
        <w:t>(a)</w:t>
      </w:r>
      <w:r>
        <w:rPr>
          <w:rFonts w:ascii="Arial" w:eastAsia="Cambria" w:hAnsi="Arial" w:cs="Arial"/>
          <w:sz w:val="24"/>
          <w:szCs w:val="24"/>
        </w:rPr>
        <w:tab/>
      </w:r>
      <w:r w:rsidRPr="006C7417">
        <w:rPr>
          <w:rFonts w:ascii="Arial" w:hAnsi="Arial" w:cs="Arial"/>
          <w:sz w:val="24"/>
          <w:szCs w:val="24"/>
        </w:rPr>
        <w:t>SAQA</w:t>
      </w:r>
      <w:r w:rsidR="003E2719" w:rsidRPr="006C7417">
        <w:rPr>
          <w:rFonts w:ascii="Arial" w:hAnsi="Arial" w:cs="Arial"/>
          <w:sz w:val="24"/>
          <w:szCs w:val="24"/>
        </w:rPr>
        <w:t xml:space="preserve"> </w:t>
      </w:r>
      <w:r w:rsidR="004E7BDE" w:rsidRPr="006C7417">
        <w:rPr>
          <w:rFonts w:ascii="Arial" w:hAnsi="Arial" w:cs="Arial"/>
          <w:sz w:val="24"/>
          <w:szCs w:val="24"/>
        </w:rPr>
        <w:t xml:space="preserve">commenced with a process to </w:t>
      </w:r>
      <w:r w:rsidR="003E2719" w:rsidRPr="006C7417">
        <w:rPr>
          <w:rFonts w:ascii="Arial" w:hAnsi="Arial" w:cs="Arial"/>
          <w:sz w:val="24"/>
          <w:szCs w:val="24"/>
        </w:rPr>
        <w:t xml:space="preserve">suspend verification services to </w:t>
      </w:r>
      <w:r w:rsidR="004E7BDE" w:rsidRPr="006C7417">
        <w:rPr>
          <w:rFonts w:ascii="Arial" w:hAnsi="Arial" w:cs="Arial"/>
          <w:sz w:val="24"/>
          <w:szCs w:val="24"/>
        </w:rPr>
        <w:t>c</w:t>
      </w:r>
      <w:r w:rsidR="003E2719" w:rsidRPr="006C7417">
        <w:rPr>
          <w:rFonts w:ascii="Arial" w:hAnsi="Arial" w:cs="Arial"/>
          <w:sz w:val="24"/>
          <w:szCs w:val="24"/>
        </w:rPr>
        <w:t xml:space="preserve">lients that have outstanding debt for longer than 30 days. The </w:t>
      </w:r>
      <w:r w:rsidR="004E7BDE" w:rsidRPr="006C7417">
        <w:rPr>
          <w:rFonts w:ascii="Arial" w:hAnsi="Arial" w:cs="Arial"/>
          <w:sz w:val="24"/>
          <w:szCs w:val="24"/>
        </w:rPr>
        <w:t>emphasis is firstly</w:t>
      </w:r>
      <w:r w:rsidR="003E2719" w:rsidRPr="006C7417">
        <w:rPr>
          <w:rFonts w:ascii="Arial" w:hAnsi="Arial" w:cs="Arial"/>
          <w:sz w:val="24"/>
          <w:szCs w:val="24"/>
        </w:rPr>
        <w:t xml:space="preserve"> on those clients that owe </w:t>
      </w:r>
      <w:r w:rsidR="004E7BDE" w:rsidRPr="006C7417">
        <w:rPr>
          <w:rFonts w:ascii="Arial" w:hAnsi="Arial" w:cs="Arial"/>
          <w:sz w:val="24"/>
          <w:szCs w:val="24"/>
        </w:rPr>
        <w:t xml:space="preserve">the entity </w:t>
      </w:r>
      <w:r w:rsidR="003E2719" w:rsidRPr="006C7417">
        <w:rPr>
          <w:rFonts w:ascii="Arial" w:hAnsi="Arial" w:cs="Arial"/>
          <w:sz w:val="24"/>
          <w:szCs w:val="24"/>
        </w:rPr>
        <w:t xml:space="preserve">the largest amounts </w:t>
      </w:r>
      <w:r w:rsidR="004E7BDE" w:rsidRPr="006C7417">
        <w:rPr>
          <w:rFonts w:ascii="Arial" w:hAnsi="Arial" w:cs="Arial"/>
          <w:sz w:val="24"/>
          <w:szCs w:val="24"/>
        </w:rPr>
        <w:t>with</w:t>
      </w:r>
      <w:r w:rsidR="003E2719" w:rsidRPr="006C7417">
        <w:rPr>
          <w:rFonts w:ascii="Arial" w:hAnsi="Arial" w:cs="Arial"/>
          <w:sz w:val="24"/>
          <w:szCs w:val="24"/>
        </w:rPr>
        <w:t xml:space="preserve"> the longest outstanding period</w:t>
      </w:r>
      <w:r w:rsidR="004E7BDE" w:rsidRPr="006C7417">
        <w:rPr>
          <w:rFonts w:ascii="Arial" w:hAnsi="Arial" w:cs="Arial"/>
          <w:sz w:val="24"/>
          <w:szCs w:val="24"/>
        </w:rPr>
        <w:t>. This process will</w:t>
      </w:r>
      <w:r w:rsidR="003E2719" w:rsidRPr="006C7417">
        <w:rPr>
          <w:rFonts w:ascii="Arial" w:hAnsi="Arial" w:cs="Arial"/>
          <w:sz w:val="24"/>
          <w:szCs w:val="24"/>
        </w:rPr>
        <w:t xml:space="preserve"> gradual</w:t>
      </w:r>
      <w:r w:rsidR="004E7BDE" w:rsidRPr="006C7417">
        <w:rPr>
          <w:rFonts w:ascii="Arial" w:hAnsi="Arial" w:cs="Arial"/>
          <w:sz w:val="24"/>
          <w:szCs w:val="24"/>
        </w:rPr>
        <w:t>ly be</w:t>
      </w:r>
      <w:r w:rsidR="003E2719" w:rsidRPr="006C7417">
        <w:rPr>
          <w:rFonts w:ascii="Arial" w:hAnsi="Arial" w:cs="Arial"/>
          <w:sz w:val="24"/>
          <w:szCs w:val="24"/>
        </w:rPr>
        <w:t xml:space="preserve"> phase</w:t>
      </w:r>
      <w:r w:rsidR="004E7BDE" w:rsidRPr="006C7417">
        <w:rPr>
          <w:rFonts w:ascii="Arial" w:hAnsi="Arial" w:cs="Arial"/>
          <w:sz w:val="24"/>
          <w:szCs w:val="24"/>
        </w:rPr>
        <w:t>d</w:t>
      </w:r>
      <w:r w:rsidR="003E2719" w:rsidRPr="006C7417">
        <w:rPr>
          <w:rFonts w:ascii="Arial" w:hAnsi="Arial" w:cs="Arial"/>
          <w:sz w:val="24"/>
          <w:szCs w:val="24"/>
        </w:rPr>
        <w:t xml:space="preserve">-in </w:t>
      </w:r>
      <w:r w:rsidR="004E7BDE" w:rsidRPr="006C7417">
        <w:rPr>
          <w:rFonts w:ascii="Arial" w:hAnsi="Arial" w:cs="Arial"/>
          <w:sz w:val="24"/>
          <w:szCs w:val="24"/>
        </w:rPr>
        <w:t>to include all</w:t>
      </w:r>
      <w:r w:rsidR="003E2719" w:rsidRPr="006C7417">
        <w:rPr>
          <w:rFonts w:ascii="Arial" w:hAnsi="Arial" w:cs="Arial"/>
          <w:sz w:val="24"/>
          <w:szCs w:val="24"/>
        </w:rPr>
        <w:t xml:space="preserve"> outstanding debtors. The </w:t>
      </w:r>
      <w:r w:rsidRPr="006C7417">
        <w:rPr>
          <w:rFonts w:ascii="Arial" w:hAnsi="Arial" w:cs="Arial"/>
          <w:sz w:val="24"/>
          <w:szCs w:val="24"/>
        </w:rPr>
        <w:t>SAQA</w:t>
      </w:r>
      <w:r w:rsidR="004E7BDE" w:rsidRPr="006C7417">
        <w:rPr>
          <w:rFonts w:ascii="Arial" w:hAnsi="Arial" w:cs="Arial"/>
          <w:sz w:val="24"/>
          <w:szCs w:val="24"/>
        </w:rPr>
        <w:t xml:space="preserve"> Debt P</w:t>
      </w:r>
      <w:r w:rsidR="003E2719" w:rsidRPr="006C7417">
        <w:rPr>
          <w:rFonts w:ascii="Arial" w:hAnsi="Arial" w:cs="Arial"/>
          <w:sz w:val="24"/>
          <w:szCs w:val="24"/>
        </w:rPr>
        <w:t xml:space="preserve">olicy was also amended </w:t>
      </w:r>
      <w:r w:rsidR="004E7BDE" w:rsidRPr="006C7417">
        <w:rPr>
          <w:rFonts w:ascii="Arial" w:hAnsi="Arial" w:cs="Arial"/>
          <w:sz w:val="24"/>
          <w:szCs w:val="24"/>
        </w:rPr>
        <w:t>for implementation during the</w:t>
      </w:r>
      <w:r w:rsidR="003E2719" w:rsidRPr="006C7417">
        <w:rPr>
          <w:rFonts w:ascii="Arial" w:hAnsi="Arial" w:cs="Arial"/>
          <w:sz w:val="24"/>
          <w:szCs w:val="24"/>
        </w:rPr>
        <w:t xml:space="preserve"> 2018/19 financial year</w:t>
      </w:r>
      <w:r w:rsidR="004E7BDE" w:rsidRPr="006C7417">
        <w:rPr>
          <w:rFonts w:ascii="Arial" w:hAnsi="Arial" w:cs="Arial"/>
          <w:sz w:val="24"/>
          <w:szCs w:val="24"/>
        </w:rPr>
        <w:t xml:space="preserve">, </w:t>
      </w:r>
      <w:r w:rsidR="003E2719" w:rsidRPr="006C7417">
        <w:rPr>
          <w:rFonts w:ascii="Arial" w:hAnsi="Arial" w:cs="Arial"/>
          <w:sz w:val="24"/>
          <w:szCs w:val="24"/>
        </w:rPr>
        <w:t xml:space="preserve">to </w:t>
      </w:r>
      <w:r w:rsidR="006C7417">
        <w:rPr>
          <w:rFonts w:ascii="Arial" w:hAnsi="Arial" w:cs="Arial"/>
          <w:sz w:val="24"/>
          <w:szCs w:val="24"/>
        </w:rPr>
        <w:t xml:space="preserve">allow for </w:t>
      </w:r>
      <w:r w:rsidR="004E7BDE" w:rsidRPr="006C7417">
        <w:rPr>
          <w:rFonts w:ascii="Arial" w:hAnsi="Arial" w:cs="Arial"/>
          <w:sz w:val="24"/>
          <w:szCs w:val="24"/>
        </w:rPr>
        <w:t xml:space="preserve">outstanding </w:t>
      </w:r>
      <w:r w:rsidR="003E2719" w:rsidRPr="006C7417">
        <w:rPr>
          <w:rFonts w:ascii="Arial" w:hAnsi="Arial" w:cs="Arial"/>
          <w:sz w:val="24"/>
          <w:szCs w:val="24"/>
        </w:rPr>
        <w:t xml:space="preserve">debt </w:t>
      </w:r>
      <w:r w:rsidR="004E7BDE" w:rsidRPr="006C7417">
        <w:rPr>
          <w:rFonts w:ascii="Arial" w:hAnsi="Arial" w:cs="Arial"/>
          <w:sz w:val="24"/>
          <w:szCs w:val="24"/>
        </w:rPr>
        <w:t>to</w:t>
      </w:r>
      <w:r w:rsidR="003E2719" w:rsidRPr="006C7417">
        <w:rPr>
          <w:rFonts w:ascii="Arial" w:hAnsi="Arial" w:cs="Arial"/>
          <w:sz w:val="24"/>
          <w:szCs w:val="24"/>
        </w:rPr>
        <w:t xml:space="preserve"> be handed over to a collection agency.</w:t>
      </w:r>
    </w:p>
    <w:p w:rsidR="00C876F6" w:rsidRDefault="00C876F6" w:rsidP="00C876F6">
      <w:pPr>
        <w:spacing w:after="240" w:line="360" w:lineRule="auto"/>
        <w:ind w:left="851" w:right="-35" w:hanging="425"/>
        <w:jc w:val="both"/>
        <w:rPr>
          <w:rFonts w:ascii="Arial" w:hAnsi="Arial" w:cs="Arial"/>
          <w:sz w:val="24"/>
          <w:szCs w:val="24"/>
        </w:rPr>
      </w:pPr>
      <w:r>
        <w:rPr>
          <w:rFonts w:ascii="Arial" w:eastAsia="Cambria" w:hAnsi="Arial" w:cs="Arial"/>
          <w:sz w:val="24"/>
          <w:szCs w:val="24"/>
        </w:rPr>
        <w:t>(b)</w:t>
      </w:r>
      <w:r>
        <w:rPr>
          <w:rFonts w:ascii="Arial" w:eastAsia="Cambria" w:hAnsi="Arial" w:cs="Arial"/>
          <w:sz w:val="24"/>
          <w:szCs w:val="24"/>
        </w:rPr>
        <w:tab/>
      </w:r>
      <w:r w:rsidR="00963875" w:rsidRPr="00C876F6">
        <w:rPr>
          <w:rFonts w:ascii="Arial" w:eastAsia="Cambria" w:hAnsi="Arial" w:cs="Arial"/>
          <w:sz w:val="24"/>
          <w:szCs w:val="24"/>
        </w:rPr>
        <w:t xml:space="preserve">The </w:t>
      </w:r>
      <w:r w:rsidR="00963875" w:rsidRPr="00C876F6">
        <w:rPr>
          <w:rFonts w:ascii="Arial" w:hAnsi="Arial" w:cs="Arial"/>
          <w:sz w:val="24"/>
          <w:szCs w:val="24"/>
        </w:rPr>
        <w:t xml:space="preserve">steps taken by </w:t>
      </w:r>
      <w:r w:rsidR="006C7417">
        <w:rPr>
          <w:rFonts w:ascii="Arial" w:hAnsi="Arial" w:cs="Arial"/>
          <w:sz w:val="24"/>
          <w:szCs w:val="24"/>
        </w:rPr>
        <w:t>SAQA</w:t>
      </w:r>
      <w:r w:rsidR="00963875" w:rsidRPr="00C876F6">
        <w:rPr>
          <w:rFonts w:ascii="Arial" w:hAnsi="Arial" w:cs="Arial"/>
          <w:sz w:val="24"/>
          <w:szCs w:val="24"/>
        </w:rPr>
        <w:t xml:space="preserve"> to recover </w:t>
      </w:r>
      <w:r w:rsidR="00E66D07">
        <w:rPr>
          <w:rFonts w:ascii="Arial" w:hAnsi="Arial" w:cs="Arial"/>
          <w:sz w:val="24"/>
          <w:szCs w:val="24"/>
        </w:rPr>
        <w:t xml:space="preserve">the </w:t>
      </w:r>
      <w:r w:rsidR="00963875" w:rsidRPr="00E66D07">
        <w:rPr>
          <w:rFonts w:ascii="Arial" w:hAnsi="Arial" w:cs="Arial"/>
          <w:noProof/>
          <w:sz w:val="24"/>
          <w:szCs w:val="24"/>
        </w:rPr>
        <w:t>debt</w:t>
      </w:r>
      <w:r w:rsidR="00022C6F">
        <w:rPr>
          <w:rFonts w:ascii="Arial" w:hAnsi="Arial" w:cs="Arial"/>
          <w:sz w:val="24"/>
          <w:szCs w:val="24"/>
        </w:rPr>
        <w:t xml:space="preserve"> are</w:t>
      </w:r>
      <w:r w:rsidR="00963875" w:rsidRPr="00C876F6">
        <w:rPr>
          <w:rFonts w:ascii="Arial" w:hAnsi="Arial" w:cs="Arial"/>
          <w:sz w:val="24"/>
          <w:szCs w:val="24"/>
        </w:rPr>
        <w:t xml:space="preserve"> </w:t>
      </w:r>
      <w:r w:rsidR="00963875" w:rsidRPr="00BA6EFB">
        <w:rPr>
          <w:rFonts w:ascii="Arial" w:hAnsi="Arial" w:cs="Arial"/>
          <w:noProof/>
          <w:sz w:val="24"/>
          <w:szCs w:val="24"/>
        </w:rPr>
        <w:t>satisfactory</w:t>
      </w:r>
      <w:r w:rsidR="00963875" w:rsidRPr="00C876F6">
        <w:rPr>
          <w:rFonts w:ascii="Arial" w:hAnsi="Arial" w:cs="Arial"/>
          <w:sz w:val="24"/>
          <w:szCs w:val="24"/>
        </w:rPr>
        <w:t>. The matter will be monitored and should</w:t>
      </w:r>
      <w:r w:rsidR="0055418B">
        <w:rPr>
          <w:rFonts w:ascii="Arial" w:hAnsi="Arial" w:cs="Arial"/>
          <w:sz w:val="24"/>
          <w:szCs w:val="24"/>
        </w:rPr>
        <w:t xml:space="preserve"> a need for further </w:t>
      </w:r>
      <w:r w:rsidR="0055418B" w:rsidRPr="00C876F6">
        <w:rPr>
          <w:rFonts w:ascii="Arial" w:eastAsia="Cambria" w:hAnsi="Arial" w:cs="Arial"/>
          <w:sz w:val="24"/>
          <w:szCs w:val="24"/>
        </w:rPr>
        <w:t>interven</w:t>
      </w:r>
      <w:r w:rsidR="007A0DB3">
        <w:rPr>
          <w:rFonts w:ascii="Arial" w:eastAsia="Cambria" w:hAnsi="Arial" w:cs="Arial"/>
          <w:sz w:val="24"/>
          <w:szCs w:val="24"/>
        </w:rPr>
        <w:t xml:space="preserve">tion </w:t>
      </w:r>
      <w:r w:rsidR="0055418B">
        <w:rPr>
          <w:rFonts w:ascii="Arial" w:hAnsi="Arial" w:cs="Arial"/>
          <w:sz w:val="24"/>
          <w:szCs w:val="24"/>
        </w:rPr>
        <w:t>arise</w:t>
      </w:r>
      <w:r w:rsidR="00963875" w:rsidRPr="00C876F6">
        <w:rPr>
          <w:rFonts w:ascii="Arial" w:hAnsi="Arial" w:cs="Arial"/>
          <w:sz w:val="24"/>
          <w:szCs w:val="24"/>
        </w:rPr>
        <w:t xml:space="preserve">, additional </w:t>
      </w:r>
      <w:r w:rsidR="0055418B">
        <w:rPr>
          <w:rFonts w:ascii="Arial" w:hAnsi="Arial" w:cs="Arial"/>
          <w:sz w:val="24"/>
          <w:szCs w:val="24"/>
        </w:rPr>
        <w:t>measures</w:t>
      </w:r>
      <w:r w:rsidR="00963875" w:rsidRPr="00C876F6">
        <w:rPr>
          <w:rFonts w:ascii="Arial" w:hAnsi="Arial" w:cs="Arial"/>
          <w:sz w:val="24"/>
          <w:szCs w:val="24"/>
        </w:rPr>
        <w:t xml:space="preserve"> will be considered. </w:t>
      </w:r>
    </w:p>
    <w:p w:rsidR="00C138AB" w:rsidRPr="00C876F6" w:rsidRDefault="00C138AB" w:rsidP="00AF6C2A">
      <w:pPr>
        <w:spacing w:after="240" w:line="360" w:lineRule="auto"/>
        <w:ind w:right="-35"/>
        <w:jc w:val="both"/>
        <w:rPr>
          <w:rFonts w:ascii="Arial" w:hAnsi="Arial" w:cs="Arial"/>
          <w:sz w:val="24"/>
          <w:szCs w:val="24"/>
        </w:rPr>
      </w:pPr>
    </w:p>
    <w:sectPr w:rsidR="00C138AB" w:rsidRPr="00C876F6" w:rsidSect="00C876F6">
      <w:pgSz w:w="12240" w:h="15840" w:code="1"/>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831" w:rsidRDefault="00710831" w:rsidP="005A33DD">
      <w:pPr>
        <w:spacing w:after="0" w:line="240" w:lineRule="auto"/>
      </w:pPr>
      <w:r>
        <w:separator/>
      </w:r>
    </w:p>
  </w:endnote>
  <w:endnote w:type="continuationSeparator" w:id="0">
    <w:p w:rsidR="00710831" w:rsidRDefault="00710831" w:rsidP="005A3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A28" w:rsidRDefault="008E5A28">
    <w:pPr>
      <w:pStyle w:val="Footer"/>
      <w:jc w:val="right"/>
    </w:pPr>
    <w:fldSimple w:instr=" PAGE   \* MERGEFORMAT ">
      <w:r w:rsidR="00AF6C2A">
        <w:rPr>
          <w:noProof/>
        </w:rPr>
        <w:t>3</w:t>
      </w:r>
    </w:fldSimple>
  </w:p>
  <w:p w:rsidR="008E5A28" w:rsidRDefault="008E5A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831" w:rsidRDefault="00710831" w:rsidP="005A33DD">
      <w:pPr>
        <w:spacing w:after="0" w:line="240" w:lineRule="auto"/>
      </w:pPr>
      <w:r>
        <w:separator/>
      </w:r>
    </w:p>
  </w:footnote>
  <w:footnote w:type="continuationSeparator" w:id="0">
    <w:p w:rsidR="00710831" w:rsidRDefault="00710831" w:rsidP="005A33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E3A"/>
    <w:multiLevelType w:val="hybridMultilevel"/>
    <w:tmpl w:val="612681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8E11C2"/>
    <w:multiLevelType w:val="hybridMultilevel"/>
    <w:tmpl w:val="FD623E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FF6011"/>
    <w:multiLevelType w:val="hybridMultilevel"/>
    <w:tmpl w:val="51C6A0BA"/>
    <w:lvl w:ilvl="0" w:tplc="6F2668A8">
      <w:start w:val="1"/>
      <w:numFmt w:val="decimal"/>
      <w:lvlText w:val="%1."/>
      <w:lvlJc w:val="left"/>
      <w:pPr>
        <w:ind w:left="780" w:hanging="42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C885D3C"/>
    <w:multiLevelType w:val="hybridMultilevel"/>
    <w:tmpl w:val="E8B63E90"/>
    <w:lvl w:ilvl="0" w:tplc="BDB0BB02">
      <w:start w:val="1"/>
      <w:numFmt w:val="decimal"/>
      <w:lvlText w:val="(%1)"/>
      <w:lvlJc w:val="left"/>
      <w:pPr>
        <w:ind w:left="720" w:hanging="360"/>
      </w:pPr>
      <w:rPr>
        <w:rFonts w:eastAsia="Cambria"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14700D"/>
    <w:multiLevelType w:val="hybridMultilevel"/>
    <w:tmpl w:val="DE96A0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E89462B"/>
    <w:multiLevelType w:val="hybridMultilevel"/>
    <w:tmpl w:val="C390077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36E25EC"/>
    <w:multiLevelType w:val="hybridMultilevel"/>
    <w:tmpl w:val="8034CD40"/>
    <w:lvl w:ilvl="0" w:tplc="1B38B064">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nsid w:val="1E142A58"/>
    <w:multiLevelType w:val="hybridMultilevel"/>
    <w:tmpl w:val="6BC4B0F6"/>
    <w:lvl w:ilvl="0" w:tplc="1C090003">
      <w:start w:val="1"/>
      <w:numFmt w:val="bullet"/>
      <w:lvlText w:val="o"/>
      <w:lvlJc w:val="left"/>
      <w:pPr>
        <w:ind w:left="1485" w:hanging="360"/>
      </w:pPr>
      <w:rPr>
        <w:rFonts w:ascii="Courier New" w:hAnsi="Courier New" w:cs="Courier New" w:hint="default"/>
      </w:rPr>
    </w:lvl>
    <w:lvl w:ilvl="1" w:tplc="1C090003" w:tentative="1">
      <w:start w:val="1"/>
      <w:numFmt w:val="bullet"/>
      <w:lvlText w:val="o"/>
      <w:lvlJc w:val="left"/>
      <w:pPr>
        <w:ind w:left="2205" w:hanging="360"/>
      </w:pPr>
      <w:rPr>
        <w:rFonts w:ascii="Courier New" w:hAnsi="Courier New" w:cs="Courier New" w:hint="default"/>
      </w:rPr>
    </w:lvl>
    <w:lvl w:ilvl="2" w:tplc="1C090005" w:tentative="1">
      <w:start w:val="1"/>
      <w:numFmt w:val="bullet"/>
      <w:lvlText w:val=""/>
      <w:lvlJc w:val="left"/>
      <w:pPr>
        <w:ind w:left="2925" w:hanging="360"/>
      </w:pPr>
      <w:rPr>
        <w:rFonts w:ascii="Wingdings" w:hAnsi="Wingdings" w:hint="default"/>
      </w:rPr>
    </w:lvl>
    <w:lvl w:ilvl="3" w:tplc="1C090001" w:tentative="1">
      <w:start w:val="1"/>
      <w:numFmt w:val="bullet"/>
      <w:lvlText w:val=""/>
      <w:lvlJc w:val="left"/>
      <w:pPr>
        <w:ind w:left="3645" w:hanging="360"/>
      </w:pPr>
      <w:rPr>
        <w:rFonts w:ascii="Symbol" w:hAnsi="Symbol" w:hint="default"/>
      </w:rPr>
    </w:lvl>
    <w:lvl w:ilvl="4" w:tplc="1C090003" w:tentative="1">
      <w:start w:val="1"/>
      <w:numFmt w:val="bullet"/>
      <w:lvlText w:val="o"/>
      <w:lvlJc w:val="left"/>
      <w:pPr>
        <w:ind w:left="4365" w:hanging="360"/>
      </w:pPr>
      <w:rPr>
        <w:rFonts w:ascii="Courier New" w:hAnsi="Courier New" w:cs="Courier New" w:hint="default"/>
      </w:rPr>
    </w:lvl>
    <w:lvl w:ilvl="5" w:tplc="1C090005" w:tentative="1">
      <w:start w:val="1"/>
      <w:numFmt w:val="bullet"/>
      <w:lvlText w:val=""/>
      <w:lvlJc w:val="left"/>
      <w:pPr>
        <w:ind w:left="5085" w:hanging="360"/>
      </w:pPr>
      <w:rPr>
        <w:rFonts w:ascii="Wingdings" w:hAnsi="Wingdings" w:hint="default"/>
      </w:rPr>
    </w:lvl>
    <w:lvl w:ilvl="6" w:tplc="1C090001" w:tentative="1">
      <w:start w:val="1"/>
      <w:numFmt w:val="bullet"/>
      <w:lvlText w:val=""/>
      <w:lvlJc w:val="left"/>
      <w:pPr>
        <w:ind w:left="5805" w:hanging="360"/>
      </w:pPr>
      <w:rPr>
        <w:rFonts w:ascii="Symbol" w:hAnsi="Symbol" w:hint="default"/>
      </w:rPr>
    </w:lvl>
    <w:lvl w:ilvl="7" w:tplc="1C090003" w:tentative="1">
      <w:start w:val="1"/>
      <w:numFmt w:val="bullet"/>
      <w:lvlText w:val="o"/>
      <w:lvlJc w:val="left"/>
      <w:pPr>
        <w:ind w:left="6525" w:hanging="360"/>
      </w:pPr>
      <w:rPr>
        <w:rFonts w:ascii="Courier New" w:hAnsi="Courier New" w:cs="Courier New" w:hint="default"/>
      </w:rPr>
    </w:lvl>
    <w:lvl w:ilvl="8" w:tplc="1C090005" w:tentative="1">
      <w:start w:val="1"/>
      <w:numFmt w:val="bullet"/>
      <w:lvlText w:val=""/>
      <w:lvlJc w:val="left"/>
      <w:pPr>
        <w:ind w:left="7245" w:hanging="360"/>
      </w:pPr>
      <w:rPr>
        <w:rFonts w:ascii="Wingdings" w:hAnsi="Wingdings" w:hint="default"/>
      </w:rPr>
    </w:lvl>
  </w:abstractNum>
  <w:abstractNum w:abstractNumId="8">
    <w:nsid w:val="1FEE373D"/>
    <w:multiLevelType w:val="hybridMultilevel"/>
    <w:tmpl w:val="1F2E94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0E94EB0"/>
    <w:multiLevelType w:val="hybridMultilevel"/>
    <w:tmpl w:val="3960727C"/>
    <w:lvl w:ilvl="0" w:tplc="8988B69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nsid w:val="23AA76ED"/>
    <w:multiLevelType w:val="hybridMultilevel"/>
    <w:tmpl w:val="4AB0B2F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8C0800"/>
    <w:multiLevelType w:val="hybridMultilevel"/>
    <w:tmpl w:val="03F64C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DD15643"/>
    <w:multiLevelType w:val="hybridMultilevel"/>
    <w:tmpl w:val="E0C81C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EF53948"/>
    <w:multiLevelType w:val="hybridMultilevel"/>
    <w:tmpl w:val="9EA011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6C9021A"/>
    <w:multiLevelType w:val="hybridMultilevel"/>
    <w:tmpl w:val="AA203074"/>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A046687"/>
    <w:multiLevelType w:val="hybridMultilevel"/>
    <w:tmpl w:val="42925FC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465975F9"/>
    <w:multiLevelType w:val="hybridMultilevel"/>
    <w:tmpl w:val="A7B6748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56570BB4"/>
    <w:multiLevelType w:val="hybridMultilevel"/>
    <w:tmpl w:val="B46048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6E431B4"/>
    <w:multiLevelType w:val="hybridMultilevel"/>
    <w:tmpl w:val="4EEE71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2836AA"/>
    <w:multiLevelType w:val="hybridMultilevel"/>
    <w:tmpl w:val="E24CFAFA"/>
    <w:lvl w:ilvl="0" w:tplc="E4C8847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EA91683"/>
    <w:multiLevelType w:val="hybridMultilevel"/>
    <w:tmpl w:val="39A24DCC"/>
    <w:lvl w:ilvl="0" w:tplc="1C090003">
      <w:start w:val="1"/>
      <w:numFmt w:val="bullet"/>
      <w:lvlText w:val="o"/>
      <w:lvlJc w:val="left"/>
      <w:pPr>
        <w:ind w:left="1470" w:hanging="360"/>
      </w:pPr>
      <w:rPr>
        <w:rFonts w:ascii="Courier New" w:hAnsi="Courier New" w:cs="Courier New" w:hint="default"/>
      </w:rPr>
    </w:lvl>
    <w:lvl w:ilvl="1" w:tplc="1C090003" w:tentative="1">
      <w:start w:val="1"/>
      <w:numFmt w:val="bullet"/>
      <w:lvlText w:val="o"/>
      <w:lvlJc w:val="left"/>
      <w:pPr>
        <w:ind w:left="2190" w:hanging="360"/>
      </w:pPr>
      <w:rPr>
        <w:rFonts w:ascii="Courier New" w:hAnsi="Courier New" w:cs="Courier New" w:hint="default"/>
      </w:rPr>
    </w:lvl>
    <w:lvl w:ilvl="2" w:tplc="1C090005" w:tentative="1">
      <w:start w:val="1"/>
      <w:numFmt w:val="bullet"/>
      <w:lvlText w:val=""/>
      <w:lvlJc w:val="left"/>
      <w:pPr>
        <w:ind w:left="2910" w:hanging="360"/>
      </w:pPr>
      <w:rPr>
        <w:rFonts w:ascii="Wingdings" w:hAnsi="Wingdings" w:hint="default"/>
      </w:rPr>
    </w:lvl>
    <w:lvl w:ilvl="3" w:tplc="1C090001" w:tentative="1">
      <w:start w:val="1"/>
      <w:numFmt w:val="bullet"/>
      <w:lvlText w:val=""/>
      <w:lvlJc w:val="left"/>
      <w:pPr>
        <w:ind w:left="3630" w:hanging="360"/>
      </w:pPr>
      <w:rPr>
        <w:rFonts w:ascii="Symbol" w:hAnsi="Symbol" w:hint="default"/>
      </w:rPr>
    </w:lvl>
    <w:lvl w:ilvl="4" w:tplc="1C090003" w:tentative="1">
      <w:start w:val="1"/>
      <w:numFmt w:val="bullet"/>
      <w:lvlText w:val="o"/>
      <w:lvlJc w:val="left"/>
      <w:pPr>
        <w:ind w:left="4350" w:hanging="360"/>
      </w:pPr>
      <w:rPr>
        <w:rFonts w:ascii="Courier New" w:hAnsi="Courier New" w:cs="Courier New" w:hint="default"/>
      </w:rPr>
    </w:lvl>
    <w:lvl w:ilvl="5" w:tplc="1C090005" w:tentative="1">
      <w:start w:val="1"/>
      <w:numFmt w:val="bullet"/>
      <w:lvlText w:val=""/>
      <w:lvlJc w:val="left"/>
      <w:pPr>
        <w:ind w:left="5070" w:hanging="360"/>
      </w:pPr>
      <w:rPr>
        <w:rFonts w:ascii="Wingdings" w:hAnsi="Wingdings" w:hint="default"/>
      </w:rPr>
    </w:lvl>
    <w:lvl w:ilvl="6" w:tplc="1C090001" w:tentative="1">
      <w:start w:val="1"/>
      <w:numFmt w:val="bullet"/>
      <w:lvlText w:val=""/>
      <w:lvlJc w:val="left"/>
      <w:pPr>
        <w:ind w:left="5790" w:hanging="360"/>
      </w:pPr>
      <w:rPr>
        <w:rFonts w:ascii="Symbol" w:hAnsi="Symbol" w:hint="default"/>
      </w:rPr>
    </w:lvl>
    <w:lvl w:ilvl="7" w:tplc="1C090003" w:tentative="1">
      <w:start w:val="1"/>
      <w:numFmt w:val="bullet"/>
      <w:lvlText w:val="o"/>
      <w:lvlJc w:val="left"/>
      <w:pPr>
        <w:ind w:left="6510" w:hanging="360"/>
      </w:pPr>
      <w:rPr>
        <w:rFonts w:ascii="Courier New" w:hAnsi="Courier New" w:cs="Courier New" w:hint="default"/>
      </w:rPr>
    </w:lvl>
    <w:lvl w:ilvl="8" w:tplc="1C090005" w:tentative="1">
      <w:start w:val="1"/>
      <w:numFmt w:val="bullet"/>
      <w:lvlText w:val=""/>
      <w:lvlJc w:val="left"/>
      <w:pPr>
        <w:ind w:left="7230" w:hanging="360"/>
      </w:pPr>
      <w:rPr>
        <w:rFonts w:ascii="Wingdings" w:hAnsi="Wingdings" w:hint="default"/>
      </w:rPr>
    </w:lvl>
  </w:abstractNum>
  <w:abstractNum w:abstractNumId="21">
    <w:nsid w:val="73472EB7"/>
    <w:multiLevelType w:val="hybridMultilevel"/>
    <w:tmpl w:val="11AE9CB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4B7659F"/>
    <w:multiLevelType w:val="hybridMultilevel"/>
    <w:tmpl w:val="E09ED2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F176F7D"/>
    <w:multiLevelType w:val="hybridMultilevel"/>
    <w:tmpl w:val="015EB3A0"/>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9"/>
  </w:num>
  <w:num w:numId="2">
    <w:abstractNumId w:val="17"/>
  </w:num>
  <w:num w:numId="3">
    <w:abstractNumId w:val="0"/>
  </w:num>
  <w:num w:numId="4">
    <w:abstractNumId w:val="4"/>
  </w:num>
  <w:num w:numId="5">
    <w:abstractNumId w:val="13"/>
  </w:num>
  <w:num w:numId="6">
    <w:abstractNumId w:val="1"/>
  </w:num>
  <w:num w:numId="7">
    <w:abstractNumId w:val="10"/>
  </w:num>
  <w:num w:numId="8">
    <w:abstractNumId w:val="15"/>
  </w:num>
  <w:num w:numId="9">
    <w:abstractNumId w:val="11"/>
  </w:num>
  <w:num w:numId="10">
    <w:abstractNumId w:val="18"/>
  </w:num>
  <w:num w:numId="11">
    <w:abstractNumId w:val="8"/>
  </w:num>
  <w:num w:numId="12">
    <w:abstractNumId w:val="14"/>
  </w:num>
  <w:num w:numId="13">
    <w:abstractNumId w:val="20"/>
  </w:num>
  <w:num w:numId="14">
    <w:abstractNumId w:val="23"/>
  </w:num>
  <w:num w:numId="15">
    <w:abstractNumId w:val="7"/>
  </w:num>
  <w:num w:numId="16">
    <w:abstractNumId w:val="5"/>
  </w:num>
  <w:num w:numId="17">
    <w:abstractNumId w:val="12"/>
  </w:num>
  <w:num w:numId="18">
    <w:abstractNumId w:val="21"/>
  </w:num>
  <w:num w:numId="19">
    <w:abstractNumId w:val="22"/>
  </w:num>
  <w:num w:numId="20">
    <w:abstractNumId w:val="16"/>
  </w:num>
  <w:num w:numId="21">
    <w:abstractNumId w:val="2"/>
  </w:num>
  <w:num w:numId="22">
    <w:abstractNumId w:val="6"/>
  </w:num>
  <w:num w:numId="23">
    <w:abstractNumId w:val="9"/>
  </w:num>
  <w:num w:numId="24">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YxAFLmJhbmFkZmBko6SsGpxcWZ+XkgBWa1AJeXCVQsAAAA"/>
  </w:docVars>
  <w:rsids>
    <w:rsidRoot w:val="003D7858"/>
    <w:rsid w:val="00001A6A"/>
    <w:rsid w:val="00004C60"/>
    <w:rsid w:val="000057DD"/>
    <w:rsid w:val="0000638E"/>
    <w:rsid w:val="0001216C"/>
    <w:rsid w:val="000136ED"/>
    <w:rsid w:val="000144EE"/>
    <w:rsid w:val="00022C6F"/>
    <w:rsid w:val="000260DC"/>
    <w:rsid w:val="000262F1"/>
    <w:rsid w:val="00036A4D"/>
    <w:rsid w:val="00036DC7"/>
    <w:rsid w:val="00042CA3"/>
    <w:rsid w:val="0004639E"/>
    <w:rsid w:val="00050768"/>
    <w:rsid w:val="0005265E"/>
    <w:rsid w:val="000579B9"/>
    <w:rsid w:val="0006170F"/>
    <w:rsid w:val="00063A3A"/>
    <w:rsid w:val="00066BC3"/>
    <w:rsid w:val="00067987"/>
    <w:rsid w:val="00072167"/>
    <w:rsid w:val="00075314"/>
    <w:rsid w:val="00075F39"/>
    <w:rsid w:val="000772CF"/>
    <w:rsid w:val="00081946"/>
    <w:rsid w:val="000820ED"/>
    <w:rsid w:val="00083064"/>
    <w:rsid w:val="000868A5"/>
    <w:rsid w:val="00087811"/>
    <w:rsid w:val="000A02C9"/>
    <w:rsid w:val="000A0D33"/>
    <w:rsid w:val="000A4FE2"/>
    <w:rsid w:val="000A69E3"/>
    <w:rsid w:val="000B221D"/>
    <w:rsid w:val="000B7480"/>
    <w:rsid w:val="000C16D6"/>
    <w:rsid w:val="000C59F7"/>
    <w:rsid w:val="000D095F"/>
    <w:rsid w:val="000D3557"/>
    <w:rsid w:val="000D4649"/>
    <w:rsid w:val="000E05DC"/>
    <w:rsid w:val="000E3F60"/>
    <w:rsid w:val="000F4759"/>
    <w:rsid w:val="000F62AA"/>
    <w:rsid w:val="00100166"/>
    <w:rsid w:val="00100D91"/>
    <w:rsid w:val="001010AA"/>
    <w:rsid w:val="00102241"/>
    <w:rsid w:val="00102874"/>
    <w:rsid w:val="0010402E"/>
    <w:rsid w:val="00107455"/>
    <w:rsid w:val="0010795D"/>
    <w:rsid w:val="001114C2"/>
    <w:rsid w:val="00113B17"/>
    <w:rsid w:val="00122669"/>
    <w:rsid w:val="00125282"/>
    <w:rsid w:val="00127F6D"/>
    <w:rsid w:val="00130A9C"/>
    <w:rsid w:val="00135D1E"/>
    <w:rsid w:val="00135E62"/>
    <w:rsid w:val="00137083"/>
    <w:rsid w:val="0013709E"/>
    <w:rsid w:val="0014188E"/>
    <w:rsid w:val="00146134"/>
    <w:rsid w:val="00147198"/>
    <w:rsid w:val="00147BA4"/>
    <w:rsid w:val="00151967"/>
    <w:rsid w:val="0015436C"/>
    <w:rsid w:val="001548EF"/>
    <w:rsid w:val="00154A43"/>
    <w:rsid w:val="00161A2F"/>
    <w:rsid w:val="00170196"/>
    <w:rsid w:val="0017030D"/>
    <w:rsid w:val="00171D67"/>
    <w:rsid w:val="00173862"/>
    <w:rsid w:val="00175A8C"/>
    <w:rsid w:val="0018247E"/>
    <w:rsid w:val="001824D4"/>
    <w:rsid w:val="00191755"/>
    <w:rsid w:val="00193B78"/>
    <w:rsid w:val="00196A77"/>
    <w:rsid w:val="001973EF"/>
    <w:rsid w:val="001A01DC"/>
    <w:rsid w:val="001A1252"/>
    <w:rsid w:val="001A277A"/>
    <w:rsid w:val="001A3825"/>
    <w:rsid w:val="001A60EF"/>
    <w:rsid w:val="001A7D82"/>
    <w:rsid w:val="001B1229"/>
    <w:rsid w:val="001B3388"/>
    <w:rsid w:val="001B796E"/>
    <w:rsid w:val="001C0A8A"/>
    <w:rsid w:val="001C33B5"/>
    <w:rsid w:val="001C3CAA"/>
    <w:rsid w:val="001C6A3B"/>
    <w:rsid w:val="001D65BE"/>
    <w:rsid w:val="001D7C6A"/>
    <w:rsid w:val="001E316A"/>
    <w:rsid w:val="001E36DF"/>
    <w:rsid w:val="001E4E07"/>
    <w:rsid w:val="001E6F96"/>
    <w:rsid w:val="001E78B6"/>
    <w:rsid w:val="001F112B"/>
    <w:rsid w:val="001F4B7D"/>
    <w:rsid w:val="001F7DEE"/>
    <w:rsid w:val="00200647"/>
    <w:rsid w:val="0020681E"/>
    <w:rsid w:val="00206B21"/>
    <w:rsid w:val="0020779F"/>
    <w:rsid w:val="00210D27"/>
    <w:rsid w:val="002135CE"/>
    <w:rsid w:val="00213D0D"/>
    <w:rsid w:val="00213D24"/>
    <w:rsid w:val="00214969"/>
    <w:rsid w:val="00215559"/>
    <w:rsid w:val="00216B00"/>
    <w:rsid w:val="0021753E"/>
    <w:rsid w:val="00217678"/>
    <w:rsid w:val="0022099A"/>
    <w:rsid w:val="00224E29"/>
    <w:rsid w:val="002264C4"/>
    <w:rsid w:val="00240393"/>
    <w:rsid w:val="00245A6B"/>
    <w:rsid w:val="00247CDD"/>
    <w:rsid w:val="00250110"/>
    <w:rsid w:val="00253A84"/>
    <w:rsid w:val="00261BAF"/>
    <w:rsid w:val="00264295"/>
    <w:rsid w:val="00265A26"/>
    <w:rsid w:val="00265A88"/>
    <w:rsid w:val="00266224"/>
    <w:rsid w:val="00266254"/>
    <w:rsid w:val="002670F8"/>
    <w:rsid w:val="00270825"/>
    <w:rsid w:val="00270D17"/>
    <w:rsid w:val="002737A6"/>
    <w:rsid w:val="00273A44"/>
    <w:rsid w:val="002761D4"/>
    <w:rsid w:val="002811BB"/>
    <w:rsid w:val="00281AF9"/>
    <w:rsid w:val="00286F9F"/>
    <w:rsid w:val="0029157E"/>
    <w:rsid w:val="002937B8"/>
    <w:rsid w:val="00293A14"/>
    <w:rsid w:val="0029445D"/>
    <w:rsid w:val="002A054E"/>
    <w:rsid w:val="002A077F"/>
    <w:rsid w:val="002A491C"/>
    <w:rsid w:val="002A7DF4"/>
    <w:rsid w:val="002B3ED5"/>
    <w:rsid w:val="002B52B4"/>
    <w:rsid w:val="002B5F13"/>
    <w:rsid w:val="002B7449"/>
    <w:rsid w:val="002C069C"/>
    <w:rsid w:val="002C15FC"/>
    <w:rsid w:val="002C16FF"/>
    <w:rsid w:val="002C1EE8"/>
    <w:rsid w:val="002C55C5"/>
    <w:rsid w:val="002C60A6"/>
    <w:rsid w:val="002C6D2C"/>
    <w:rsid w:val="002D0017"/>
    <w:rsid w:val="002D1424"/>
    <w:rsid w:val="002D75FA"/>
    <w:rsid w:val="002D7B16"/>
    <w:rsid w:val="002E2F70"/>
    <w:rsid w:val="002E3161"/>
    <w:rsid w:val="002E3D70"/>
    <w:rsid w:val="002F4DC9"/>
    <w:rsid w:val="002F6B49"/>
    <w:rsid w:val="00300C93"/>
    <w:rsid w:val="00305425"/>
    <w:rsid w:val="00305BF7"/>
    <w:rsid w:val="00311554"/>
    <w:rsid w:val="0031365A"/>
    <w:rsid w:val="00313A4B"/>
    <w:rsid w:val="00314F12"/>
    <w:rsid w:val="00315B13"/>
    <w:rsid w:val="003219A7"/>
    <w:rsid w:val="003229BB"/>
    <w:rsid w:val="00327B02"/>
    <w:rsid w:val="003309B5"/>
    <w:rsid w:val="0033297D"/>
    <w:rsid w:val="00334E62"/>
    <w:rsid w:val="0034123E"/>
    <w:rsid w:val="0034213A"/>
    <w:rsid w:val="003443EE"/>
    <w:rsid w:val="00344509"/>
    <w:rsid w:val="0034605E"/>
    <w:rsid w:val="003461B2"/>
    <w:rsid w:val="003517A1"/>
    <w:rsid w:val="00351E0F"/>
    <w:rsid w:val="0035694A"/>
    <w:rsid w:val="00356B7E"/>
    <w:rsid w:val="00361776"/>
    <w:rsid w:val="0036547A"/>
    <w:rsid w:val="00366A3A"/>
    <w:rsid w:val="00375823"/>
    <w:rsid w:val="0037732E"/>
    <w:rsid w:val="0038570B"/>
    <w:rsid w:val="00387EBB"/>
    <w:rsid w:val="0039153A"/>
    <w:rsid w:val="00391E9B"/>
    <w:rsid w:val="003921D1"/>
    <w:rsid w:val="00394ED6"/>
    <w:rsid w:val="00396237"/>
    <w:rsid w:val="00396589"/>
    <w:rsid w:val="003A3BCB"/>
    <w:rsid w:val="003A672F"/>
    <w:rsid w:val="003A7BFD"/>
    <w:rsid w:val="003B48F6"/>
    <w:rsid w:val="003B53E0"/>
    <w:rsid w:val="003C34F8"/>
    <w:rsid w:val="003C4801"/>
    <w:rsid w:val="003C58DC"/>
    <w:rsid w:val="003C5A76"/>
    <w:rsid w:val="003C6284"/>
    <w:rsid w:val="003C72C4"/>
    <w:rsid w:val="003D0D39"/>
    <w:rsid w:val="003D5AE8"/>
    <w:rsid w:val="003D6236"/>
    <w:rsid w:val="003D7858"/>
    <w:rsid w:val="003D790C"/>
    <w:rsid w:val="003E1B82"/>
    <w:rsid w:val="003E2719"/>
    <w:rsid w:val="003E2F70"/>
    <w:rsid w:val="003E4284"/>
    <w:rsid w:val="003E455E"/>
    <w:rsid w:val="003E611C"/>
    <w:rsid w:val="003E6511"/>
    <w:rsid w:val="003E74BF"/>
    <w:rsid w:val="004018FA"/>
    <w:rsid w:val="004044C7"/>
    <w:rsid w:val="004065DE"/>
    <w:rsid w:val="00410478"/>
    <w:rsid w:val="0041063A"/>
    <w:rsid w:val="00415A67"/>
    <w:rsid w:val="00416373"/>
    <w:rsid w:val="00416636"/>
    <w:rsid w:val="00416B16"/>
    <w:rsid w:val="004170C3"/>
    <w:rsid w:val="00422B30"/>
    <w:rsid w:val="00423785"/>
    <w:rsid w:val="0042519A"/>
    <w:rsid w:val="004255EA"/>
    <w:rsid w:val="0042674A"/>
    <w:rsid w:val="00427CC6"/>
    <w:rsid w:val="004312FC"/>
    <w:rsid w:val="00431B32"/>
    <w:rsid w:val="0043279D"/>
    <w:rsid w:val="00433CFC"/>
    <w:rsid w:val="00435E33"/>
    <w:rsid w:val="00436CAC"/>
    <w:rsid w:val="00440B4E"/>
    <w:rsid w:val="004444BB"/>
    <w:rsid w:val="004457FC"/>
    <w:rsid w:val="0044695D"/>
    <w:rsid w:val="00453AC3"/>
    <w:rsid w:val="00456D1F"/>
    <w:rsid w:val="00457688"/>
    <w:rsid w:val="004622CD"/>
    <w:rsid w:val="00463025"/>
    <w:rsid w:val="004630C4"/>
    <w:rsid w:val="004635AF"/>
    <w:rsid w:val="004654C9"/>
    <w:rsid w:val="00465E0D"/>
    <w:rsid w:val="004672ED"/>
    <w:rsid w:val="00472924"/>
    <w:rsid w:val="00475C1D"/>
    <w:rsid w:val="00476068"/>
    <w:rsid w:val="004800DC"/>
    <w:rsid w:val="004814FF"/>
    <w:rsid w:val="004838D6"/>
    <w:rsid w:val="004869F3"/>
    <w:rsid w:val="00490054"/>
    <w:rsid w:val="00492A36"/>
    <w:rsid w:val="00493326"/>
    <w:rsid w:val="004962B4"/>
    <w:rsid w:val="004965B4"/>
    <w:rsid w:val="004969AB"/>
    <w:rsid w:val="00497D1E"/>
    <w:rsid w:val="004A20F1"/>
    <w:rsid w:val="004A384E"/>
    <w:rsid w:val="004A40F5"/>
    <w:rsid w:val="004A5C04"/>
    <w:rsid w:val="004B2EB2"/>
    <w:rsid w:val="004B37EE"/>
    <w:rsid w:val="004B6553"/>
    <w:rsid w:val="004B7E13"/>
    <w:rsid w:val="004C0EBD"/>
    <w:rsid w:val="004C131E"/>
    <w:rsid w:val="004C1491"/>
    <w:rsid w:val="004C2919"/>
    <w:rsid w:val="004C2B6B"/>
    <w:rsid w:val="004C4BF2"/>
    <w:rsid w:val="004C4F38"/>
    <w:rsid w:val="004C5795"/>
    <w:rsid w:val="004C6B79"/>
    <w:rsid w:val="004D07DF"/>
    <w:rsid w:val="004D2BE1"/>
    <w:rsid w:val="004D2CAD"/>
    <w:rsid w:val="004D5487"/>
    <w:rsid w:val="004D74FD"/>
    <w:rsid w:val="004E0458"/>
    <w:rsid w:val="004E19D5"/>
    <w:rsid w:val="004E2B04"/>
    <w:rsid w:val="004E6E56"/>
    <w:rsid w:val="004E7BDE"/>
    <w:rsid w:val="004E7CFC"/>
    <w:rsid w:val="004F77EB"/>
    <w:rsid w:val="0050316A"/>
    <w:rsid w:val="00504B93"/>
    <w:rsid w:val="00506E45"/>
    <w:rsid w:val="0051271B"/>
    <w:rsid w:val="005127E5"/>
    <w:rsid w:val="00517A66"/>
    <w:rsid w:val="00517FF1"/>
    <w:rsid w:val="005211F2"/>
    <w:rsid w:val="005223B8"/>
    <w:rsid w:val="00523105"/>
    <w:rsid w:val="0052352C"/>
    <w:rsid w:val="005237E8"/>
    <w:rsid w:val="0052570C"/>
    <w:rsid w:val="00532713"/>
    <w:rsid w:val="005416CB"/>
    <w:rsid w:val="00544074"/>
    <w:rsid w:val="0054768E"/>
    <w:rsid w:val="00550767"/>
    <w:rsid w:val="00552E00"/>
    <w:rsid w:val="00552ED8"/>
    <w:rsid w:val="00553F18"/>
    <w:rsid w:val="0055418B"/>
    <w:rsid w:val="005547FB"/>
    <w:rsid w:val="00555927"/>
    <w:rsid w:val="005577D9"/>
    <w:rsid w:val="0056647C"/>
    <w:rsid w:val="005666D3"/>
    <w:rsid w:val="00571740"/>
    <w:rsid w:val="0057245B"/>
    <w:rsid w:val="00573848"/>
    <w:rsid w:val="00574DBC"/>
    <w:rsid w:val="00577299"/>
    <w:rsid w:val="005806FD"/>
    <w:rsid w:val="00585D0E"/>
    <w:rsid w:val="005920D5"/>
    <w:rsid w:val="005952BE"/>
    <w:rsid w:val="005972EA"/>
    <w:rsid w:val="005979B7"/>
    <w:rsid w:val="005A16DE"/>
    <w:rsid w:val="005A1C6B"/>
    <w:rsid w:val="005A33DD"/>
    <w:rsid w:val="005A46E3"/>
    <w:rsid w:val="005A627D"/>
    <w:rsid w:val="005B3223"/>
    <w:rsid w:val="005B4004"/>
    <w:rsid w:val="005B5039"/>
    <w:rsid w:val="005B696E"/>
    <w:rsid w:val="005C0BA4"/>
    <w:rsid w:val="005C2051"/>
    <w:rsid w:val="005C303D"/>
    <w:rsid w:val="005C4278"/>
    <w:rsid w:val="005C5AE9"/>
    <w:rsid w:val="005C6ED1"/>
    <w:rsid w:val="005C7556"/>
    <w:rsid w:val="005D0DA9"/>
    <w:rsid w:val="005D33B5"/>
    <w:rsid w:val="005E0311"/>
    <w:rsid w:val="005E77A1"/>
    <w:rsid w:val="005E7F9E"/>
    <w:rsid w:val="005F16B5"/>
    <w:rsid w:val="005F1E2A"/>
    <w:rsid w:val="005F4881"/>
    <w:rsid w:val="005F63EC"/>
    <w:rsid w:val="00602765"/>
    <w:rsid w:val="006034E7"/>
    <w:rsid w:val="00604366"/>
    <w:rsid w:val="00605E4A"/>
    <w:rsid w:val="00613250"/>
    <w:rsid w:val="006158B5"/>
    <w:rsid w:val="00615F25"/>
    <w:rsid w:val="006172DA"/>
    <w:rsid w:val="00620EFD"/>
    <w:rsid w:val="00621FE9"/>
    <w:rsid w:val="00627140"/>
    <w:rsid w:val="0063048F"/>
    <w:rsid w:val="00630FF8"/>
    <w:rsid w:val="00632EDF"/>
    <w:rsid w:val="00634025"/>
    <w:rsid w:val="00641214"/>
    <w:rsid w:val="00643F25"/>
    <w:rsid w:val="00646994"/>
    <w:rsid w:val="00650289"/>
    <w:rsid w:val="006502E7"/>
    <w:rsid w:val="00653C00"/>
    <w:rsid w:val="006552F7"/>
    <w:rsid w:val="0065728F"/>
    <w:rsid w:val="0066039A"/>
    <w:rsid w:val="006623AF"/>
    <w:rsid w:val="006639B1"/>
    <w:rsid w:val="006646EE"/>
    <w:rsid w:val="00667ADE"/>
    <w:rsid w:val="0067582A"/>
    <w:rsid w:val="0068734A"/>
    <w:rsid w:val="00690010"/>
    <w:rsid w:val="006906B4"/>
    <w:rsid w:val="00691C91"/>
    <w:rsid w:val="00692B3E"/>
    <w:rsid w:val="006965DC"/>
    <w:rsid w:val="00697B7E"/>
    <w:rsid w:val="006A0392"/>
    <w:rsid w:val="006A442C"/>
    <w:rsid w:val="006A5D9D"/>
    <w:rsid w:val="006A69CC"/>
    <w:rsid w:val="006B07E9"/>
    <w:rsid w:val="006B132D"/>
    <w:rsid w:val="006B3B4E"/>
    <w:rsid w:val="006B438D"/>
    <w:rsid w:val="006B441A"/>
    <w:rsid w:val="006B5024"/>
    <w:rsid w:val="006B5D14"/>
    <w:rsid w:val="006B73B9"/>
    <w:rsid w:val="006B7F36"/>
    <w:rsid w:val="006C233D"/>
    <w:rsid w:val="006C516C"/>
    <w:rsid w:val="006C7417"/>
    <w:rsid w:val="006D1F07"/>
    <w:rsid w:val="006E0D20"/>
    <w:rsid w:val="006E3002"/>
    <w:rsid w:val="006E3244"/>
    <w:rsid w:val="006F377C"/>
    <w:rsid w:val="006F3A6E"/>
    <w:rsid w:val="006F48BD"/>
    <w:rsid w:val="00702601"/>
    <w:rsid w:val="00702F9A"/>
    <w:rsid w:val="00704ECB"/>
    <w:rsid w:val="00707E92"/>
    <w:rsid w:val="00710831"/>
    <w:rsid w:val="00713E76"/>
    <w:rsid w:val="007141FA"/>
    <w:rsid w:val="00714E5D"/>
    <w:rsid w:val="00714E82"/>
    <w:rsid w:val="0071591A"/>
    <w:rsid w:val="00715A27"/>
    <w:rsid w:val="00715A50"/>
    <w:rsid w:val="00721B41"/>
    <w:rsid w:val="007341E7"/>
    <w:rsid w:val="007344B0"/>
    <w:rsid w:val="00736C95"/>
    <w:rsid w:val="00740B88"/>
    <w:rsid w:val="00740F30"/>
    <w:rsid w:val="007421D6"/>
    <w:rsid w:val="00743818"/>
    <w:rsid w:val="00743B02"/>
    <w:rsid w:val="0074416C"/>
    <w:rsid w:val="00752668"/>
    <w:rsid w:val="0075414E"/>
    <w:rsid w:val="00760BDD"/>
    <w:rsid w:val="0076351B"/>
    <w:rsid w:val="00763A07"/>
    <w:rsid w:val="00766ABE"/>
    <w:rsid w:val="00766ADD"/>
    <w:rsid w:val="00770DA0"/>
    <w:rsid w:val="007775FD"/>
    <w:rsid w:val="00780BAE"/>
    <w:rsid w:val="007810CD"/>
    <w:rsid w:val="00781B1E"/>
    <w:rsid w:val="00783AE6"/>
    <w:rsid w:val="0079135D"/>
    <w:rsid w:val="00794811"/>
    <w:rsid w:val="007A0639"/>
    <w:rsid w:val="007A0DB3"/>
    <w:rsid w:val="007A3B2E"/>
    <w:rsid w:val="007B4860"/>
    <w:rsid w:val="007B6849"/>
    <w:rsid w:val="007C0F16"/>
    <w:rsid w:val="007C23E6"/>
    <w:rsid w:val="007C27B6"/>
    <w:rsid w:val="007C2822"/>
    <w:rsid w:val="007C7109"/>
    <w:rsid w:val="007D11A1"/>
    <w:rsid w:val="007D5039"/>
    <w:rsid w:val="007D7318"/>
    <w:rsid w:val="007D752B"/>
    <w:rsid w:val="007E2295"/>
    <w:rsid w:val="007E26C5"/>
    <w:rsid w:val="007E667A"/>
    <w:rsid w:val="007F04E8"/>
    <w:rsid w:val="007F068D"/>
    <w:rsid w:val="007F19F8"/>
    <w:rsid w:val="007F2479"/>
    <w:rsid w:val="007F2ADC"/>
    <w:rsid w:val="007F2D3C"/>
    <w:rsid w:val="007F2D57"/>
    <w:rsid w:val="007F50E2"/>
    <w:rsid w:val="007F7092"/>
    <w:rsid w:val="007F72D1"/>
    <w:rsid w:val="0080256A"/>
    <w:rsid w:val="00807715"/>
    <w:rsid w:val="00810293"/>
    <w:rsid w:val="008109AD"/>
    <w:rsid w:val="00810FD4"/>
    <w:rsid w:val="00814FBE"/>
    <w:rsid w:val="008239C9"/>
    <w:rsid w:val="00824D7E"/>
    <w:rsid w:val="00825D98"/>
    <w:rsid w:val="008372D4"/>
    <w:rsid w:val="00841070"/>
    <w:rsid w:val="00845317"/>
    <w:rsid w:val="008455F2"/>
    <w:rsid w:val="0085144A"/>
    <w:rsid w:val="008517F9"/>
    <w:rsid w:val="0085561C"/>
    <w:rsid w:val="00857AAF"/>
    <w:rsid w:val="00865155"/>
    <w:rsid w:val="00866723"/>
    <w:rsid w:val="00867409"/>
    <w:rsid w:val="0087166E"/>
    <w:rsid w:val="00871A65"/>
    <w:rsid w:val="00874346"/>
    <w:rsid w:val="00875C6C"/>
    <w:rsid w:val="0088522F"/>
    <w:rsid w:val="00885BE0"/>
    <w:rsid w:val="00886755"/>
    <w:rsid w:val="00892651"/>
    <w:rsid w:val="008947E9"/>
    <w:rsid w:val="008950F7"/>
    <w:rsid w:val="008A4422"/>
    <w:rsid w:val="008A4463"/>
    <w:rsid w:val="008A5D41"/>
    <w:rsid w:val="008A5D82"/>
    <w:rsid w:val="008A666F"/>
    <w:rsid w:val="008A68CC"/>
    <w:rsid w:val="008A74A5"/>
    <w:rsid w:val="008B3CCD"/>
    <w:rsid w:val="008B65EA"/>
    <w:rsid w:val="008B6923"/>
    <w:rsid w:val="008C1D05"/>
    <w:rsid w:val="008C5FA3"/>
    <w:rsid w:val="008C68C5"/>
    <w:rsid w:val="008C7018"/>
    <w:rsid w:val="008C7B8D"/>
    <w:rsid w:val="008D0479"/>
    <w:rsid w:val="008D1DE8"/>
    <w:rsid w:val="008D1EC2"/>
    <w:rsid w:val="008D3CD6"/>
    <w:rsid w:val="008D633E"/>
    <w:rsid w:val="008D7BA3"/>
    <w:rsid w:val="008E1777"/>
    <w:rsid w:val="008E5A28"/>
    <w:rsid w:val="008E6802"/>
    <w:rsid w:val="008F4763"/>
    <w:rsid w:val="008F64B1"/>
    <w:rsid w:val="008F6FBB"/>
    <w:rsid w:val="0090251A"/>
    <w:rsid w:val="009033B5"/>
    <w:rsid w:val="009033E0"/>
    <w:rsid w:val="00903508"/>
    <w:rsid w:val="009052D6"/>
    <w:rsid w:val="00905EB8"/>
    <w:rsid w:val="009061FF"/>
    <w:rsid w:val="00906DE8"/>
    <w:rsid w:val="00907B99"/>
    <w:rsid w:val="00911655"/>
    <w:rsid w:val="009121B6"/>
    <w:rsid w:val="00912324"/>
    <w:rsid w:val="009135C0"/>
    <w:rsid w:val="00914499"/>
    <w:rsid w:val="009151D8"/>
    <w:rsid w:val="00925943"/>
    <w:rsid w:val="00925B55"/>
    <w:rsid w:val="00932633"/>
    <w:rsid w:val="00932725"/>
    <w:rsid w:val="00933AC1"/>
    <w:rsid w:val="00933C19"/>
    <w:rsid w:val="0093534E"/>
    <w:rsid w:val="00936FBE"/>
    <w:rsid w:val="00937989"/>
    <w:rsid w:val="00937DC4"/>
    <w:rsid w:val="009435C9"/>
    <w:rsid w:val="00945E56"/>
    <w:rsid w:val="009479A7"/>
    <w:rsid w:val="00947B38"/>
    <w:rsid w:val="0095081D"/>
    <w:rsid w:val="00957336"/>
    <w:rsid w:val="00960BD1"/>
    <w:rsid w:val="00963875"/>
    <w:rsid w:val="00963DA4"/>
    <w:rsid w:val="009642B8"/>
    <w:rsid w:val="009644C8"/>
    <w:rsid w:val="00965C0A"/>
    <w:rsid w:val="009669D4"/>
    <w:rsid w:val="009740A0"/>
    <w:rsid w:val="00974E70"/>
    <w:rsid w:val="009754EB"/>
    <w:rsid w:val="00983CE4"/>
    <w:rsid w:val="00983EB1"/>
    <w:rsid w:val="009849D9"/>
    <w:rsid w:val="00984DEB"/>
    <w:rsid w:val="009858E1"/>
    <w:rsid w:val="00985EFC"/>
    <w:rsid w:val="00990156"/>
    <w:rsid w:val="009942D8"/>
    <w:rsid w:val="009954C4"/>
    <w:rsid w:val="00997FD4"/>
    <w:rsid w:val="009A0102"/>
    <w:rsid w:val="009A0326"/>
    <w:rsid w:val="009A0F27"/>
    <w:rsid w:val="009A2ED6"/>
    <w:rsid w:val="009A4385"/>
    <w:rsid w:val="009A5757"/>
    <w:rsid w:val="009B0E09"/>
    <w:rsid w:val="009B13A3"/>
    <w:rsid w:val="009B3B23"/>
    <w:rsid w:val="009B4543"/>
    <w:rsid w:val="009C1C15"/>
    <w:rsid w:val="009C332A"/>
    <w:rsid w:val="009C49EC"/>
    <w:rsid w:val="009C5073"/>
    <w:rsid w:val="009D010F"/>
    <w:rsid w:val="009D3C62"/>
    <w:rsid w:val="009D5716"/>
    <w:rsid w:val="009D6A7A"/>
    <w:rsid w:val="009E2CB4"/>
    <w:rsid w:val="009E5B1D"/>
    <w:rsid w:val="009E7C69"/>
    <w:rsid w:val="009F072D"/>
    <w:rsid w:val="009F3FAA"/>
    <w:rsid w:val="009F5D4E"/>
    <w:rsid w:val="009F6FEA"/>
    <w:rsid w:val="00A008F8"/>
    <w:rsid w:val="00A009CF"/>
    <w:rsid w:val="00A013F5"/>
    <w:rsid w:val="00A0228E"/>
    <w:rsid w:val="00A03F44"/>
    <w:rsid w:val="00A1156B"/>
    <w:rsid w:val="00A165AF"/>
    <w:rsid w:val="00A173E2"/>
    <w:rsid w:val="00A22634"/>
    <w:rsid w:val="00A25C54"/>
    <w:rsid w:val="00A261AE"/>
    <w:rsid w:val="00A26784"/>
    <w:rsid w:val="00A354F5"/>
    <w:rsid w:val="00A37101"/>
    <w:rsid w:val="00A37621"/>
    <w:rsid w:val="00A43E0C"/>
    <w:rsid w:val="00A4607B"/>
    <w:rsid w:val="00A51526"/>
    <w:rsid w:val="00A52506"/>
    <w:rsid w:val="00A63420"/>
    <w:rsid w:val="00A668CC"/>
    <w:rsid w:val="00A67551"/>
    <w:rsid w:val="00A67CBF"/>
    <w:rsid w:val="00A705E7"/>
    <w:rsid w:val="00A74422"/>
    <w:rsid w:val="00A764B9"/>
    <w:rsid w:val="00A8120A"/>
    <w:rsid w:val="00A850A8"/>
    <w:rsid w:val="00A858CE"/>
    <w:rsid w:val="00A86678"/>
    <w:rsid w:val="00A920B0"/>
    <w:rsid w:val="00A9633F"/>
    <w:rsid w:val="00A96D67"/>
    <w:rsid w:val="00AA0DD1"/>
    <w:rsid w:val="00AA0EB0"/>
    <w:rsid w:val="00AA246C"/>
    <w:rsid w:val="00AA3944"/>
    <w:rsid w:val="00AA4570"/>
    <w:rsid w:val="00AB0621"/>
    <w:rsid w:val="00AC1227"/>
    <w:rsid w:val="00AC1C76"/>
    <w:rsid w:val="00AC223C"/>
    <w:rsid w:val="00AC4100"/>
    <w:rsid w:val="00AC4706"/>
    <w:rsid w:val="00AC4724"/>
    <w:rsid w:val="00AC5AB2"/>
    <w:rsid w:val="00AC6170"/>
    <w:rsid w:val="00AD5A04"/>
    <w:rsid w:val="00AD7E6B"/>
    <w:rsid w:val="00AE0682"/>
    <w:rsid w:val="00AE3241"/>
    <w:rsid w:val="00AF6C2A"/>
    <w:rsid w:val="00B0048D"/>
    <w:rsid w:val="00B0066D"/>
    <w:rsid w:val="00B03909"/>
    <w:rsid w:val="00B10B82"/>
    <w:rsid w:val="00B10FD3"/>
    <w:rsid w:val="00B122E9"/>
    <w:rsid w:val="00B12389"/>
    <w:rsid w:val="00B16C29"/>
    <w:rsid w:val="00B17048"/>
    <w:rsid w:val="00B208EE"/>
    <w:rsid w:val="00B2394A"/>
    <w:rsid w:val="00B24229"/>
    <w:rsid w:val="00B26EAA"/>
    <w:rsid w:val="00B27C26"/>
    <w:rsid w:val="00B32FD8"/>
    <w:rsid w:val="00B35E23"/>
    <w:rsid w:val="00B4178D"/>
    <w:rsid w:val="00B42D63"/>
    <w:rsid w:val="00B43B77"/>
    <w:rsid w:val="00B43DD3"/>
    <w:rsid w:val="00B530B5"/>
    <w:rsid w:val="00B554C4"/>
    <w:rsid w:val="00B60B4F"/>
    <w:rsid w:val="00B60E61"/>
    <w:rsid w:val="00B63164"/>
    <w:rsid w:val="00B63A3B"/>
    <w:rsid w:val="00B679A0"/>
    <w:rsid w:val="00B757E2"/>
    <w:rsid w:val="00B777F0"/>
    <w:rsid w:val="00B8067B"/>
    <w:rsid w:val="00B81560"/>
    <w:rsid w:val="00B8505E"/>
    <w:rsid w:val="00B93D55"/>
    <w:rsid w:val="00B93DDC"/>
    <w:rsid w:val="00B9731E"/>
    <w:rsid w:val="00BA6EFB"/>
    <w:rsid w:val="00BB3669"/>
    <w:rsid w:val="00BB59D5"/>
    <w:rsid w:val="00BC0B7F"/>
    <w:rsid w:val="00BC0E65"/>
    <w:rsid w:val="00BC331F"/>
    <w:rsid w:val="00BC58FC"/>
    <w:rsid w:val="00BC6170"/>
    <w:rsid w:val="00BC665C"/>
    <w:rsid w:val="00BC6F9A"/>
    <w:rsid w:val="00BC73F4"/>
    <w:rsid w:val="00BD1CCB"/>
    <w:rsid w:val="00BD2317"/>
    <w:rsid w:val="00BD3256"/>
    <w:rsid w:val="00BD42CD"/>
    <w:rsid w:val="00BD5DC7"/>
    <w:rsid w:val="00BD6996"/>
    <w:rsid w:val="00BD72A3"/>
    <w:rsid w:val="00BE1AAF"/>
    <w:rsid w:val="00BE2229"/>
    <w:rsid w:val="00BE2524"/>
    <w:rsid w:val="00BE36E9"/>
    <w:rsid w:val="00BF10F6"/>
    <w:rsid w:val="00BF1A34"/>
    <w:rsid w:val="00BF2193"/>
    <w:rsid w:val="00BF5A66"/>
    <w:rsid w:val="00C00886"/>
    <w:rsid w:val="00C01669"/>
    <w:rsid w:val="00C01837"/>
    <w:rsid w:val="00C01B3B"/>
    <w:rsid w:val="00C138AB"/>
    <w:rsid w:val="00C140D0"/>
    <w:rsid w:val="00C163ED"/>
    <w:rsid w:val="00C25291"/>
    <w:rsid w:val="00C25736"/>
    <w:rsid w:val="00C25F2A"/>
    <w:rsid w:val="00C26B6E"/>
    <w:rsid w:val="00C31C40"/>
    <w:rsid w:val="00C357BA"/>
    <w:rsid w:val="00C3677B"/>
    <w:rsid w:val="00C37956"/>
    <w:rsid w:val="00C40A89"/>
    <w:rsid w:val="00C42323"/>
    <w:rsid w:val="00C42F16"/>
    <w:rsid w:val="00C441E6"/>
    <w:rsid w:val="00C44BFF"/>
    <w:rsid w:val="00C45603"/>
    <w:rsid w:val="00C50064"/>
    <w:rsid w:val="00C51316"/>
    <w:rsid w:val="00C5230C"/>
    <w:rsid w:val="00C5638F"/>
    <w:rsid w:val="00C5785E"/>
    <w:rsid w:val="00C611E3"/>
    <w:rsid w:val="00C61C59"/>
    <w:rsid w:val="00C62B07"/>
    <w:rsid w:val="00C654A2"/>
    <w:rsid w:val="00C66848"/>
    <w:rsid w:val="00C66F78"/>
    <w:rsid w:val="00C71DE7"/>
    <w:rsid w:val="00C72AC2"/>
    <w:rsid w:val="00C73D89"/>
    <w:rsid w:val="00C769E3"/>
    <w:rsid w:val="00C83558"/>
    <w:rsid w:val="00C865AF"/>
    <w:rsid w:val="00C8668A"/>
    <w:rsid w:val="00C86AE7"/>
    <w:rsid w:val="00C876F6"/>
    <w:rsid w:val="00C91E51"/>
    <w:rsid w:val="00C9549B"/>
    <w:rsid w:val="00C96A86"/>
    <w:rsid w:val="00C97632"/>
    <w:rsid w:val="00CA0A4C"/>
    <w:rsid w:val="00CA1F30"/>
    <w:rsid w:val="00CA3C6C"/>
    <w:rsid w:val="00CA517D"/>
    <w:rsid w:val="00CA541F"/>
    <w:rsid w:val="00CB0B3C"/>
    <w:rsid w:val="00CB4850"/>
    <w:rsid w:val="00CB55A9"/>
    <w:rsid w:val="00CB5B44"/>
    <w:rsid w:val="00CB7FE9"/>
    <w:rsid w:val="00CC0CBD"/>
    <w:rsid w:val="00CC464F"/>
    <w:rsid w:val="00CC52EC"/>
    <w:rsid w:val="00CC53DC"/>
    <w:rsid w:val="00CD304A"/>
    <w:rsid w:val="00CD33FE"/>
    <w:rsid w:val="00CD63DF"/>
    <w:rsid w:val="00CD6638"/>
    <w:rsid w:val="00CE0995"/>
    <w:rsid w:val="00CE300B"/>
    <w:rsid w:val="00CE323E"/>
    <w:rsid w:val="00CE6129"/>
    <w:rsid w:val="00CF0B4E"/>
    <w:rsid w:val="00CF0E3E"/>
    <w:rsid w:val="00CF1E34"/>
    <w:rsid w:val="00CF2CED"/>
    <w:rsid w:val="00D00C74"/>
    <w:rsid w:val="00D012D9"/>
    <w:rsid w:val="00D01689"/>
    <w:rsid w:val="00D016AA"/>
    <w:rsid w:val="00D0621E"/>
    <w:rsid w:val="00D066CD"/>
    <w:rsid w:val="00D07F68"/>
    <w:rsid w:val="00D104BB"/>
    <w:rsid w:val="00D114C4"/>
    <w:rsid w:val="00D11E65"/>
    <w:rsid w:val="00D11ED6"/>
    <w:rsid w:val="00D13C50"/>
    <w:rsid w:val="00D16367"/>
    <w:rsid w:val="00D1676B"/>
    <w:rsid w:val="00D167B0"/>
    <w:rsid w:val="00D260FC"/>
    <w:rsid w:val="00D27A1C"/>
    <w:rsid w:val="00D27EF0"/>
    <w:rsid w:val="00D322D6"/>
    <w:rsid w:val="00D356B7"/>
    <w:rsid w:val="00D35872"/>
    <w:rsid w:val="00D3594A"/>
    <w:rsid w:val="00D3599C"/>
    <w:rsid w:val="00D37405"/>
    <w:rsid w:val="00D376A7"/>
    <w:rsid w:val="00D37AED"/>
    <w:rsid w:val="00D424A1"/>
    <w:rsid w:val="00D4320F"/>
    <w:rsid w:val="00D43FE6"/>
    <w:rsid w:val="00D45DA4"/>
    <w:rsid w:val="00D50818"/>
    <w:rsid w:val="00D516B0"/>
    <w:rsid w:val="00D53BFA"/>
    <w:rsid w:val="00D56635"/>
    <w:rsid w:val="00D56C86"/>
    <w:rsid w:val="00D62110"/>
    <w:rsid w:val="00D63390"/>
    <w:rsid w:val="00D6369F"/>
    <w:rsid w:val="00D65A88"/>
    <w:rsid w:val="00D65D79"/>
    <w:rsid w:val="00D75526"/>
    <w:rsid w:val="00D812CE"/>
    <w:rsid w:val="00D847C6"/>
    <w:rsid w:val="00D8583F"/>
    <w:rsid w:val="00D85BE9"/>
    <w:rsid w:val="00D91358"/>
    <w:rsid w:val="00D95878"/>
    <w:rsid w:val="00DA34D8"/>
    <w:rsid w:val="00DA373A"/>
    <w:rsid w:val="00DA37CE"/>
    <w:rsid w:val="00DA5111"/>
    <w:rsid w:val="00DA5918"/>
    <w:rsid w:val="00DA76F7"/>
    <w:rsid w:val="00DB0A5E"/>
    <w:rsid w:val="00DB497C"/>
    <w:rsid w:val="00DB7628"/>
    <w:rsid w:val="00DC040B"/>
    <w:rsid w:val="00DC2568"/>
    <w:rsid w:val="00DC256F"/>
    <w:rsid w:val="00DC3665"/>
    <w:rsid w:val="00DC640A"/>
    <w:rsid w:val="00DC7E5D"/>
    <w:rsid w:val="00DD0934"/>
    <w:rsid w:val="00DD33E1"/>
    <w:rsid w:val="00DD3930"/>
    <w:rsid w:val="00DD6168"/>
    <w:rsid w:val="00DD6D16"/>
    <w:rsid w:val="00DD76EC"/>
    <w:rsid w:val="00DD7B2E"/>
    <w:rsid w:val="00DE2453"/>
    <w:rsid w:val="00DE6F6F"/>
    <w:rsid w:val="00DF015C"/>
    <w:rsid w:val="00DF311E"/>
    <w:rsid w:val="00DF55B9"/>
    <w:rsid w:val="00DF7EC7"/>
    <w:rsid w:val="00E01604"/>
    <w:rsid w:val="00E02103"/>
    <w:rsid w:val="00E0278E"/>
    <w:rsid w:val="00E04164"/>
    <w:rsid w:val="00E04C42"/>
    <w:rsid w:val="00E103E5"/>
    <w:rsid w:val="00E14055"/>
    <w:rsid w:val="00E166C9"/>
    <w:rsid w:val="00E21292"/>
    <w:rsid w:val="00E25CDC"/>
    <w:rsid w:val="00E27709"/>
    <w:rsid w:val="00E34FBD"/>
    <w:rsid w:val="00E360EA"/>
    <w:rsid w:val="00E443B2"/>
    <w:rsid w:val="00E458F1"/>
    <w:rsid w:val="00E473C3"/>
    <w:rsid w:val="00E50360"/>
    <w:rsid w:val="00E52B98"/>
    <w:rsid w:val="00E601E4"/>
    <w:rsid w:val="00E66D07"/>
    <w:rsid w:val="00E67736"/>
    <w:rsid w:val="00E70191"/>
    <w:rsid w:val="00E73AA7"/>
    <w:rsid w:val="00E7473E"/>
    <w:rsid w:val="00E76C7F"/>
    <w:rsid w:val="00E77758"/>
    <w:rsid w:val="00E826F4"/>
    <w:rsid w:val="00E84848"/>
    <w:rsid w:val="00E91847"/>
    <w:rsid w:val="00E94C1E"/>
    <w:rsid w:val="00E95835"/>
    <w:rsid w:val="00EA12BB"/>
    <w:rsid w:val="00EA2661"/>
    <w:rsid w:val="00EA2B3A"/>
    <w:rsid w:val="00EA5B08"/>
    <w:rsid w:val="00EB152F"/>
    <w:rsid w:val="00EB1F29"/>
    <w:rsid w:val="00EB52A0"/>
    <w:rsid w:val="00EC0936"/>
    <w:rsid w:val="00EC0BF2"/>
    <w:rsid w:val="00EC5EE2"/>
    <w:rsid w:val="00EC6E65"/>
    <w:rsid w:val="00EC7CA2"/>
    <w:rsid w:val="00ED0B17"/>
    <w:rsid w:val="00ED15AF"/>
    <w:rsid w:val="00ED2780"/>
    <w:rsid w:val="00ED5C53"/>
    <w:rsid w:val="00EE020F"/>
    <w:rsid w:val="00EE0B7C"/>
    <w:rsid w:val="00EE2DD7"/>
    <w:rsid w:val="00EE3068"/>
    <w:rsid w:val="00EE3380"/>
    <w:rsid w:val="00EE45C1"/>
    <w:rsid w:val="00EE60BC"/>
    <w:rsid w:val="00EE733C"/>
    <w:rsid w:val="00EF5758"/>
    <w:rsid w:val="00EF63E0"/>
    <w:rsid w:val="00EF642C"/>
    <w:rsid w:val="00EF68CA"/>
    <w:rsid w:val="00EF6F81"/>
    <w:rsid w:val="00F00655"/>
    <w:rsid w:val="00F03C13"/>
    <w:rsid w:val="00F04C73"/>
    <w:rsid w:val="00F077DE"/>
    <w:rsid w:val="00F10DF7"/>
    <w:rsid w:val="00F116BD"/>
    <w:rsid w:val="00F12EC4"/>
    <w:rsid w:val="00F15A8A"/>
    <w:rsid w:val="00F15DAD"/>
    <w:rsid w:val="00F177A6"/>
    <w:rsid w:val="00F21E8C"/>
    <w:rsid w:val="00F22E80"/>
    <w:rsid w:val="00F24E65"/>
    <w:rsid w:val="00F26AA4"/>
    <w:rsid w:val="00F27AF5"/>
    <w:rsid w:val="00F30469"/>
    <w:rsid w:val="00F371CF"/>
    <w:rsid w:val="00F411FD"/>
    <w:rsid w:val="00F416AD"/>
    <w:rsid w:val="00F42A00"/>
    <w:rsid w:val="00F42A52"/>
    <w:rsid w:val="00F454CC"/>
    <w:rsid w:val="00F46AF4"/>
    <w:rsid w:val="00F474E5"/>
    <w:rsid w:val="00F476E9"/>
    <w:rsid w:val="00F61AC8"/>
    <w:rsid w:val="00F61F23"/>
    <w:rsid w:val="00F62865"/>
    <w:rsid w:val="00F63BC3"/>
    <w:rsid w:val="00F6484F"/>
    <w:rsid w:val="00F66A9D"/>
    <w:rsid w:val="00F72232"/>
    <w:rsid w:val="00F72530"/>
    <w:rsid w:val="00F73556"/>
    <w:rsid w:val="00F73D24"/>
    <w:rsid w:val="00F74316"/>
    <w:rsid w:val="00F80AEB"/>
    <w:rsid w:val="00F81CC3"/>
    <w:rsid w:val="00F82479"/>
    <w:rsid w:val="00F82B94"/>
    <w:rsid w:val="00F840E7"/>
    <w:rsid w:val="00F850E2"/>
    <w:rsid w:val="00F85DFA"/>
    <w:rsid w:val="00F87422"/>
    <w:rsid w:val="00F901D3"/>
    <w:rsid w:val="00F90AA8"/>
    <w:rsid w:val="00F91ADA"/>
    <w:rsid w:val="00F95079"/>
    <w:rsid w:val="00F95BB9"/>
    <w:rsid w:val="00F972B5"/>
    <w:rsid w:val="00FA1432"/>
    <w:rsid w:val="00FA1AA2"/>
    <w:rsid w:val="00FA3CFC"/>
    <w:rsid w:val="00FA3EF3"/>
    <w:rsid w:val="00FA63E7"/>
    <w:rsid w:val="00FB0272"/>
    <w:rsid w:val="00FB070A"/>
    <w:rsid w:val="00FB2D6A"/>
    <w:rsid w:val="00FB4533"/>
    <w:rsid w:val="00FB4C14"/>
    <w:rsid w:val="00FB5ABD"/>
    <w:rsid w:val="00FB7F6E"/>
    <w:rsid w:val="00FC0510"/>
    <w:rsid w:val="00FC1A3C"/>
    <w:rsid w:val="00FC1ABF"/>
    <w:rsid w:val="00FC2233"/>
    <w:rsid w:val="00FC31FF"/>
    <w:rsid w:val="00FC3B26"/>
    <w:rsid w:val="00FC5FE4"/>
    <w:rsid w:val="00FD218D"/>
    <w:rsid w:val="00FD2A4F"/>
    <w:rsid w:val="00FD70E2"/>
    <w:rsid w:val="00FE0721"/>
    <w:rsid w:val="00FE1A79"/>
    <w:rsid w:val="00FE322A"/>
    <w:rsid w:val="00FE6935"/>
    <w:rsid w:val="00FE6C75"/>
    <w:rsid w:val="00FF03CF"/>
    <w:rsid w:val="00FF1252"/>
    <w:rsid w:val="00FF2032"/>
    <w:rsid w:val="00FF2E00"/>
    <w:rsid w:val="00FF5DF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AD"/>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lang/>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Header">
    <w:name w:val="header"/>
    <w:basedOn w:val="Normal"/>
    <w:link w:val="HeaderChar"/>
    <w:uiPriority w:val="99"/>
    <w:unhideWhenUsed/>
    <w:rsid w:val="005A33DD"/>
    <w:pPr>
      <w:tabs>
        <w:tab w:val="center" w:pos="4513"/>
        <w:tab w:val="right" w:pos="9026"/>
      </w:tabs>
    </w:pPr>
  </w:style>
  <w:style w:type="character" w:customStyle="1" w:styleId="HeaderChar">
    <w:name w:val="Header Char"/>
    <w:link w:val="Header"/>
    <w:uiPriority w:val="99"/>
    <w:rsid w:val="005A33DD"/>
    <w:rPr>
      <w:rFonts w:cs="Calibri"/>
      <w:sz w:val="22"/>
      <w:szCs w:val="22"/>
      <w:lang w:val="en-GB" w:eastAsia="en-US"/>
    </w:rPr>
  </w:style>
  <w:style w:type="paragraph" w:styleId="Footer">
    <w:name w:val="footer"/>
    <w:basedOn w:val="Normal"/>
    <w:link w:val="FooterChar"/>
    <w:uiPriority w:val="99"/>
    <w:unhideWhenUsed/>
    <w:rsid w:val="005A33DD"/>
    <w:pPr>
      <w:tabs>
        <w:tab w:val="center" w:pos="4513"/>
        <w:tab w:val="right" w:pos="9026"/>
      </w:tabs>
    </w:pPr>
  </w:style>
  <w:style w:type="character" w:customStyle="1" w:styleId="FooterChar">
    <w:name w:val="Footer Char"/>
    <w:link w:val="Footer"/>
    <w:uiPriority w:val="99"/>
    <w:rsid w:val="005A33DD"/>
    <w:rPr>
      <w:rFonts w:cs="Calibri"/>
      <w:sz w:val="22"/>
      <w:szCs w:val="22"/>
      <w:lang w:val="en-GB" w:eastAsia="en-US"/>
    </w:rPr>
  </w:style>
  <w:style w:type="paragraph" w:customStyle="1" w:styleId="Default">
    <w:name w:val="Default"/>
    <w:rsid w:val="00C140D0"/>
    <w:pPr>
      <w:autoSpaceDE w:val="0"/>
      <w:autoSpaceDN w:val="0"/>
      <w:adjustRightInd w:val="0"/>
    </w:pPr>
    <w:rPr>
      <w:rFonts w:ascii="Arial" w:hAnsi="Arial" w:cs="Arial"/>
      <w:color w:val="000000"/>
      <w:sz w:val="24"/>
      <w:szCs w:val="24"/>
    </w:rPr>
  </w:style>
  <w:style w:type="paragraph" w:styleId="BodyText">
    <w:name w:val="Body Text"/>
    <w:basedOn w:val="Normal"/>
    <w:link w:val="BodyTextChar"/>
    <w:unhideWhenUsed/>
    <w:rsid w:val="009121B6"/>
    <w:pPr>
      <w:spacing w:after="120"/>
    </w:pPr>
  </w:style>
  <w:style w:type="character" w:customStyle="1" w:styleId="BodyTextChar">
    <w:name w:val="Body Text Char"/>
    <w:link w:val="BodyText"/>
    <w:rsid w:val="009121B6"/>
    <w:rPr>
      <w:rFonts w:cs="Calibri"/>
      <w:sz w:val="22"/>
      <w:szCs w:val="22"/>
      <w:lang w:val="en-GB" w:eastAsia="en-US"/>
    </w:rPr>
  </w:style>
  <w:style w:type="table" w:customStyle="1" w:styleId="TableGrid1">
    <w:name w:val="Table Grid1"/>
    <w:basedOn w:val="TableNormal"/>
    <w:next w:val="TableGrid"/>
    <w:uiPriority w:val="59"/>
    <w:rsid w:val="009121B6"/>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05EB8"/>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61BAF"/>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34025"/>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52B98"/>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53AC3"/>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E36E9"/>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E36E9"/>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BE36E9"/>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BE36E9"/>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E36E9"/>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90AA8"/>
  </w:style>
  <w:style w:type="table" w:customStyle="1" w:styleId="TableGrid12">
    <w:name w:val="Table Grid12"/>
    <w:basedOn w:val="TableNormal"/>
    <w:next w:val="TableGrid"/>
    <w:uiPriority w:val="59"/>
    <w:rsid w:val="00F90AA8"/>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F90AA8"/>
    <w:rPr>
      <w:rFonts w:ascii="Times New Roman" w:eastAsia="Times New Roman" w:hAnsi="Times New Roman"/>
      <w:lang w:val="en-US" w:eastAsia="en-US"/>
    </w:rPr>
  </w:style>
  <w:style w:type="paragraph" w:customStyle="1" w:styleId="msonormal0">
    <w:name w:val="msonormal"/>
    <w:basedOn w:val="Normal"/>
    <w:rsid w:val="00F90A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F90AA8"/>
    <w:pPr>
      <w:spacing w:before="100" w:beforeAutospacing="1" w:after="100" w:afterAutospacing="1" w:line="240" w:lineRule="auto"/>
    </w:pPr>
    <w:rPr>
      <w:rFonts w:eastAsia="Times New Roman" w:cs="Times New Roman"/>
      <w:b/>
      <w:bCs/>
      <w:color w:val="000000"/>
      <w:sz w:val="20"/>
      <w:szCs w:val="20"/>
      <w:lang w:eastAsia="en-GB"/>
    </w:rPr>
  </w:style>
  <w:style w:type="paragraph" w:customStyle="1" w:styleId="xl65">
    <w:name w:val="xl65"/>
    <w:basedOn w:val="Normal"/>
    <w:rsid w:val="00F90AA8"/>
    <w:pPr>
      <w:pBdr>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u w:val="single"/>
      <w:lang w:eastAsia="en-GB"/>
    </w:rPr>
  </w:style>
  <w:style w:type="paragraph" w:customStyle="1" w:styleId="xl66">
    <w:name w:val="xl66"/>
    <w:basedOn w:val="Normal"/>
    <w:rsid w:val="00F90AA8"/>
    <w:pPr>
      <w:pBdr>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67">
    <w:name w:val="xl67"/>
    <w:basedOn w:val="Normal"/>
    <w:rsid w:val="00F90AA8"/>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68">
    <w:name w:val="xl68"/>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69">
    <w:name w:val="xl69"/>
    <w:basedOn w:val="Normal"/>
    <w:rsid w:val="00F90AA8"/>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70">
    <w:name w:val="xl70"/>
    <w:basedOn w:val="Normal"/>
    <w:rsid w:val="00F90AA8"/>
    <w:pPr>
      <w:pBdr>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en-GB"/>
    </w:rPr>
  </w:style>
  <w:style w:type="paragraph" w:customStyle="1" w:styleId="xl71">
    <w:name w:val="xl71"/>
    <w:basedOn w:val="Normal"/>
    <w:rsid w:val="00F90AA8"/>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72">
    <w:name w:val="xl72"/>
    <w:basedOn w:val="Normal"/>
    <w:rsid w:val="00F90AA8"/>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73">
    <w:name w:val="xl73"/>
    <w:basedOn w:val="Normal"/>
    <w:rsid w:val="00F90AA8"/>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74">
    <w:name w:val="xl74"/>
    <w:basedOn w:val="Normal"/>
    <w:rsid w:val="00F90AA8"/>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5">
    <w:name w:val="xl75"/>
    <w:basedOn w:val="Normal"/>
    <w:rsid w:val="00F90AA8"/>
    <w:pPr>
      <w:pBdr>
        <w:right w:val="single" w:sz="8"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b/>
      <w:bCs/>
      <w:color w:val="000000"/>
      <w:sz w:val="20"/>
      <w:szCs w:val="20"/>
      <w:lang w:eastAsia="en-GB"/>
    </w:rPr>
  </w:style>
  <w:style w:type="paragraph" w:customStyle="1" w:styleId="xl76">
    <w:name w:val="xl76"/>
    <w:basedOn w:val="Normal"/>
    <w:rsid w:val="00F90AA8"/>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n-GB"/>
    </w:rPr>
  </w:style>
  <w:style w:type="paragraph" w:customStyle="1" w:styleId="xl77">
    <w:name w:val="xl77"/>
    <w:basedOn w:val="Normal"/>
    <w:rsid w:val="00F90AA8"/>
    <w:pPr>
      <w:pBdr>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8">
    <w:name w:val="xl78"/>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9">
    <w:name w:val="xl79"/>
    <w:basedOn w:val="Normal"/>
    <w:rsid w:val="00F90AA8"/>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0">
    <w:name w:val="xl80"/>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81">
    <w:name w:val="xl81"/>
    <w:basedOn w:val="Normal"/>
    <w:rsid w:val="00F90AA8"/>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82">
    <w:name w:val="xl82"/>
    <w:basedOn w:val="Normal"/>
    <w:rsid w:val="00F90AA8"/>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83">
    <w:name w:val="xl83"/>
    <w:basedOn w:val="Normal"/>
    <w:rsid w:val="00F90AA8"/>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n-GB"/>
    </w:rPr>
  </w:style>
  <w:style w:type="paragraph" w:customStyle="1" w:styleId="xl84">
    <w:name w:val="xl84"/>
    <w:basedOn w:val="Normal"/>
    <w:rsid w:val="00F90AA8"/>
    <w:pPr>
      <w:pBdr>
        <w:top w:val="single" w:sz="8" w:space="0" w:color="000000"/>
        <w:left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5">
    <w:name w:val="xl85"/>
    <w:basedOn w:val="Normal"/>
    <w:rsid w:val="00F90AA8"/>
    <w:pPr>
      <w:pBdr>
        <w:left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6">
    <w:name w:val="xl86"/>
    <w:basedOn w:val="Normal"/>
    <w:rsid w:val="00F90AA8"/>
    <w:pPr>
      <w:pBdr>
        <w:left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7">
    <w:name w:val="xl87"/>
    <w:basedOn w:val="Normal"/>
    <w:rsid w:val="00F90AA8"/>
    <w:pPr>
      <w:pBdr>
        <w:top w:val="single" w:sz="8" w:space="0" w:color="000000"/>
        <w:left w:val="single" w:sz="8" w:space="0" w:color="000000"/>
        <w:bottom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8">
    <w:name w:val="xl88"/>
    <w:basedOn w:val="Normal"/>
    <w:rsid w:val="00F90AA8"/>
    <w:pPr>
      <w:pBdr>
        <w:top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9">
    <w:name w:val="xl89"/>
    <w:basedOn w:val="Normal"/>
    <w:rsid w:val="00F90AA8"/>
    <w:pPr>
      <w:pBdr>
        <w:top w:val="single" w:sz="8" w:space="0" w:color="000000"/>
        <w:left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90">
    <w:name w:val="xl90"/>
    <w:basedOn w:val="Normal"/>
    <w:rsid w:val="00F90AA8"/>
    <w:pPr>
      <w:pBdr>
        <w:left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91">
    <w:name w:val="xl91"/>
    <w:basedOn w:val="Normal"/>
    <w:rsid w:val="00F90AA8"/>
    <w:pPr>
      <w:pBdr>
        <w:left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92">
    <w:name w:val="xl92"/>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93">
    <w:name w:val="xl93"/>
    <w:basedOn w:val="Normal"/>
    <w:rsid w:val="00F90AA8"/>
    <w:pPr>
      <w:pBdr>
        <w:top w:val="single" w:sz="8" w:space="0" w:color="000000"/>
        <w:left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en-GB"/>
    </w:rPr>
  </w:style>
  <w:style w:type="paragraph" w:customStyle="1" w:styleId="xl94">
    <w:name w:val="xl94"/>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en-GB"/>
    </w:rPr>
  </w:style>
  <w:style w:type="paragraph" w:customStyle="1" w:styleId="xl95">
    <w:name w:val="xl95"/>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96">
    <w:name w:val="xl96"/>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97">
    <w:name w:val="xl97"/>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98">
    <w:name w:val="xl98"/>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99">
    <w:name w:val="xl99"/>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n-GB"/>
    </w:rPr>
  </w:style>
  <w:style w:type="paragraph" w:customStyle="1" w:styleId="xl100">
    <w:name w:val="xl100"/>
    <w:basedOn w:val="Normal"/>
    <w:rsid w:val="00F90AA8"/>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n-GB"/>
    </w:rPr>
  </w:style>
  <w:style w:type="paragraph" w:customStyle="1" w:styleId="xl101">
    <w:name w:val="xl101"/>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n-GB"/>
    </w:rPr>
  </w:style>
  <w:style w:type="paragraph" w:customStyle="1" w:styleId="xl102">
    <w:name w:val="xl102"/>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103">
    <w:name w:val="xl103"/>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104">
    <w:name w:val="xl104"/>
    <w:basedOn w:val="Normal"/>
    <w:rsid w:val="00F90AA8"/>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105">
    <w:name w:val="xl105"/>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106">
    <w:name w:val="xl106"/>
    <w:basedOn w:val="Normal"/>
    <w:rsid w:val="00F90AA8"/>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107">
    <w:name w:val="xl107"/>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108">
    <w:name w:val="xl108"/>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numbering" w:customStyle="1" w:styleId="NoList2">
    <w:name w:val="No List2"/>
    <w:next w:val="NoList"/>
    <w:uiPriority w:val="99"/>
    <w:semiHidden/>
    <w:unhideWhenUsed/>
    <w:rsid w:val="006A442C"/>
  </w:style>
  <w:style w:type="table" w:customStyle="1" w:styleId="TableGrid13">
    <w:name w:val="Table Grid13"/>
    <w:basedOn w:val="TableNormal"/>
    <w:next w:val="TableGrid"/>
    <w:uiPriority w:val="59"/>
    <w:rsid w:val="006A442C"/>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F6FBB"/>
  </w:style>
  <w:style w:type="table" w:customStyle="1" w:styleId="TableGrid14">
    <w:name w:val="Table Grid14"/>
    <w:basedOn w:val="TableNormal"/>
    <w:next w:val="TableGrid"/>
    <w:uiPriority w:val="59"/>
    <w:rsid w:val="008F6FBB"/>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73478663">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535852466">
      <w:bodyDiv w:val="1"/>
      <w:marLeft w:val="0"/>
      <w:marRight w:val="0"/>
      <w:marTop w:val="0"/>
      <w:marBottom w:val="0"/>
      <w:divBdr>
        <w:top w:val="none" w:sz="0" w:space="0" w:color="auto"/>
        <w:left w:val="none" w:sz="0" w:space="0" w:color="auto"/>
        <w:bottom w:val="none" w:sz="0" w:space="0" w:color="auto"/>
        <w:right w:val="none" w:sz="0" w:space="0" w:color="auto"/>
      </w:divBdr>
    </w:div>
    <w:div w:id="666328094">
      <w:bodyDiv w:val="1"/>
      <w:marLeft w:val="0"/>
      <w:marRight w:val="0"/>
      <w:marTop w:val="0"/>
      <w:marBottom w:val="0"/>
      <w:divBdr>
        <w:top w:val="none" w:sz="0" w:space="0" w:color="auto"/>
        <w:left w:val="none" w:sz="0" w:space="0" w:color="auto"/>
        <w:bottom w:val="none" w:sz="0" w:space="0" w:color="auto"/>
        <w:right w:val="none" w:sz="0" w:space="0" w:color="auto"/>
      </w:divBdr>
    </w:div>
    <w:div w:id="800150857">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372414610">
      <w:bodyDiv w:val="1"/>
      <w:marLeft w:val="0"/>
      <w:marRight w:val="0"/>
      <w:marTop w:val="0"/>
      <w:marBottom w:val="0"/>
      <w:divBdr>
        <w:top w:val="none" w:sz="0" w:space="0" w:color="auto"/>
        <w:left w:val="none" w:sz="0" w:space="0" w:color="auto"/>
        <w:bottom w:val="none" w:sz="0" w:space="0" w:color="auto"/>
        <w:right w:val="none" w:sz="0" w:space="0" w:color="auto"/>
      </w:divBdr>
    </w:div>
    <w:div w:id="1411585269">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63642432">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1994290208">
      <w:bodyDiv w:val="1"/>
      <w:marLeft w:val="0"/>
      <w:marRight w:val="0"/>
      <w:marTop w:val="0"/>
      <w:marBottom w:val="0"/>
      <w:divBdr>
        <w:top w:val="none" w:sz="0" w:space="0" w:color="auto"/>
        <w:left w:val="none" w:sz="0" w:space="0" w:color="auto"/>
        <w:bottom w:val="none" w:sz="0" w:space="0" w:color="auto"/>
        <w:right w:val="none" w:sz="0" w:space="0" w:color="auto"/>
      </w:divBdr>
    </w:div>
    <w:div w:id="20583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4E837-6C71-48A9-B855-B2EB0609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2018-03-29T07:33:00Z</cp:lastPrinted>
  <dcterms:created xsi:type="dcterms:W3CDTF">2018-06-15T13:15:00Z</dcterms:created>
  <dcterms:modified xsi:type="dcterms:W3CDTF">2018-06-15T13:15:00Z</dcterms:modified>
</cp:coreProperties>
</file>