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2054" DrawAspect="Content" ObjectID="_1713188552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3E3DFD" w:rsidRDefault="003E3DFD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C35053" w:rsidRPr="000576EE" w:rsidRDefault="00C35053" w:rsidP="00C35053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C35053" w:rsidRPr="000576EE" w:rsidRDefault="00C35053" w:rsidP="00C35053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C35053" w:rsidRPr="000576EE" w:rsidRDefault="00C35053" w:rsidP="00B67AE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/>
          <w:w w:val="101"/>
          <w:szCs w:val="24"/>
          <w:lang w:eastAsia="en-US"/>
        </w:rPr>
      </w:pPr>
      <w:r w:rsidRPr="000576EE">
        <w:rPr>
          <w:rFonts w:ascii="Arial"/>
          <w:b/>
          <w:w w:val="102"/>
          <w:szCs w:val="24"/>
          <w:lang w:eastAsia="en-US"/>
        </w:rPr>
        <w:tab/>
        <w:t>REPUBLIC</w:t>
      </w:r>
      <w:r w:rsidRPr="000576EE">
        <w:rPr>
          <w:rFonts w:ascii="Arial"/>
          <w:b/>
          <w:spacing w:val="18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>OF</w:t>
      </w:r>
      <w:r w:rsidRPr="000576EE">
        <w:rPr>
          <w:rFonts w:ascii="Arial"/>
          <w:b/>
          <w:spacing w:val="5"/>
          <w:szCs w:val="24"/>
          <w:lang w:eastAsia="en-US"/>
        </w:rPr>
        <w:t xml:space="preserve"> </w:t>
      </w:r>
      <w:r w:rsidRPr="000576EE">
        <w:rPr>
          <w:rFonts w:ascii="Arial"/>
          <w:b/>
          <w:w w:val="104"/>
          <w:szCs w:val="24"/>
          <w:lang w:eastAsia="en-US"/>
        </w:rPr>
        <w:t>SOUTH</w:t>
      </w:r>
      <w:r w:rsidRPr="000576EE">
        <w:rPr>
          <w:rFonts w:ascii="Arial"/>
          <w:b/>
          <w:spacing w:val="7"/>
          <w:szCs w:val="24"/>
          <w:lang w:eastAsia="en-US"/>
        </w:rPr>
        <w:t xml:space="preserve"> </w:t>
      </w:r>
      <w:r w:rsidRPr="000576EE">
        <w:rPr>
          <w:rFonts w:ascii="Arial"/>
          <w:b/>
          <w:w w:val="101"/>
          <w:szCs w:val="24"/>
          <w:lang w:eastAsia="en-US"/>
        </w:rPr>
        <w:t>AFRICA</w:t>
      </w:r>
    </w:p>
    <w:p w:rsidR="00750702" w:rsidRPr="00E325C5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DF72E9" w:rsidRPr="002D7030" w:rsidRDefault="00DF72E9" w:rsidP="00DF72E9">
      <w:pPr>
        <w:tabs>
          <w:tab w:val="center" w:pos="5044"/>
          <w:tab w:val="left" w:pos="9140"/>
        </w:tabs>
        <w:ind w:left="20" w:right="18"/>
        <w:jc w:val="center"/>
        <w:rPr>
          <w:rFonts w:ascii="Arial"/>
          <w:b/>
          <w:w w:val="101"/>
          <w:szCs w:val="24"/>
        </w:rPr>
      </w:pPr>
      <w:r w:rsidRPr="002D7030">
        <w:rPr>
          <w:rFonts w:ascii="Arial"/>
          <w:b/>
          <w:w w:val="101"/>
          <w:szCs w:val="24"/>
        </w:rPr>
        <w:t>NATIONAL ASSEMBLY</w:t>
      </w:r>
    </w:p>
    <w:p w:rsidR="00DF72E9" w:rsidRPr="002D7030" w:rsidRDefault="00DF72E9" w:rsidP="00DF72E9">
      <w:pPr>
        <w:tabs>
          <w:tab w:val="center" w:pos="5044"/>
          <w:tab w:val="left" w:pos="9140"/>
        </w:tabs>
        <w:ind w:left="20" w:right="18"/>
        <w:jc w:val="center"/>
        <w:rPr>
          <w:rFonts w:ascii="Arial" w:eastAsia="Arial" w:hAnsi="Arial" w:cs="Arial"/>
          <w:szCs w:val="24"/>
        </w:rPr>
      </w:pPr>
      <w:r w:rsidRPr="002D7030">
        <w:rPr>
          <w:rFonts w:ascii="Arial"/>
          <w:b/>
          <w:w w:val="101"/>
          <w:szCs w:val="24"/>
        </w:rPr>
        <w:t xml:space="preserve">QUESTION FOR WRITTEN REPLY </w:t>
      </w:r>
    </w:p>
    <w:p w:rsidR="00DF72E9" w:rsidRPr="002D7030" w:rsidRDefault="00DF72E9" w:rsidP="00DF72E9">
      <w:pPr>
        <w:tabs>
          <w:tab w:val="center" w:pos="5044"/>
          <w:tab w:val="left" w:pos="9140"/>
        </w:tabs>
        <w:ind w:left="20" w:right="18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Date of Publication: 1 April </w:t>
      </w:r>
      <w:r w:rsidRPr="002D7030">
        <w:rPr>
          <w:rFonts w:ascii="Arial" w:hAnsi="Arial" w:cs="Arial"/>
          <w:b/>
          <w:bCs/>
          <w:szCs w:val="24"/>
        </w:rPr>
        <w:t>2022</w:t>
      </w:r>
    </w:p>
    <w:p w:rsidR="00DF72E9" w:rsidRPr="002D7030" w:rsidRDefault="00DF72E9" w:rsidP="00DF72E9">
      <w:pPr>
        <w:tabs>
          <w:tab w:val="center" w:pos="5044"/>
          <w:tab w:val="left" w:pos="9140"/>
        </w:tabs>
        <w:ind w:left="20" w:right="18"/>
        <w:jc w:val="center"/>
        <w:rPr>
          <w:rFonts w:ascii="Arial" w:hAnsi="Arial" w:cs="Arial"/>
          <w:b/>
          <w:bCs/>
          <w:szCs w:val="24"/>
        </w:rPr>
      </w:pPr>
    </w:p>
    <w:p w:rsidR="00750702" w:rsidRDefault="003122FD" w:rsidP="003122F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/>
          <w:snapToGrid w:val="0"/>
        </w:rPr>
      </w:pPr>
      <w:r w:rsidRPr="00453DDF">
        <w:rPr>
          <w:rFonts w:ascii="Arial" w:hAnsi="Arial" w:cs="Arial"/>
          <w:szCs w:val="24"/>
        </w:rPr>
        <w:tab/>
      </w:r>
    </w:p>
    <w:p w:rsidR="00EB5D03" w:rsidRPr="001521F7" w:rsidRDefault="00EB5D03" w:rsidP="00EB5D03">
      <w:pPr>
        <w:spacing w:after="100" w:afterAutospacing="1"/>
        <w:ind w:left="720" w:hanging="720"/>
        <w:jc w:val="both"/>
        <w:outlineLvl w:val="0"/>
        <w:rPr>
          <w:rFonts w:ascii="Arial" w:hAnsi="Arial" w:cs="Arial"/>
          <w:b/>
          <w:szCs w:val="24"/>
        </w:rPr>
      </w:pPr>
      <w:r w:rsidRPr="001521F7">
        <w:rPr>
          <w:rFonts w:ascii="Arial" w:hAnsi="Arial" w:cs="Arial"/>
          <w:b/>
          <w:szCs w:val="24"/>
        </w:rPr>
        <w:t>1224.</w:t>
      </w:r>
      <w:r w:rsidRPr="001521F7">
        <w:rPr>
          <w:rFonts w:ascii="Arial" w:hAnsi="Arial" w:cs="Arial"/>
          <w:b/>
          <w:szCs w:val="24"/>
        </w:rPr>
        <w:tab/>
        <w:t>Mrs T P Msane (EFF) to ask the Minister of International Relations and Cooperation</w:t>
      </w:r>
      <w:r w:rsidRPr="001521F7">
        <w:rPr>
          <w:rFonts w:ascii="Arial" w:hAnsi="Arial" w:cs="Arial"/>
          <w:b/>
          <w:szCs w:val="24"/>
        </w:rPr>
        <w:fldChar w:fldCharType="begin"/>
      </w:r>
      <w:r w:rsidRPr="001521F7">
        <w:rPr>
          <w:rFonts w:ascii="Arial" w:hAnsi="Arial" w:cs="Arial"/>
          <w:szCs w:val="24"/>
        </w:rPr>
        <w:instrText xml:space="preserve"> XE "</w:instrText>
      </w:r>
      <w:r w:rsidRPr="001521F7">
        <w:rPr>
          <w:rFonts w:ascii="Arial" w:hAnsi="Arial" w:cs="Arial"/>
          <w:b/>
          <w:bCs/>
          <w:szCs w:val="24"/>
        </w:rPr>
        <w:instrText>International Relations and Cooperation</w:instrText>
      </w:r>
      <w:r w:rsidRPr="001521F7">
        <w:rPr>
          <w:rFonts w:ascii="Arial" w:hAnsi="Arial" w:cs="Arial"/>
          <w:szCs w:val="24"/>
        </w:rPr>
        <w:instrText xml:space="preserve">" </w:instrText>
      </w:r>
      <w:r w:rsidRPr="001521F7">
        <w:rPr>
          <w:rFonts w:ascii="Arial" w:hAnsi="Arial" w:cs="Arial"/>
          <w:b/>
          <w:szCs w:val="24"/>
        </w:rPr>
        <w:fldChar w:fldCharType="end"/>
      </w:r>
      <w:r w:rsidRPr="001521F7">
        <w:rPr>
          <w:rFonts w:ascii="Arial" w:hAnsi="Arial" w:cs="Arial"/>
          <w:b/>
          <w:szCs w:val="24"/>
        </w:rPr>
        <w:t>:</w:t>
      </w:r>
    </w:p>
    <w:p w:rsidR="00EB5D03" w:rsidRPr="008D47F2" w:rsidRDefault="00EB5D03" w:rsidP="00EB5D03">
      <w:pPr>
        <w:ind w:left="709" w:right="26" w:firstLine="11"/>
        <w:jc w:val="both"/>
        <w:rPr>
          <w:rFonts w:ascii="Arial" w:hAnsi="Arial" w:cs="Arial"/>
          <w:szCs w:val="24"/>
        </w:rPr>
      </w:pPr>
      <w:r w:rsidRPr="008D47F2">
        <w:rPr>
          <w:rFonts w:ascii="Arial" w:hAnsi="Arial" w:cs="Arial"/>
          <w:szCs w:val="24"/>
        </w:rPr>
        <w:t>Whether she has been informed of any Planning and Monitoring Committees that are used to resolve instabilities in other African countries; if not, what is the position in this regard; if so, where were the specified companies registered? NW1479E</w:t>
      </w:r>
    </w:p>
    <w:p w:rsidR="0080310F" w:rsidRPr="008D47F2" w:rsidRDefault="0080310F">
      <w:pPr>
        <w:jc w:val="both"/>
        <w:rPr>
          <w:szCs w:val="24"/>
        </w:rPr>
      </w:pPr>
    </w:p>
    <w:p w:rsidR="00B67AED" w:rsidRPr="008D47F2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Pr="00BC2A1E" w:rsidRDefault="008D47F2" w:rsidP="00B67AED">
      <w:pPr>
        <w:jc w:val="both"/>
        <w:rPr>
          <w:rFonts w:ascii="Arial" w:hAnsi="Arial" w:cs="Arial"/>
          <w:szCs w:val="24"/>
          <w:lang w:eastAsia="en-US"/>
        </w:rPr>
      </w:pPr>
      <w:r w:rsidRPr="00BC2A1E">
        <w:rPr>
          <w:rFonts w:ascii="Arial" w:hAnsi="Arial" w:cs="Arial"/>
          <w:szCs w:val="24"/>
          <w:lang w:eastAsia="en-US"/>
        </w:rPr>
        <w:t>REPLY:</w:t>
      </w:r>
    </w:p>
    <w:p w:rsidR="008D47F2" w:rsidRPr="00BC2A1E" w:rsidRDefault="008D47F2" w:rsidP="00B67AED">
      <w:pPr>
        <w:jc w:val="both"/>
        <w:rPr>
          <w:rFonts w:ascii="Arial" w:hAnsi="Arial" w:cs="Arial"/>
          <w:szCs w:val="24"/>
          <w:lang w:eastAsia="en-US"/>
        </w:rPr>
      </w:pPr>
    </w:p>
    <w:p w:rsidR="008D47F2" w:rsidRPr="008D47F2" w:rsidRDefault="008D47F2" w:rsidP="008D47F2">
      <w:pPr>
        <w:ind w:left="720" w:right="26"/>
        <w:jc w:val="both"/>
        <w:rPr>
          <w:rFonts w:ascii="Arial" w:hAnsi="Arial"/>
          <w:szCs w:val="24"/>
        </w:rPr>
      </w:pPr>
      <w:r w:rsidRPr="008D47F2">
        <w:rPr>
          <w:rFonts w:ascii="Arial" w:hAnsi="Arial" w:cs="Arial"/>
          <w:szCs w:val="24"/>
        </w:rPr>
        <w:t>The Minister of International Relations and Cooperation has no information on Planning and Monitoring Committees (PMCs) that are used to resolve instabilities in other African countries.</w:t>
      </w:r>
    </w:p>
    <w:p w:rsidR="008D47F2" w:rsidRPr="008D47F2" w:rsidRDefault="008D47F2" w:rsidP="008D47F2">
      <w:pPr>
        <w:ind w:left="709" w:hanging="709"/>
        <w:jc w:val="both"/>
        <w:rPr>
          <w:rFonts w:ascii="Arial" w:hAnsi="Arial"/>
          <w:szCs w:val="24"/>
        </w:rPr>
      </w:pPr>
    </w:p>
    <w:p w:rsidR="008D47F2" w:rsidRPr="008D47F2" w:rsidRDefault="008D47F2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67AED" w:rsidRDefault="00B67AED" w:rsidP="00B67AE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Cs w:val="24"/>
        </w:rPr>
      </w:pPr>
    </w:p>
    <w:p w:rsidR="003122FD" w:rsidRDefault="003122FD" w:rsidP="00B67AE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Cs w:val="24"/>
        </w:rPr>
      </w:pPr>
    </w:p>
    <w:p w:rsidR="003122FD" w:rsidRDefault="003122FD" w:rsidP="00B67AE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Cs w:val="24"/>
        </w:rPr>
      </w:pPr>
    </w:p>
    <w:sectPr w:rsidR="003122FD" w:rsidSect="0080310F"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38" w:rsidRDefault="009B6238">
      <w:r>
        <w:separator/>
      </w:r>
    </w:p>
  </w:endnote>
  <w:endnote w:type="continuationSeparator" w:id="0">
    <w:p w:rsidR="009B6238" w:rsidRDefault="009B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238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38" w:rsidRDefault="009B6238">
      <w:r>
        <w:separator/>
      </w:r>
    </w:p>
  </w:footnote>
  <w:footnote w:type="continuationSeparator" w:id="0">
    <w:p w:rsidR="009B6238" w:rsidRDefault="009B6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1262"/>
    <w:multiLevelType w:val="hybridMultilevel"/>
    <w:tmpl w:val="8BB63D60"/>
    <w:lvl w:ilvl="0" w:tplc="32BCA36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24E6A"/>
    <w:multiLevelType w:val="hybridMultilevel"/>
    <w:tmpl w:val="84845C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23A15"/>
    <w:rsid w:val="00032FDC"/>
    <w:rsid w:val="00046E8E"/>
    <w:rsid w:val="00053CA9"/>
    <w:rsid w:val="00063D28"/>
    <w:rsid w:val="00063FAE"/>
    <w:rsid w:val="00082313"/>
    <w:rsid w:val="00091012"/>
    <w:rsid w:val="00092599"/>
    <w:rsid w:val="000A1468"/>
    <w:rsid w:val="000C68EB"/>
    <w:rsid w:val="000E1090"/>
    <w:rsid w:val="000F1CE7"/>
    <w:rsid w:val="000F419D"/>
    <w:rsid w:val="000F4994"/>
    <w:rsid w:val="00116771"/>
    <w:rsid w:val="001234C0"/>
    <w:rsid w:val="0012737E"/>
    <w:rsid w:val="0013258A"/>
    <w:rsid w:val="0013274C"/>
    <w:rsid w:val="00144BB0"/>
    <w:rsid w:val="00164C55"/>
    <w:rsid w:val="00177034"/>
    <w:rsid w:val="001848D8"/>
    <w:rsid w:val="001B3BD9"/>
    <w:rsid w:val="001D289F"/>
    <w:rsid w:val="001E18E7"/>
    <w:rsid w:val="001E7611"/>
    <w:rsid w:val="00200124"/>
    <w:rsid w:val="0020753C"/>
    <w:rsid w:val="00210837"/>
    <w:rsid w:val="00216EF4"/>
    <w:rsid w:val="00220D12"/>
    <w:rsid w:val="0025188D"/>
    <w:rsid w:val="00256B64"/>
    <w:rsid w:val="00261B61"/>
    <w:rsid w:val="00283374"/>
    <w:rsid w:val="00294AA6"/>
    <w:rsid w:val="002B61A5"/>
    <w:rsid w:val="002C6677"/>
    <w:rsid w:val="002D2E72"/>
    <w:rsid w:val="002D3DA3"/>
    <w:rsid w:val="002E1249"/>
    <w:rsid w:val="002E356E"/>
    <w:rsid w:val="002F3C32"/>
    <w:rsid w:val="003122FD"/>
    <w:rsid w:val="00315E6B"/>
    <w:rsid w:val="00335DBB"/>
    <w:rsid w:val="0034327D"/>
    <w:rsid w:val="003677F8"/>
    <w:rsid w:val="003E3BDA"/>
    <w:rsid w:val="003E3DFD"/>
    <w:rsid w:val="0040394F"/>
    <w:rsid w:val="00407854"/>
    <w:rsid w:val="00407AE4"/>
    <w:rsid w:val="00416C2A"/>
    <w:rsid w:val="004228C9"/>
    <w:rsid w:val="00435163"/>
    <w:rsid w:val="00437092"/>
    <w:rsid w:val="00440E32"/>
    <w:rsid w:val="00445DF8"/>
    <w:rsid w:val="00447480"/>
    <w:rsid w:val="00454B49"/>
    <w:rsid w:val="004616E6"/>
    <w:rsid w:val="004E5678"/>
    <w:rsid w:val="004F3F3E"/>
    <w:rsid w:val="00512C62"/>
    <w:rsid w:val="005175F8"/>
    <w:rsid w:val="005441D7"/>
    <w:rsid w:val="005619FE"/>
    <w:rsid w:val="00563B20"/>
    <w:rsid w:val="005A7430"/>
    <w:rsid w:val="005B0F98"/>
    <w:rsid w:val="005B29A6"/>
    <w:rsid w:val="005B641D"/>
    <w:rsid w:val="005B6D71"/>
    <w:rsid w:val="00601CA4"/>
    <w:rsid w:val="006021C0"/>
    <w:rsid w:val="00605E7A"/>
    <w:rsid w:val="0062619B"/>
    <w:rsid w:val="00667736"/>
    <w:rsid w:val="00695341"/>
    <w:rsid w:val="00712E40"/>
    <w:rsid w:val="00713FF1"/>
    <w:rsid w:val="00716B9C"/>
    <w:rsid w:val="00717881"/>
    <w:rsid w:val="00717D6C"/>
    <w:rsid w:val="00726763"/>
    <w:rsid w:val="007279EE"/>
    <w:rsid w:val="00750702"/>
    <w:rsid w:val="0075612D"/>
    <w:rsid w:val="007579D7"/>
    <w:rsid w:val="007712CA"/>
    <w:rsid w:val="007A2761"/>
    <w:rsid w:val="007C5820"/>
    <w:rsid w:val="007C771B"/>
    <w:rsid w:val="007F376E"/>
    <w:rsid w:val="0080310F"/>
    <w:rsid w:val="00806878"/>
    <w:rsid w:val="008110DB"/>
    <w:rsid w:val="00812046"/>
    <w:rsid w:val="00831D6D"/>
    <w:rsid w:val="008472B5"/>
    <w:rsid w:val="00861743"/>
    <w:rsid w:val="00863CC6"/>
    <w:rsid w:val="00867257"/>
    <w:rsid w:val="008851B4"/>
    <w:rsid w:val="00890EFB"/>
    <w:rsid w:val="008A5D1B"/>
    <w:rsid w:val="008D47F2"/>
    <w:rsid w:val="008E46AE"/>
    <w:rsid w:val="008E750A"/>
    <w:rsid w:val="0091779A"/>
    <w:rsid w:val="00920CC8"/>
    <w:rsid w:val="0092638F"/>
    <w:rsid w:val="0095313F"/>
    <w:rsid w:val="009A400C"/>
    <w:rsid w:val="009A60DE"/>
    <w:rsid w:val="009B29C6"/>
    <w:rsid w:val="009B6238"/>
    <w:rsid w:val="009C242A"/>
    <w:rsid w:val="009C7DAF"/>
    <w:rsid w:val="009E18F7"/>
    <w:rsid w:val="009E32F0"/>
    <w:rsid w:val="00A05EC1"/>
    <w:rsid w:val="00A24CB2"/>
    <w:rsid w:val="00A30027"/>
    <w:rsid w:val="00A310E3"/>
    <w:rsid w:val="00A706E9"/>
    <w:rsid w:val="00A70913"/>
    <w:rsid w:val="00A729C2"/>
    <w:rsid w:val="00AA5BD0"/>
    <w:rsid w:val="00AC660C"/>
    <w:rsid w:val="00AC75CB"/>
    <w:rsid w:val="00AC7D25"/>
    <w:rsid w:val="00AE1426"/>
    <w:rsid w:val="00AE5D89"/>
    <w:rsid w:val="00AF1948"/>
    <w:rsid w:val="00AF359F"/>
    <w:rsid w:val="00AF50A2"/>
    <w:rsid w:val="00AF5888"/>
    <w:rsid w:val="00B25FA1"/>
    <w:rsid w:val="00B27ED4"/>
    <w:rsid w:val="00B328E8"/>
    <w:rsid w:val="00B67AED"/>
    <w:rsid w:val="00B75715"/>
    <w:rsid w:val="00B769E5"/>
    <w:rsid w:val="00B81D16"/>
    <w:rsid w:val="00B95B28"/>
    <w:rsid w:val="00BB1359"/>
    <w:rsid w:val="00BC2A1E"/>
    <w:rsid w:val="00BD7AC5"/>
    <w:rsid w:val="00C11D75"/>
    <w:rsid w:val="00C35053"/>
    <w:rsid w:val="00C36227"/>
    <w:rsid w:val="00C777EE"/>
    <w:rsid w:val="00C8281E"/>
    <w:rsid w:val="00C875D2"/>
    <w:rsid w:val="00CA039D"/>
    <w:rsid w:val="00CA4C2E"/>
    <w:rsid w:val="00CB24A4"/>
    <w:rsid w:val="00CE54A3"/>
    <w:rsid w:val="00CF622C"/>
    <w:rsid w:val="00D001C5"/>
    <w:rsid w:val="00D02477"/>
    <w:rsid w:val="00D12357"/>
    <w:rsid w:val="00D31F60"/>
    <w:rsid w:val="00D42050"/>
    <w:rsid w:val="00D57252"/>
    <w:rsid w:val="00D6762A"/>
    <w:rsid w:val="00D7271D"/>
    <w:rsid w:val="00D737CC"/>
    <w:rsid w:val="00D9582C"/>
    <w:rsid w:val="00D96CFC"/>
    <w:rsid w:val="00DA5CBC"/>
    <w:rsid w:val="00DD099B"/>
    <w:rsid w:val="00DE774E"/>
    <w:rsid w:val="00DF72E9"/>
    <w:rsid w:val="00E14A76"/>
    <w:rsid w:val="00E23DD3"/>
    <w:rsid w:val="00E325C5"/>
    <w:rsid w:val="00E3480D"/>
    <w:rsid w:val="00E5478C"/>
    <w:rsid w:val="00E60D8B"/>
    <w:rsid w:val="00E7386C"/>
    <w:rsid w:val="00E75515"/>
    <w:rsid w:val="00E83E05"/>
    <w:rsid w:val="00E86F77"/>
    <w:rsid w:val="00E92A27"/>
    <w:rsid w:val="00EA2BB1"/>
    <w:rsid w:val="00EB3792"/>
    <w:rsid w:val="00EB3A06"/>
    <w:rsid w:val="00EB5D03"/>
    <w:rsid w:val="00EC1425"/>
    <w:rsid w:val="00EF28A7"/>
    <w:rsid w:val="00F11409"/>
    <w:rsid w:val="00F26F24"/>
    <w:rsid w:val="00F35517"/>
    <w:rsid w:val="00F35C3C"/>
    <w:rsid w:val="00F576DC"/>
    <w:rsid w:val="00F80CB5"/>
    <w:rsid w:val="00F91FD5"/>
    <w:rsid w:val="00F925D3"/>
    <w:rsid w:val="00FA2C45"/>
    <w:rsid w:val="00FB562F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• List Paragraph,Bullets,List Paragraph1,List Bulet,AB List 1,Bullet Points,ProcessA,Liste couleur - Accent 1,Liste couleur - Accent 14,normal,Normal1,Normal2,Normal3,Normal4,Normal5,Normal6,Normal7,Normal8,Normal9,Normal10,Normal11"/>
    <w:basedOn w:val="Normal"/>
    <w:link w:val="ListParagraphChar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• List Paragraph Char,Bullets Char,List Paragraph1 Char,List Bulet Char,AB List 1 Char,Bullet Points Char,ProcessA Char,Liste couleur - Accent 1 Char,Liste couleur - Accent 14 Char,normal Char,Normal1 Char,Normal2 Char,Normal3 Char"/>
    <w:link w:val="ListParagraph"/>
    <w:uiPriority w:val="99"/>
    <w:qFormat/>
    <w:locked/>
    <w:rsid w:val="00B67AED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B0D39C-D96C-4B3B-9488-C2B26A23B1DD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2022-04-08T12:28:00Z</cp:lastPrinted>
  <dcterms:created xsi:type="dcterms:W3CDTF">2022-05-04T14:56:00Z</dcterms:created>
  <dcterms:modified xsi:type="dcterms:W3CDTF">2022-05-04T14:56:00Z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2021-11-05T07:12:14Z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d5441122-521d-456a-8cfb-cf6510d8ccc5</vt:lpwstr>
  </property>
  <property fmtid="{D5CDD505-2E9C-101B-9397-08002B2CF9AE}" pid="9" name="MSIP_Label_9ea4d308-7b0a-45d1-8227-d28a129f3dd4_ContentBits">
    <vt:lpwstr>0</vt:lpwstr>
  </property>
</Properties>
</file>