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E3A03">
        <w:rPr>
          <w:rFonts w:ascii="Times New Roman" w:hAnsi="Times New Roman" w:cs="Times New Roman"/>
          <w:b/>
          <w:sz w:val="24"/>
          <w:szCs w:val="24"/>
        </w:rPr>
        <w:t xml:space="preserve"> 1212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FE3A03" w:rsidRPr="00FE3A03" w:rsidRDefault="00FE3A03" w:rsidP="00FE3A03">
      <w:pPr>
        <w:spacing w:after="267" w:line="249" w:lineRule="auto"/>
        <w:ind w:left="818" w:hanging="818"/>
        <w:rPr>
          <w:rFonts w:ascii="Times New Roman" w:eastAsia="Calibri" w:hAnsi="Times New Roman" w:cs="Times New Roman"/>
          <w:b/>
          <w:sz w:val="24"/>
          <w:szCs w:val="24"/>
        </w:rPr>
      </w:pPr>
      <w:r w:rsidRPr="00FE3A03">
        <w:rPr>
          <w:rFonts w:ascii="Times New Roman" w:eastAsia="Calibri" w:hAnsi="Times New Roman" w:cs="Times New Roman"/>
          <w:b/>
          <w:sz w:val="24"/>
          <w:szCs w:val="24"/>
        </w:rPr>
        <w:t>1212.</w:t>
      </w:r>
      <w:r w:rsidRPr="00FE3A03">
        <w:rPr>
          <w:rFonts w:ascii="Times New Roman" w:eastAsia="Calibri" w:hAnsi="Times New Roman" w:cs="Times New Roman"/>
          <w:b/>
          <w:sz w:val="24"/>
          <w:szCs w:val="24"/>
        </w:rPr>
        <w:tab/>
        <w:t>Mr H C C Krüger (DA) to ask the Minister of Basic Education:</w:t>
      </w:r>
    </w:p>
    <w:p w:rsidR="00FE3A03" w:rsidRPr="00FE3A03" w:rsidRDefault="00FE3A03" w:rsidP="00FE3A03">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FE3A03">
        <w:rPr>
          <w:rFonts w:ascii="Times New Roman" w:eastAsia="Calibri" w:hAnsi="Times New Roman" w:cs="Times New Roman"/>
          <w:sz w:val="24"/>
          <w:szCs w:val="24"/>
        </w:rPr>
        <w:t>Whether (a) her department and (b) each entity reporting to her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w:t>
      </w:r>
      <w:r w:rsidRPr="00FE3A03">
        <w:rPr>
          <w:rFonts w:ascii="Times New Roman" w:eastAsia="Calibri" w:hAnsi="Times New Roman" w:cs="Times New Roman"/>
          <w:sz w:val="24"/>
          <w:szCs w:val="24"/>
        </w:rPr>
        <w:tab/>
      </w:r>
      <w:r w:rsidRPr="00FE3A03">
        <w:rPr>
          <w:rFonts w:ascii="Times New Roman" w:eastAsia="Calibri" w:hAnsi="Times New Roman" w:cs="Times New Roman"/>
          <w:sz w:val="24"/>
          <w:szCs w:val="24"/>
        </w:rPr>
        <w:tab/>
      </w:r>
      <w:r w:rsidRPr="00FE3A03">
        <w:rPr>
          <w:rFonts w:ascii="Times New Roman" w:eastAsia="Calibri" w:hAnsi="Times New Roman" w:cs="Times New Roman"/>
          <w:sz w:val="24"/>
          <w:szCs w:val="24"/>
        </w:rPr>
        <w:tab/>
      </w:r>
      <w:r w:rsidRPr="00FE3A03">
        <w:rPr>
          <w:rFonts w:ascii="Times New Roman" w:eastAsia="Calibri" w:hAnsi="Times New Roman" w:cs="Times New Roman"/>
          <w:sz w:val="24"/>
          <w:szCs w:val="24"/>
        </w:rPr>
        <w:tab/>
      </w:r>
      <w:r w:rsidRPr="00FE3A03">
        <w:rPr>
          <w:rFonts w:ascii="Times New Roman" w:eastAsia="Calibri" w:hAnsi="Times New Roman" w:cs="Times New Roman"/>
          <w:sz w:val="24"/>
          <w:szCs w:val="24"/>
        </w:rPr>
        <w:tab/>
      </w:r>
      <w:r w:rsidRPr="00FE3A03">
        <w:rPr>
          <w:rFonts w:ascii="Times New Roman" w:eastAsia="Calibri" w:hAnsi="Times New Roman" w:cs="Times New Roman"/>
          <w:sz w:val="24"/>
          <w:szCs w:val="24"/>
        </w:rPr>
        <w:tab/>
      </w:r>
      <w:r w:rsidRPr="00FE3A03">
        <w:rPr>
          <w:rFonts w:ascii="Times New Roman" w:eastAsia="Calibri" w:hAnsi="Times New Roman" w:cs="Times New Roman"/>
          <w:sz w:val="20"/>
          <w:szCs w:val="20"/>
        </w:rPr>
        <w:t>NW1353E</w:t>
      </w:r>
    </w:p>
    <w:p w:rsidR="00DC1572" w:rsidRDefault="00DC1572" w:rsidP="00DC1572">
      <w:pPr>
        <w:rPr>
          <w:rFonts w:ascii="Arial" w:hAnsi="Arial" w:cs="Arial"/>
          <w:b/>
        </w:rPr>
      </w:pPr>
      <w:r w:rsidRPr="00EB76A7">
        <w:rPr>
          <w:rFonts w:ascii="Arial" w:hAnsi="Arial" w:cs="Arial"/>
          <w:b/>
        </w:rPr>
        <w:t>RESPONSE:</w:t>
      </w:r>
    </w:p>
    <w:p w:rsidR="00DC1572" w:rsidRDefault="00DC1572" w:rsidP="00DC1572">
      <w:pPr>
        <w:rPr>
          <w:rFonts w:ascii="Arial" w:hAnsi="Arial" w:cs="Arial"/>
          <w:b/>
        </w:rPr>
      </w:pPr>
      <w:r>
        <w:rPr>
          <w:rFonts w:ascii="Arial" w:eastAsia="Times New Roman" w:hAnsi="Arial" w:cs="Arial"/>
          <w:b/>
          <w:lang w:val="en-US"/>
        </w:rPr>
        <w:t>PROCURED ANY SERVICES FROM OR MADE ANY PAYMENTS TO THE DECOLONISATION FOUNDATION</w:t>
      </w:r>
    </w:p>
    <w:tbl>
      <w:tblPr>
        <w:tblStyle w:val="TableGrid"/>
        <w:tblW w:w="8977" w:type="dxa"/>
        <w:tblInd w:w="108" w:type="dxa"/>
        <w:tblLayout w:type="fixed"/>
        <w:tblLook w:val="04A0"/>
      </w:tblPr>
      <w:tblGrid>
        <w:gridCol w:w="1843"/>
        <w:gridCol w:w="992"/>
        <w:gridCol w:w="3261"/>
        <w:gridCol w:w="1701"/>
        <w:gridCol w:w="1180"/>
      </w:tblGrid>
      <w:tr w:rsidR="00DC1572" w:rsidRPr="00025F87" w:rsidTr="00306E99">
        <w:trPr>
          <w:trHeight w:val="601"/>
        </w:trPr>
        <w:tc>
          <w:tcPr>
            <w:tcW w:w="1843" w:type="dxa"/>
          </w:tcPr>
          <w:p w:rsidR="00DC1572" w:rsidRPr="00E54273" w:rsidRDefault="00DC1572" w:rsidP="00306E99">
            <w:pPr>
              <w:spacing w:line="360" w:lineRule="auto"/>
              <w:ind w:right="196"/>
              <w:jc w:val="both"/>
              <w:rPr>
                <w:rFonts w:ascii="Arial" w:hAnsi="Arial" w:cs="Arial"/>
                <w:b/>
              </w:rPr>
            </w:pPr>
            <w:bookmarkStart w:id="0" w:name="_GoBack" w:colFirst="0" w:colLast="3"/>
            <w:r w:rsidRPr="00E54273">
              <w:rPr>
                <w:rFonts w:ascii="Arial" w:hAnsi="Arial" w:cs="Arial"/>
                <w:b/>
              </w:rPr>
              <w:t>(a) DBE</w:t>
            </w:r>
          </w:p>
        </w:tc>
        <w:tc>
          <w:tcPr>
            <w:tcW w:w="992" w:type="dxa"/>
          </w:tcPr>
          <w:p w:rsidR="00DC1572" w:rsidRPr="00E54273" w:rsidRDefault="00DC1572" w:rsidP="00306E99">
            <w:pPr>
              <w:spacing w:line="360" w:lineRule="auto"/>
              <w:ind w:right="196"/>
              <w:jc w:val="both"/>
              <w:rPr>
                <w:rFonts w:ascii="Arial" w:hAnsi="Arial" w:cs="Arial"/>
                <w:b/>
              </w:rPr>
            </w:pPr>
          </w:p>
        </w:tc>
        <w:tc>
          <w:tcPr>
            <w:tcW w:w="3261" w:type="dxa"/>
          </w:tcPr>
          <w:p w:rsidR="00DC1572" w:rsidRPr="00E54273" w:rsidRDefault="00DC1572" w:rsidP="00306E99">
            <w:pPr>
              <w:ind w:right="196"/>
              <w:jc w:val="both"/>
              <w:rPr>
                <w:rFonts w:ascii="Arial" w:hAnsi="Arial" w:cs="Arial"/>
                <w:b/>
              </w:rPr>
            </w:pPr>
          </w:p>
        </w:tc>
        <w:tc>
          <w:tcPr>
            <w:tcW w:w="1701" w:type="dxa"/>
          </w:tcPr>
          <w:p w:rsidR="00DC1572" w:rsidRPr="00E54273" w:rsidRDefault="00DC1572" w:rsidP="00306E99">
            <w:pPr>
              <w:ind w:right="196"/>
              <w:jc w:val="both"/>
              <w:rPr>
                <w:rFonts w:ascii="Arial" w:hAnsi="Arial" w:cs="Arial"/>
                <w:b/>
              </w:rPr>
            </w:pPr>
          </w:p>
        </w:tc>
        <w:tc>
          <w:tcPr>
            <w:tcW w:w="1180" w:type="dxa"/>
          </w:tcPr>
          <w:p w:rsidR="00DC1572" w:rsidRPr="00E54273" w:rsidRDefault="00DC1572" w:rsidP="00306E99">
            <w:pPr>
              <w:ind w:right="196"/>
              <w:rPr>
                <w:rFonts w:ascii="Arial" w:hAnsi="Arial" w:cs="Arial"/>
                <w:b/>
              </w:rPr>
            </w:pPr>
          </w:p>
        </w:tc>
      </w:tr>
      <w:tr w:rsidR="00DC1572" w:rsidRPr="00826F93" w:rsidTr="00306E99">
        <w:tc>
          <w:tcPr>
            <w:tcW w:w="1843" w:type="dxa"/>
          </w:tcPr>
          <w:p w:rsidR="00DC1572" w:rsidRPr="00E54273" w:rsidRDefault="00DC1572" w:rsidP="00306E99">
            <w:pPr>
              <w:spacing w:line="360" w:lineRule="auto"/>
              <w:ind w:right="196"/>
              <w:jc w:val="both"/>
              <w:rPr>
                <w:rFonts w:ascii="Arial" w:hAnsi="Arial" w:cs="Arial"/>
                <w:b/>
              </w:rPr>
            </w:pPr>
          </w:p>
        </w:tc>
        <w:tc>
          <w:tcPr>
            <w:tcW w:w="992" w:type="dxa"/>
          </w:tcPr>
          <w:p w:rsidR="00DC1572" w:rsidRPr="00E54273" w:rsidRDefault="00DC1572" w:rsidP="00306E99">
            <w:pPr>
              <w:spacing w:line="360" w:lineRule="auto"/>
              <w:ind w:right="196"/>
              <w:jc w:val="both"/>
              <w:rPr>
                <w:rFonts w:ascii="Arial" w:hAnsi="Arial" w:cs="Arial"/>
              </w:rPr>
            </w:pPr>
            <w:r w:rsidRPr="00E54273">
              <w:rPr>
                <w:rFonts w:ascii="Arial" w:hAnsi="Arial" w:cs="Arial"/>
              </w:rPr>
              <w:t>(i)</w:t>
            </w:r>
          </w:p>
        </w:tc>
        <w:tc>
          <w:tcPr>
            <w:tcW w:w="3261" w:type="dxa"/>
          </w:tcPr>
          <w:p w:rsidR="00DC1572" w:rsidRPr="00E54273" w:rsidRDefault="00DC1572" w:rsidP="00306E99">
            <w:pPr>
              <w:spacing w:line="276" w:lineRule="auto"/>
              <w:ind w:right="196"/>
              <w:rPr>
                <w:rFonts w:ascii="Arial" w:hAnsi="Arial" w:cs="Arial"/>
              </w:rPr>
            </w:pPr>
            <w:r w:rsidRPr="00E54273">
              <w:rPr>
                <w:rFonts w:ascii="Arial" w:hAnsi="Arial" w:cs="Arial"/>
              </w:rPr>
              <w:t>Procured any services from the Decolonisation Foundation</w:t>
            </w:r>
          </w:p>
        </w:tc>
        <w:tc>
          <w:tcPr>
            <w:tcW w:w="2881" w:type="dxa"/>
            <w:gridSpan w:val="2"/>
            <w:vMerge w:val="restart"/>
            <w:vAlign w:val="center"/>
          </w:tcPr>
          <w:p w:rsidR="00DC1572" w:rsidRPr="00E54273" w:rsidRDefault="00DC1572" w:rsidP="00306E99">
            <w:pPr>
              <w:spacing w:line="276" w:lineRule="auto"/>
              <w:ind w:right="196"/>
              <w:rPr>
                <w:rFonts w:ascii="Arial" w:hAnsi="Arial" w:cs="Arial"/>
              </w:rPr>
            </w:pPr>
            <w:r w:rsidRPr="00E54273">
              <w:rPr>
                <w:rFonts w:ascii="Arial" w:hAnsi="Arial" w:cs="Arial"/>
              </w:rPr>
              <w:t>DBE has not procured any services from or made any payments to the Decolonisation Foundation</w:t>
            </w:r>
          </w:p>
        </w:tc>
      </w:tr>
      <w:tr w:rsidR="00DC1572" w:rsidRPr="00826F93"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spacing w:line="360" w:lineRule="auto"/>
              <w:ind w:right="196"/>
              <w:jc w:val="both"/>
              <w:rPr>
                <w:rFonts w:ascii="Arial" w:hAnsi="Arial" w:cs="Arial"/>
              </w:rPr>
            </w:pPr>
            <w:r w:rsidRPr="00E54273">
              <w:rPr>
                <w:rFonts w:ascii="Arial" w:hAnsi="Arial" w:cs="Arial"/>
              </w:rPr>
              <w:t>(ii)</w:t>
            </w:r>
          </w:p>
        </w:tc>
        <w:tc>
          <w:tcPr>
            <w:tcW w:w="3261" w:type="dxa"/>
          </w:tcPr>
          <w:p w:rsidR="00DC1572" w:rsidRPr="00E54273" w:rsidRDefault="00DC1572" w:rsidP="00306E99">
            <w:pPr>
              <w:spacing w:line="276" w:lineRule="auto"/>
              <w:ind w:right="196"/>
              <w:rPr>
                <w:rFonts w:ascii="Arial" w:hAnsi="Arial" w:cs="Arial"/>
              </w:rPr>
            </w:pPr>
            <w:r w:rsidRPr="00E54273">
              <w:rPr>
                <w:rFonts w:ascii="Arial" w:hAnsi="Arial" w:cs="Arial"/>
              </w:rPr>
              <w:t>Made any payments to the Decolonisation Foundation</w:t>
            </w:r>
          </w:p>
        </w:tc>
        <w:tc>
          <w:tcPr>
            <w:tcW w:w="2881" w:type="dxa"/>
            <w:gridSpan w:val="2"/>
            <w:vMerge/>
          </w:tcPr>
          <w:p w:rsidR="00DC1572" w:rsidRPr="00E54273" w:rsidRDefault="00DC1572" w:rsidP="00306E99">
            <w:pPr>
              <w:spacing w:line="360" w:lineRule="auto"/>
              <w:ind w:right="196"/>
              <w:jc w:val="both"/>
              <w:rPr>
                <w:rFonts w:ascii="Arial" w:hAnsi="Arial" w:cs="Arial"/>
              </w:rPr>
            </w:pPr>
          </w:p>
        </w:tc>
      </w:tr>
      <w:tr w:rsidR="00DC1572" w:rsidRPr="00826F93"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spacing w:line="360" w:lineRule="auto"/>
              <w:ind w:right="196"/>
              <w:jc w:val="both"/>
              <w:rPr>
                <w:rFonts w:ascii="Arial" w:hAnsi="Arial" w:cs="Arial"/>
                <w:i/>
              </w:rPr>
            </w:pPr>
            <w:r w:rsidRPr="00E54273">
              <w:rPr>
                <w:rFonts w:ascii="Arial" w:hAnsi="Arial" w:cs="Arial"/>
                <w:i/>
              </w:rPr>
              <w:t>(aa)</w:t>
            </w:r>
          </w:p>
        </w:tc>
        <w:tc>
          <w:tcPr>
            <w:tcW w:w="3261" w:type="dxa"/>
          </w:tcPr>
          <w:p w:rsidR="00DC1572" w:rsidRPr="00E54273" w:rsidRDefault="00DC1572" w:rsidP="00306E99">
            <w:pPr>
              <w:spacing w:line="360" w:lineRule="auto"/>
              <w:ind w:right="196"/>
              <w:jc w:val="both"/>
              <w:rPr>
                <w:rFonts w:ascii="Arial" w:hAnsi="Arial" w:cs="Arial"/>
              </w:rPr>
            </w:pPr>
            <w:r w:rsidRPr="00E54273">
              <w:rPr>
                <w:rFonts w:ascii="Arial" w:hAnsi="Arial" w:cs="Arial"/>
              </w:rPr>
              <w:t>Services that were procured</w:t>
            </w:r>
          </w:p>
        </w:tc>
        <w:tc>
          <w:tcPr>
            <w:tcW w:w="2881" w:type="dxa"/>
            <w:gridSpan w:val="2"/>
          </w:tcPr>
          <w:p w:rsidR="00DC1572" w:rsidRPr="00E54273" w:rsidRDefault="00DC1572" w:rsidP="00306E99">
            <w:pPr>
              <w:spacing w:line="360" w:lineRule="auto"/>
              <w:ind w:right="196"/>
              <w:jc w:val="both"/>
              <w:rPr>
                <w:rFonts w:ascii="Arial" w:hAnsi="Arial" w:cs="Arial"/>
              </w:rPr>
            </w:pPr>
            <w:r w:rsidRPr="00E54273">
              <w:rPr>
                <w:rFonts w:ascii="Arial" w:hAnsi="Arial" w:cs="Arial"/>
              </w:rPr>
              <w:t>N/A</w:t>
            </w:r>
          </w:p>
        </w:tc>
      </w:tr>
      <w:tr w:rsidR="00DC1572"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spacing w:line="360" w:lineRule="auto"/>
              <w:ind w:right="196"/>
              <w:jc w:val="both"/>
              <w:rPr>
                <w:rFonts w:ascii="Arial" w:hAnsi="Arial" w:cs="Arial"/>
                <w:i/>
              </w:rPr>
            </w:pPr>
            <w:r w:rsidRPr="00E54273">
              <w:rPr>
                <w:rFonts w:ascii="Arial" w:hAnsi="Arial" w:cs="Arial"/>
                <w:i/>
              </w:rPr>
              <w:t>(bb)</w:t>
            </w:r>
          </w:p>
        </w:tc>
        <w:tc>
          <w:tcPr>
            <w:tcW w:w="3261" w:type="dxa"/>
          </w:tcPr>
          <w:p w:rsidR="00DC1572" w:rsidRPr="00E54273" w:rsidRDefault="00DC1572" w:rsidP="00306E99">
            <w:pPr>
              <w:spacing w:line="360" w:lineRule="auto"/>
              <w:ind w:right="196"/>
              <w:jc w:val="both"/>
              <w:rPr>
                <w:rFonts w:ascii="Arial" w:hAnsi="Arial" w:cs="Arial"/>
              </w:rPr>
            </w:pPr>
            <w:r w:rsidRPr="00E54273">
              <w:rPr>
                <w:rFonts w:ascii="Arial" w:hAnsi="Arial" w:cs="Arial"/>
              </w:rPr>
              <w:t>The total costs</w:t>
            </w:r>
          </w:p>
        </w:tc>
        <w:tc>
          <w:tcPr>
            <w:tcW w:w="2881" w:type="dxa"/>
            <w:gridSpan w:val="2"/>
          </w:tcPr>
          <w:p w:rsidR="00DC1572" w:rsidRPr="00E54273" w:rsidRDefault="00DC1572" w:rsidP="00306E99">
            <w:r w:rsidRPr="00E54273">
              <w:rPr>
                <w:rFonts w:ascii="Arial" w:hAnsi="Arial" w:cs="Arial"/>
              </w:rPr>
              <w:t>N/A</w:t>
            </w:r>
          </w:p>
        </w:tc>
      </w:tr>
      <w:tr w:rsidR="00DC1572"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spacing w:line="360" w:lineRule="auto"/>
              <w:ind w:right="196"/>
              <w:jc w:val="both"/>
              <w:rPr>
                <w:rFonts w:ascii="Arial" w:hAnsi="Arial" w:cs="Arial"/>
                <w:i/>
              </w:rPr>
            </w:pPr>
            <w:r w:rsidRPr="00E54273">
              <w:rPr>
                <w:rFonts w:ascii="Arial" w:hAnsi="Arial" w:cs="Arial"/>
                <w:i/>
              </w:rPr>
              <w:t>(cc)</w:t>
            </w:r>
          </w:p>
        </w:tc>
        <w:tc>
          <w:tcPr>
            <w:tcW w:w="3261" w:type="dxa"/>
          </w:tcPr>
          <w:p w:rsidR="00DC1572" w:rsidRPr="00E54273" w:rsidRDefault="00DC1572" w:rsidP="00306E99">
            <w:pPr>
              <w:spacing w:line="276" w:lineRule="auto"/>
              <w:ind w:right="196"/>
              <w:jc w:val="both"/>
              <w:rPr>
                <w:rFonts w:ascii="Arial" w:hAnsi="Arial" w:cs="Arial"/>
              </w:rPr>
            </w:pPr>
            <w:r w:rsidRPr="00E54273">
              <w:rPr>
                <w:rFonts w:ascii="Arial" w:hAnsi="Arial" w:cs="Arial"/>
              </w:rPr>
              <w:t>Detailed breakdown of the costs</w:t>
            </w:r>
          </w:p>
        </w:tc>
        <w:tc>
          <w:tcPr>
            <w:tcW w:w="2881" w:type="dxa"/>
            <w:gridSpan w:val="2"/>
          </w:tcPr>
          <w:p w:rsidR="00DC1572" w:rsidRPr="00E54273" w:rsidRDefault="00DC1572" w:rsidP="00306E99">
            <w:r w:rsidRPr="00E54273">
              <w:rPr>
                <w:rFonts w:ascii="Arial" w:hAnsi="Arial" w:cs="Arial"/>
              </w:rPr>
              <w:t>N/A</w:t>
            </w:r>
          </w:p>
        </w:tc>
      </w:tr>
      <w:tr w:rsidR="00DC1572"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spacing w:line="360" w:lineRule="auto"/>
              <w:ind w:right="196"/>
              <w:jc w:val="both"/>
              <w:rPr>
                <w:rFonts w:ascii="Arial" w:hAnsi="Arial" w:cs="Arial"/>
                <w:i/>
              </w:rPr>
            </w:pPr>
            <w:r w:rsidRPr="00E54273">
              <w:rPr>
                <w:rFonts w:ascii="Arial" w:hAnsi="Arial" w:cs="Arial"/>
                <w:i/>
              </w:rPr>
              <w:t xml:space="preserve">(dd)    </w:t>
            </w:r>
          </w:p>
        </w:tc>
        <w:tc>
          <w:tcPr>
            <w:tcW w:w="3261" w:type="dxa"/>
          </w:tcPr>
          <w:p w:rsidR="00DC1572" w:rsidRPr="00E54273" w:rsidRDefault="00DC1572" w:rsidP="00306E99">
            <w:pPr>
              <w:spacing w:line="360" w:lineRule="auto"/>
              <w:ind w:right="196"/>
              <w:jc w:val="both"/>
              <w:rPr>
                <w:rFonts w:ascii="Arial" w:hAnsi="Arial" w:cs="Arial"/>
              </w:rPr>
            </w:pPr>
            <w:r w:rsidRPr="00E54273">
              <w:rPr>
                <w:rFonts w:ascii="Arial" w:hAnsi="Arial" w:cs="Arial"/>
              </w:rPr>
              <w:t>The total amount paid</w:t>
            </w:r>
          </w:p>
        </w:tc>
        <w:tc>
          <w:tcPr>
            <w:tcW w:w="2881" w:type="dxa"/>
            <w:gridSpan w:val="2"/>
          </w:tcPr>
          <w:p w:rsidR="00DC1572" w:rsidRPr="00E54273" w:rsidRDefault="00DC1572" w:rsidP="00306E99">
            <w:r w:rsidRPr="00E54273">
              <w:rPr>
                <w:rFonts w:ascii="Arial" w:hAnsi="Arial" w:cs="Arial"/>
              </w:rPr>
              <w:t>N/A</w:t>
            </w:r>
          </w:p>
        </w:tc>
      </w:tr>
      <w:tr w:rsidR="00DC1572"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tabs>
                <w:tab w:val="left" w:pos="34"/>
              </w:tabs>
              <w:spacing w:line="360" w:lineRule="auto"/>
              <w:ind w:right="196"/>
              <w:jc w:val="both"/>
              <w:rPr>
                <w:rFonts w:ascii="Arial" w:hAnsi="Arial" w:cs="Arial"/>
                <w:i/>
              </w:rPr>
            </w:pPr>
            <w:r w:rsidRPr="00E54273">
              <w:rPr>
                <w:rFonts w:ascii="Arial" w:hAnsi="Arial" w:cs="Arial"/>
                <w:i/>
              </w:rPr>
              <w:t>(ee)</w:t>
            </w:r>
          </w:p>
        </w:tc>
        <w:tc>
          <w:tcPr>
            <w:tcW w:w="3261" w:type="dxa"/>
          </w:tcPr>
          <w:p w:rsidR="00DC1572" w:rsidRPr="00E54273" w:rsidRDefault="00DC1572" w:rsidP="00306E99">
            <w:pPr>
              <w:spacing w:line="360" w:lineRule="auto"/>
              <w:ind w:right="196"/>
              <w:jc w:val="both"/>
              <w:rPr>
                <w:rFonts w:ascii="Arial" w:hAnsi="Arial" w:cs="Arial"/>
              </w:rPr>
            </w:pPr>
            <w:r w:rsidRPr="00E54273">
              <w:rPr>
                <w:rFonts w:ascii="Arial" w:hAnsi="Arial" w:cs="Arial"/>
              </w:rPr>
              <w:t>Purpose of the payments</w:t>
            </w:r>
          </w:p>
        </w:tc>
        <w:tc>
          <w:tcPr>
            <w:tcW w:w="2881" w:type="dxa"/>
            <w:gridSpan w:val="2"/>
          </w:tcPr>
          <w:p w:rsidR="00DC1572" w:rsidRPr="00E54273" w:rsidRDefault="00DC1572" w:rsidP="00306E99">
            <w:r w:rsidRPr="00E54273">
              <w:rPr>
                <w:rFonts w:ascii="Arial" w:hAnsi="Arial" w:cs="Arial"/>
              </w:rPr>
              <w:t>N/A</w:t>
            </w:r>
          </w:p>
        </w:tc>
      </w:tr>
      <w:tr w:rsidR="00DC1572" w:rsidTr="00306E99">
        <w:tc>
          <w:tcPr>
            <w:tcW w:w="1843" w:type="dxa"/>
          </w:tcPr>
          <w:p w:rsidR="00DC1572" w:rsidRPr="00E54273" w:rsidRDefault="00DC1572" w:rsidP="00306E99">
            <w:pPr>
              <w:spacing w:line="360" w:lineRule="auto"/>
              <w:ind w:right="196"/>
              <w:jc w:val="both"/>
              <w:rPr>
                <w:rFonts w:ascii="Arial" w:hAnsi="Arial" w:cs="Arial"/>
              </w:rPr>
            </w:pPr>
          </w:p>
        </w:tc>
        <w:tc>
          <w:tcPr>
            <w:tcW w:w="992" w:type="dxa"/>
          </w:tcPr>
          <w:p w:rsidR="00DC1572" w:rsidRPr="00E54273" w:rsidRDefault="00DC1572" w:rsidP="00306E99">
            <w:pPr>
              <w:spacing w:line="360" w:lineRule="auto"/>
              <w:ind w:right="196"/>
              <w:jc w:val="both"/>
              <w:rPr>
                <w:rFonts w:ascii="Arial" w:hAnsi="Arial" w:cs="Arial"/>
                <w:i/>
              </w:rPr>
            </w:pPr>
            <w:r w:rsidRPr="00E54273">
              <w:rPr>
                <w:rFonts w:ascii="Arial" w:hAnsi="Arial" w:cs="Arial"/>
                <w:i/>
              </w:rPr>
              <w:t>(ff)</w:t>
            </w:r>
          </w:p>
        </w:tc>
        <w:tc>
          <w:tcPr>
            <w:tcW w:w="3261" w:type="dxa"/>
          </w:tcPr>
          <w:p w:rsidR="00DC1572" w:rsidRPr="00E54273" w:rsidRDefault="00DC1572" w:rsidP="00306E99">
            <w:pPr>
              <w:spacing w:line="276" w:lineRule="auto"/>
              <w:ind w:right="196"/>
              <w:jc w:val="both"/>
              <w:rPr>
                <w:rFonts w:ascii="Arial" w:hAnsi="Arial" w:cs="Arial"/>
              </w:rPr>
            </w:pPr>
            <w:r w:rsidRPr="00E54273">
              <w:rPr>
                <w:rFonts w:ascii="Arial" w:hAnsi="Arial" w:cs="Arial"/>
              </w:rPr>
              <w:t>Detailed breakdown of the payments</w:t>
            </w:r>
          </w:p>
        </w:tc>
        <w:tc>
          <w:tcPr>
            <w:tcW w:w="2881" w:type="dxa"/>
            <w:gridSpan w:val="2"/>
          </w:tcPr>
          <w:p w:rsidR="00DC1572" w:rsidRPr="00E54273" w:rsidRDefault="00DC1572" w:rsidP="00306E99">
            <w:r w:rsidRPr="00E54273">
              <w:rPr>
                <w:rFonts w:ascii="Arial" w:hAnsi="Arial" w:cs="Arial"/>
              </w:rPr>
              <w:t>N/A</w:t>
            </w:r>
          </w:p>
        </w:tc>
      </w:tr>
      <w:bookmarkEnd w:id="0"/>
    </w:tbl>
    <w:p w:rsidR="00DC1572" w:rsidRDefault="00DC1572" w:rsidP="00DC1572">
      <w:pPr>
        <w:tabs>
          <w:tab w:val="left" w:pos="1320"/>
        </w:tabs>
        <w:ind w:right="-330"/>
        <w:jc w:val="both"/>
        <w:rPr>
          <w:rFonts w:ascii="Arial" w:hAnsi="Arial" w:cs="Arial"/>
          <w:b/>
        </w:rPr>
      </w:pPr>
    </w:p>
    <w:tbl>
      <w:tblPr>
        <w:tblStyle w:val="TableGrid"/>
        <w:tblW w:w="8977" w:type="dxa"/>
        <w:tblInd w:w="108" w:type="dxa"/>
        <w:tblLayout w:type="fixed"/>
        <w:tblLook w:val="04A0"/>
      </w:tblPr>
      <w:tblGrid>
        <w:gridCol w:w="1843"/>
        <w:gridCol w:w="992"/>
        <w:gridCol w:w="3261"/>
        <w:gridCol w:w="1701"/>
        <w:gridCol w:w="1180"/>
      </w:tblGrid>
      <w:tr w:rsidR="00DC1572" w:rsidTr="00306E99">
        <w:trPr>
          <w:trHeight w:val="601"/>
        </w:trPr>
        <w:tc>
          <w:tcPr>
            <w:tcW w:w="1843" w:type="dxa"/>
          </w:tcPr>
          <w:p w:rsidR="00DC1572" w:rsidRPr="00025F87" w:rsidRDefault="00DC1572" w:rsidP="00306E99">
            <w:pPr>
              <w:spacing w:line="360" w:lineRule="auto"/>
              <w:ind w:right="196"/>
              <w:jc w:val="both"/>
              <w:rPr>
                <w:rFonts w:ascii="Arial" w:hAnsi="Arial" w:cs="Arial"/>
                <w:b/>
              </w:rPr>
            </w:pPr>
            <w:r>
              <w:rPr>
                <w:rFonts w:ascii="Arial" w:hAnsi="Arial" w:cs="Arial"/>
                <w:b/>
              </w:rPr>
              <w:t>(b) ENTITIES</w:t>
            </w:r>
          </w:p>
        </w:tc>
        <w:tc>
          <w:tcPr>
            <w:tcW w:w="992" w:type="dxa"/>
          </w:tcPr>
          <w:p w:rsidR="00DC1572" w:rsidRPr="00025F87" w:rsidRDefault="00DC1572" w:rsidP="00306E99">
            <w:pPr>
              <w:spacing w:line="360" w:lineRule="auto"/>
              <w:ind w:right="196"/>
              <w:jc w:val="both"/>
              <w:rPr>
                <w:rFonts w:ascii="Arial" w:hAnsi="Arial" w:cs="Arial"/>
                <w:b/>
              </w:rPr>
            </w:pPr>
          </w:p>
        </w:tc>
        <w:tc>
          <w:tcPr>
            <w:tcW w:w="3261" w:type="dxa"/>
          </w:tcPr>
          <w:p w:rsidR="00DC1572" w:rsidRPr="00025F87" w:rsidRDefault="00DC1572" w:rsidP="00306E99">
            <w:pPr>
              <w:ind w:right="196"/>
              <w:jc w:val="both"/>
              <w:rPr>
                <w:rFonts w:ascii="Arial" w:hAnsi="Arial" w:cs="Arial"/>
                <w:b/>
              </w:rPr>
            </w:pPr>
          </w:p>
        </w:tc>
        <w:tc>
          <w:tcPr>
            <w:tcW w:w="1701" w:type="dxa"/>
          </w:tcPr>
          <w:p w:rsidR="00DC1572" w:rsidRPr="00025F87" w:rsidRDefault="00DC1572" w:rsidP="00306E99">
            <w:pPr>
              <w:ind w:right="196"/>
              <w:jc w:val="both"/>
              <w:rPr>
                <w:rFonts w:ascii="Arial" w:hAnsi="Arial" w:cs="Arial"/>
                <w:b/>
              </w:rPr>
            </w:pPr>
          </w:p>
        </w:tc>
        <w:tc>
          <w:tcPr>
            <w:tcW w:w="1180" w:type="dxa"/>
          </w:tcPr>
          <w:p w:rsidR="00DC1572" w:rsidRPr="00025F87" w:rsidRDefault="00DC1572" w:rsidP="00306E99">
            <w:pPr>
              <w:ind w:right="196"/>
              <w:rPr>
                <w:rFonts w:ascii="Arial" w:hAnsi="Arial" w:cs="Arial"/>
                <w:b/>
              </w:rPr>
            </w:pPr>
          </w:p>
        </w:tc>
      </w:tr>
      <w:tr w:rsidR="00DC1572" w:rsidTr="00306E99">
        <w:tc>
          <w:tcPr>
            <w:tcW w:w="1843" w:type="dxa"/>
          </w:tcPr>
          <w:p w:rsidR="00DC1572" w:rsidRDefault="00DC1572" w:rsidP="00306E99">
            <w:pPr>
              <w:spacing w:line="360" w:lineRule="auto"/>
              <w:ind w:right="196"/>
              <w:jc w:val="both"/>
              <w:rPr>
                <w:rFonts w:ascii="Arial" w:hAnsi="Arial" w:cs="Arial"/>
                <w:b/>
              </w:rPr>
            </w:pPr>
          </w:p>
          <w:p w:rsidR="00DC1572" w:rsidRPr="00815F5B" w:rsidRDefault="00DC1572" w:rsidP="00306E99">
            <w:pPr>
              <w:spacing w:line="360" w:lineRule="auto"/>
              <w:ind w:right="196"/>
              <w:jc w:val="both"/>
              <w:rPr>
                <w:rFonts w:ascii="Arial" w:hAnsi="Arial" w:cs="Arial"/>
                <w:b/>
              </w:rPr>
            </w:pPr>
            <w:r w:rsidRPr="00815F5B">
              <w:rPr>
                <w:rFonts w:ascii="Arial" w:hAnsi="Arial" w:cs="Arial"/>
                <w:b/>
              </w:rPr>
              <w:t>SACE</w:t>
            </w:r>
          </w:p>
        </w:tc>
        <w:tc>
          <w:tcPr>
            <w:tcW w:w="992" w:type="dxa"/>
          </w:tcPr>
          <w:p w:rsidR="00DC1572" w:rsidRPr="00826F93" w:rsidRDefault="00DC1572" w:rsidP="00306E99">
            <w:pPr>
              <w:spacing w:line="360" w:lineRule="auto"/>
              <w:ind w:right="196"/>
              <w:jc w:val="both"/>
              <w:rPr>
                <w:rFonts w:ascii="Arial" w:hAnsi="Arial" w:cs="Arial"/>
              </w:rPr>
            </w:pPr>
            <w:r w:rsidRPr="00826F93">
              <w:rPr>
                <w:rFonts w:ascii="Arial" w:hAnsi="Arial" w:cs="Arial"/>
              </w:rPr>
              <w:t>(i)</w:t>
            </w:r>
          </w:p>
        </w:tc>
        <w:tc>
          <w:tcPr>
            <w:tcW w:w="3261" w:type="dxa"/>
          </w:tcPr>
          <w:p w:rsidR="00DC1572" w:rsidRPr="00826F93" w:rsidRDefault="00DC1572" w:rsidP="00306E99">
            <w:pPr>
              <w:spacing w:line="276" w:lineRule="auto"/>
              <w:ind w:right="196"/>
              <w:rPr>
                <w:rFonts w:ascii="Arial" w:hAnsi="Arial" w:cs="Arial"/>
              </w:rPr>
            </w:pPr>
            <w:r>
              <w:rPr>
                <w:rFonts w:ascii="Arial" w:hAnsi="Arial" w:cs="Arial"/>
              </w:rPr>
              <w:t>Procured any services from the Decolonisation Foundation</w:t>
            </w:r>
          </w:p>
        </w:tc>
        <w:tc>
          <w:tcPr>
            <w:tcW w:w="2881" w:type="dxa"/>
            <w:gridSpan w:val="2"/>
            <w:vMerge w:val="restart"/>
            <w:vAlign w:val="center"/>
          </w:tcPr>
          <w:p w:rsidR="00DC1572" w:rsidRPr="00826F93" w:rsidRDefault="00DC1572" w:rsidP="00306E99">
            <w:pPr>
              <w:spacing w:line="276" w:lineRule="auto"/>
              <w:ind w:right="196"/>
              <w:rPr>
                <w:rFonts w:ascii="Arial" w:hAnsi="Arial" w:cs="Arial"/>
              </w:rPr>
            </w:pPr>
            <w:r>
              <w:rPr>
                <w:rFonts w:ascii="Arial" w:hAnsi="Arial" w:cs="Arial"/>
              </w:rPr>
              <w:t xml:space="preserve">SACE has not procured any services from or made any payments to </w:t>
            </w:r>
            <w:r>
              <w:rPr>
                <w:rFonts w:ascii="Arial" w:hAnsi="Arial" w:cs="Arial"/>
              </w:rPr>
              <w:lastRenderedPageBreak/>
              <w:t>the Decolonisation Foundation</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rPr>
            </w:pPr>
            <w:r w:rsidRPr="00826F93">
              <w:rPr>
                <w:rFonts w:ascii="Arial" w:hAnsi="Arial" w:cs="Arial"/>
              </w:rPr>
              <w:t>(ii)</w:t>
            </w:r>
          </w:p>
        </w:tc>
        <w:tc>
          <w:tcPr>
            <w:tcW w:w="3261" w:type="dxa"/>
          </w:tcPr>
          <w:p w:rsidR="00DC1572" w:rsidRPr="00826F93" w:rsidRDefault="00DC1572" w:rsidP="00306E99">
            <w:pPr>
              <w:spacing w:line="276" w:lineRule="auto"/>
              <w:ind w:right="196"/>
              <w:rPr>
                <w:rFonts w:ascii="Arial" w:hAnsi="Arial" w:cs="Arial"/>
              </w:rPr>
            </w:pPr>
            <w:r>
              <w:rPr>
                <w:rFonts w:ascii="Arial" w:hAnsi="Arial" w:cs="Arial"/>
              </w:rPr>
              <w:t>Made any payments to the Decolonisation Foundation</w:t>
            </w:r>
          </w:p>
        </w:tc>
        <w:tc>
          <w:tcPr>
            <w:tcW w:w="2881" w:type="dxa"/>
            <w:gridSpan w:val="2"/>
            <w:vMerge/>
          </w:tcPr>
          <w:p w:rsidR="00DC1572" w:rsidRPr="00826F93" w:rsidRDefault="00DC1572" w:rsidP="00306E99">
            <w:pPr>
              <w:spacing w:line="360" w:lineRule="auto"/>
              <w:ind w:right="196"/>
              <w:jc w:val="both"/>
              <w:rPr>
                <w:rFonts w:ascii="Arial" w:hAnsi="Arial" w:cs="Arial"/>
              </w:rPr>
            </w:pP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i/>
              </w:rPr>
            </w:pPr>
            <w:r w:rsidRPr="00826F93">
              <w:rPr>
                <w:rFonts w:ascii="Arial" w:hAnsi="Arial" w:cs="Arial"/>
                <w:i/>
              </w:rPr>
              <w:t>(aa)</w:t>
            </w:r>
          </w:p>
        </w:tc>
        <w:tc>
          <w:tcPr>
            <w:tcW w:w="3261" w:type="dxa"/>
          </w:tcPr>
          <w:p w:rsidR="00DC1572" w:rsidRPr="00CC599D" w:rsidRDefault="00DC1572" w:rsidP="00306E99">
            <w:pPr>
              <w:spacing w:line="360" w:lineRule="auto"/>
              <w:ind w:right="196"/>
              <w:jc w:val="both"/>
              <w:rPr>
                <w:rFonts w:ascii="Arial" w:hAnsi="Arial" w:cs="Arial"/>
              </w:rPr>
            </w:pPr>
            <w:r>
              <w:rPr>
                <w:rFonts w:ascii="Arial" w:hAnsi="Arial" w:cs="Arial"/>
              </w:rPr>
              <w:t>Services that were procured</w:t>
            </w:r>
          </w:p>
        </w:tc>
        <w:tc>
          <w:tcPr>
            <w:tcW w:w="2881" w:type="dxa"/>
            <w:gridSpan w:val="2"/>
          </w:tcPr>
          <w:p w:rsidR="00DC1572" w:rsidRPr="00826F93" w:rsidRDefault="00DC1572" w:rsidP="00306E99">
            <w:pPr>
              <w:spacing w:line="360" w:lineRule="auto"/>
              <w:ind w:right="196"/>
              <w:jc w:val="both"/>
              <w:rPr>
                <w:rFonts w:ascii="Arial" w:hAnsi="Arial" w:cs="Arial"/>
              </w:rPr>
            </w:pPr>
            <w:r>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i/>
              </w:rPr>
            </w:pPr>
            <w:r w:rsidRPr="00826F93">
              <w:rPr>
                <w:rFonts w:ascii="Arial" w:hAnsi="Arial" w:cs="Arial"/>
                <w:i/>
              </w:rPr>
              <w:t>(bb)</w:t>
            </w:r>
          </w:p>
        </w:tc>
        <w:tc>
          <w:tcPr>
            <w:tcW w:w="3261" w:type="dxa"/>
          </w:tcPr>
          <w:p w:rsidR="00DC1572" w:rsidRPr="00CC599D" w:rsidRDefault="00DC1572" w:rsidP="00306E99">
            <w:pPr>
              <w:spacing w:line="360" w:lineRule="auto"/>
              <w:ind w:right="196"/>
              <w:jc w:val="both"/>
              <w:rPr>
                <w:rFonts w:ascii="Arial" w:hAnsi="Arial" w:cs="Arial"/>
              </w:rPr>
            </w:pPr>
            <w:r>
              <w:rPr>
                <w:rFonts w:ascii="Arial" w:hAnsi="Arial" w:cs="Arial"/>
              </w:rPr>
              <w:t>The total costs</w:t>
            </w:r>
          </w:p>
        </w:tc>
        <w:tc>
          <w:tcPr>
            <w:tcW w:w="2881" w:type="dxa"/>
            <w:gridSpan w:val="2"/>
          </w:tcPr>
          <w:p w:rsidR="00DC1572" w:rsidRDefault="00DC1572" w:rsidP="00306E99">
            <w:r w:rsidRPr="003E1195">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CC599D" w:rsidRDefault="00DC1572" w:rsidP="00306E99">
            <w:pPr>
              <w:spacing w:line="360" w:lineRule="auto"/>
              <w:ind w:right="196"/>
              <w:jc w:val="both"/>
              <w:rPr>
                <w:rFonts w:ascii="Arial" w:hAnsi="Arial" w:cs="Arial"/>
                <w:i/>
              </w:rPr>
            </w:pPr>
            <w:r w:rsidRPr="00CC599D">
              <w:rPr>
                <w:rFonts w:ascii="Arial" w:hAnsi="Arial" w:cs="Arial"/>
                <w:i/>
              </w:rPr>
              <w:t>(cc)</w:t>
            </w:r>
          </w:p>
        </w:tc>
        <w:tc>
          <w:tcPr>
            <w:tcW w:w="3261" w:type="dxa"/>
          </w:tcPr>
          <w:p w:rsidR="00DC1572" w:rsidRPr="00826F93" w:rsidRDefault="00DC1572" w:rsidP="00306E99">
            <w:pPr>
              <w:spacing w:line="276" w:lineRule="auto"/>
              <w:ind w:right="196"/>
              <w:jc w:val="both"/>
              <w:rPr>
                <w:rFonts w:ascii="Arial" w:hAnsi="Arial" w:cs="Arial"/>
              </w:rPr>
            </w:pPr>
            <w:r>
              <w:rPr>
                <w:rFonts w:ascii="Arial" w:hAnsi="Arial" w:cs="Arial"/>
              </w:rPr>
              <w:t>Detailed breakdown of the costs</w:t>
            </w:r>
          </w:p>
        </w:tc>
        <w:tc>
          <w:tcPr>
            <w:tcW w:w="2881" w:type="dxa"/>
            <w:gridSpan w:val="2"/>
          </w:tcPr>
          <w:p w:rsidR="00DC1572" w:rsidRDefault="00DC1572" w:rsidP="00306E99">
            <w:r w:rsidRPr="003E1195">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941BF0" w:rsidRDefault="00DC1572" w:rsidP="00306E99">
            <w:pPr>
              <w:spacing w:line="360" w:lineRule="auto"/>
              <w:ind w:right="196"/>
              <w:jc w:val="both"/>
              <w:rPr>
                <w:rFonts w:ascii="Arial" w:hAnsi="Arial" w:cs="Arial"/>
                <w:i/>
              </w:rPr>
            </w:pPr>
            <w:r w:rsidRPr="00941BF0">
              <w:rPr>
                <w:rFonts w:ascii="Arial" w:hAnsi="Arial" w:cs="Arial"/>
                <w:i/>
              </w:rPr>
              <w:t xml:space="preserve">(dd)    </w:t>
            </w:r>
          </w:p>
        </w:tc>
        <w:tc>
          <w:tcPr>
            <w:tcW w:w="3261" w:type="dxa"/>
          </w:tcPr>
          <w:p w:rsidR="00DC1572" w:rsidRPr="00826F93" w:rsidRDefault="00DC1572" w:rsidP="00306E99">
            <w:pPr>
              <w:spacing w:line="360" w:lineRule="auto"/>
              <w:ind w:right="196"/>
              <w:jc w:val="both"/>
              <w:rPr>
                <w:rFonts w:ascii="Arial" w:hAnsi="Arial" w:cs="Arial"/>
              </w:rPr>
            </w:pPr>
            <w:r>
              <w:rPr>
                <w:rFonts w:ascii="Arial" w:hAnsi="Arial" w:cs="Arial"/>
              </w:rPr>
              <w:t>The total amount paid</w:t>
            </w:r>
          </w:p>
        </w:tc>
        <w:tc>
          <w:tcPr>
            <w:tcW w:w="2881" w:type="dxa"/>
            <w:gridSpan w:val="2"/>
          </w:tcPr>
          <w:p w:rsidR="00DC1572" w:rsidRDefault="00DC1572" w:rsidP="00306E99">
            <w:r w:rsidRPr="003E1195">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tabs>
                <w:tab w:val="left" w:pos="34"/>
              </w:tabs>
              <w:spacing w:line="360" w:lineRule="auto"/>
              <w:ind w:right="196"/>
              <w:jc w:val="both"/>
              <w:rPr>
                <w:rFonts w:ascii="Arial" w:hAnsi="Arial" w:cs="Arial"/>
                <w:i/>
              </w:rPr>
            </w:pPr>
            <w:r>
              <w:rPr>
                <w:rFonts w:ascii="Arial" w:hAnsi="Arial" w:cs="Arial"/>
                <w:i/>
              </w:rPr>
              <w:t>(ee</w:t>
            </w:r>
            <w:r w:rsidRPr="00826F93">
              <w:rPr>
                <w:rFonts w:ascii="Arial" w:hAnsi="Arial" w:cs="Arial"/>
                <w:i/>
              </w:rPr>
              <w:t>)</w:t>
            </w:r>
          </w:p>
        </w:tc>
        <w:tc>
          <w:tcPr>
            <w:tcW w:w="3261" w:type="dxa"/>
          </w:tcPr>
          <w:p w:rsidR="00DC1572" w:rsidRPr="00941BF0" w:rsidRDefault="00DC1572" w:rsidP="00306E99">
            <w:pPr>
              <w:spacing w:line="360" w:lineRule="auto"/>
              <w:ind w:right="196"/>
              <w:jc w:val="both"/>
              <w:rPr>
                <w:rFonts w:ascii="Arial" w:hAnsi="Arial" w:cs="Arial"/>
              </w:rPr>
            </w:pPr>
            <w:r>
              <w:rPr>
                <w:rFonts w:ascii="Arial" w:hAnsi="Arial" w:cs="Arial"/>
              </w:rPr>
              <w:t>Purpose of the payments</w:t>
            </w:r>
          </w:p>
        </w:tc>
        <w:tc>
          <w:tcPr>
            <w:tcW w:w="2881" w:type="dxa"/>
            <w:gridSpan w:val="2"/>
          </w:tcPr>
          <w:p w:rsidR="00DC1572" w:rsidRDefault="00DC1572" w:rsidP="00306E99">
            <w:r w:rsidRPr="003E1195">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i/>
              </w:rPr>
            </w:pPr>
            <w:r>
              <w:rPr>
                <w:rFonts w:ascii="Arial" w:hAnsi="Arial" w:cs="Arial"/>
                <w:i/>
              </w:rPr>
              <w:t>(ff</w:t>
            </w:r>
            <w:r w:rsidRPr="00826F93">
              <w:rPr>
                <w:rFonts w:ascii="Arial" w:hAnsi="Arial" w:cs="Arial"/>
                <w:i/>
              </w:rPr>
              <w:t>)</w:t>
            </w:r>
          </w:p>
        </w:tc>
        <w:tc>
          <w:tcPr>
            <w:tcW w:w="3261" w:type="dxa"/>
          </w:tcPr>
          <w:p w:rsidR="00DC1572" w:rsidRPr="00941BF0" w:rsidRDefault="00DC1572" w:rsidP="00306E99">
            <w:pPr>
              <w:spacing w:line="276" w:lineRule="auto"/>
              <w:ind w:right="196"/>
              <w:jc w:val="both"/>
              <w:rPr>
                <w:rFonts w:ascii="Arial" w:hAnsi="Arial" w:cs="Arial"/>
              </w:rPr>
            </w:pPr>
            <w:r>
              <w:rPr>
                <w:rFonts w:ascii="Arial" w:hAnsi="Arial" w:cs="Arial"/>
              </w:rPr>
              <w:t>Detailed breakdown of the payments</w:t>
            </w:r>
          </w:p>
        </w:tc>
        <w:tc>
          <w:tcPr>
            <w:tcW w:w="2881" w:type="dxa"/>
            <w:gridSpan w:val="2"/>
          </w:tcPr>
          <w:p w:rsidR="00DC1572" w:rsidRDefault="00DC1572" w:rsidP="00306E99">
            <w:r w:rsidRPr="003E1195">
              <w:rPr>
                <w:rFonts w:ascii="Arial" w:hAnsi="Arial" w:cs="Arial"/>
              </w:rPr>
              <w:t>N/A</w:t>
            </w:r>
          </w:p>
        </w:tc>
      </w:tr>
      <w:tr w:rsidR="00DC1572" w:rsidTr="00306E99">
        <w:trPr>
          <w:trHeight w:val="442"/>
        </w:trPr>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rPr>
            </w:pPr>
          </w:p>
        </w:tc>
        <w:tc>
          <w:tcPr>
            <w:tcW w:w="3261" w:type="dxa"/>
          </w:tcPr>
          <w:p w:rsidR="00DC1572" w:rsidRPr="00826F93" w:rsidRDefault="00DC1572" w:rsidP="00306E99">
            <w:pPr>
              <w:spacing w:line="360" w:lineRule="auto"/>
              <w:ind w:right="196"/>
              <w:jc w:val="both"/>
              <w:rPr>
                <w:rFonts w:ascii="Arial" w:hAnsi="Arial" w:cs="Arial"/>
              </w:rPr>
            </w:pPr>
          </w:p>
        </w:tc>
        <w:tc>
          <w:tcPr>
            <w:tcW w:w="2881" w:type="dxa"/>
            <w:gridSpan w:val="2"/>
          </w:tcPr>
          <w:p w:rsidR="00DC1572" w:rsidRPr="00826F93" w:rsidRDefault="00DC1572" w:rsidP="00306E99">
            <w:pPr>
              <w:spacing w:line="360" w:lineRule="auto"/>
              <w:ind w:right="196"/>
              <w:jc w:val="both"/>
              <w:rPr>
                <w:rFonts w:ascii="Arial" w:hAnsi="Arial" w:cs="Arial"/>
              </w:rPr>
            </w:pPr>
          </w:p>
        </w:tc>
      </w:tr>
      <w:tr w:rsidR="00DC1572" w:rsidTr="00306E99">
        <w:tc>
          <w:tcPr>
            <w:tcW w:w="1843" w:type="dxa"/>
          </w:tcPr>
          <w:p w:rsidR="00DC1572" w:rsidRDefault="00DC1572" w:rsidP="00306E99">
            <w:pPr>
              <w:spacing w:line="360" w:lineRule="auto"/>
              <w:ind w:right="196"/>
              <w:jc w:val="both"/>
              <w:rPr>
                <w:rFonts w:ascii="Arial" w:hAnsi="Arial" w:cs="Arial"/>
                <w:b/>
              </w:rPr>
            </w:pPr>
          </w:p>
          <w:p w:rsidR="00DC1572" w:rsidRPr="00815F5B" w:rsidRDefault="00DC1572" w:rsidP="00306E99">
            <w:pPr>
              <w:spacing w:line="360" w:lineRule="auto"/>
              <w:ind w:right="196"/>
              <w:jc w:val="both"/>
              <w:rPr>
                <w:rFonts w:ascii="Arial" w:hAnsi="Arial" w:cs="Arial"/>
                <w:b/>
              </w:rPr>
            </w:pPr>
            <w:r w:rsidRPr="00815F5B">
              <w:rPr>
                <w:rFonts w:ascii="Arial" w:hAnsi="Arial" w:cs="Arial"/>
                <w:b/>
              </w:rPr>
              <w:t xml:space="preserve">UMALUSI </w:t>
            </w:r>
          </w:p>
        </w:tc>
        <w:tc>
          <w:tcPr>
            <w:tcW w:w="992" w:type="dxa"/>
          </w:tcPr>
          <w:p w:rsidR="00DC1572" w:rsidRPr="00826F93" w:rsidRDefault="00DC1572" w:rsidP="00306E99">
            <w:pPr>
              <w:spacing w:line="360" w:lineRule="auto"/>
              <w:ind w:right="196"/>
              <w:jc w:val="both"/>
              <w:rPr>
                <w:rFonts w:ascii="Arial" w:hAnsi="Arial" w:cs="Arial"/>
              </w:rPr>
            </w:pPr>
            <w:r w:rsidRPr="00826F93">
              <w:rPr>
                <w:rFonts w:ascii="Arial" w:hAnsi="Arial" w:cs="Arial"/>
              </w:rPr>
              <w:t>(i)</w:t>
            </w:r>
          </w:p>
        </w:tc>
        <w:tc>
          <w:tcPr>
            <w:tcW w:w="3261" w:type="dxa"/>
          </w:tcPr>
          <w:p w:rsidR="00DC1572" w:rsidRPr="00826F93" w:rsidRDefault="00DC1572" w:rsidP="00306E99">
            <w:pPr>
              <w:spacing w:line="276" w:lineRule="auto"/>
              <w:ind w:right="196"/>
              <w:rPr>
                <w:rFonts w:ascii="Arial" w:hAnsi="Arial" w:cs="Arial"/>
              </w:rPr>
            </w:pPr>
            <w:r>
              <w:rPr>
                <w:rFonts w:ascii="Arial" w:hAnsi="Arial" w:cs="Arial"/>
              </w:rPr>
              <w:t>Procured any services from the Decolonisation Foundation</w:t>
            </w:r>
          </w:p>
        </w:tc>
        <w:tc>
          <w:tcPr>
            <w:tcW w:w="2881" w:type="dxa"/>
            <w:gridSpan w:val="2"/>
            <w:vMerge w:val="restart"/>
            <w:vAlign w:val="center"/>
          </w:tcPr>
          <w:p w:rsidR="00DC1572" w:rsidRPr="00826F93" w:rsidRDefault="00DC1572" w:rsidP="00306E99">
            <w:pPr>
              <w:spacing w:line="276" w:lineRule="auto"/>
              <w:ind w:right="196"/>
              <w:rPr>
                <w:rFonts w:ascii="Arial" w:hAnsi="Arial" w:cs="Arial"/>
              </w:rPr>
            </w:pPr>
            <w:r>
              <w:rPr>
                <w:rFonts w:ascii="Arial" w:hAnsi="Arial" w:cs="Arial"/>
              </w:rPr>
              <w:t>Umalusi has not procured any services from or made any payments to the Decolonisation Foundation</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rPr>
            </w:pPr>
            <w:r w:rsidRPr="00826F93">
              <w:rPr>
                <w:rFonts w:ascii="Arial" w:hAnsi="Arial" w:cs="Arial"/>
              </w:rPr>
              <w:t>(ii)</w:t>
            </w:r>
          </w:p>
        </w:tc>
        <w:tc>
          <w:tcPr>
            <w:tcW w:w="3261" w:type="dxa"/>
          </w:tcPr>
          <w:p w:rsidR="00DC1572" w:rsidRPr="00826F93" w:rsidRDefault="00DC1572" w:rsidP="00306E99">
            <w:pPr>
              <w:spacing w:line="276" w:lineRule="auto"/>
              <w:ind w:right="196"/>
              <w:rPr>
                <w:rFonts w:ascii="Arial" w:hAnsi="Arial" w:cs="Arial"/>
              </w:rPr>
            </w:pPr>
            <w:r>
              <w:rPr>
                <w:rFonts w:ascii="Arial" w:hAnsi="Arial" w:cs="Arial"/>
              </w:rPr>
              <w:t>Made any payments to the Decolonisation Foundation</w:t>
            </w:r>
          </w:p>
        </w:tc>
        <w:tc>
          <w:tcPr>
            <w:tcW w:w="2881" w:type="dxa"/>
            <w:gridSpan w:val="2"/>
            <w:vMerge/>
          </w:tcPr>
          <w:p w:rsidR="00DC1572" w:rsidRDefault="00DC1572" w:rsidP="00306E99"/>
        </w:tc>
      </w:tr>
      <w:tr w:rsidR="00DC1572" w:rsidTr="00306E99">
        <w:trPr>
          <w:trHeight w:val="215"/>
        </w:trPr>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i/>
              </w:rPr>
            </w:pPr>
            <w:r w:rsidRPr="00826F93">
              <w:rPr>
                <w:rFonts w:ascii="Arial" w:hAnsi="Arial" w:cs="Arial"/>
                <w:i/>
              </w:rPr>
              <w:t>(aa)</w:t>
            </w:r>
          </w:p>
        </w:tc>
        <w:tc>
          <w:tcPr>
            <w:tcW w:w="3261" w:type="dxa"/>
          </w:tcPr>
          <w:p w:rsidR="00DC1572" w:rsidRPr="00CC599D" w:rsidRDefault="00DC1572" w:rsidP="00306E99">
            <w:pPr>
              <w:spacing w:line="360" w:lineRule="auto"/>
              <w:ind w:right="196"/>
              <w:jc w:val="both"/>
              <w:rPr>
                <w:rFonts w:ascii="Arial" w:hAnsi="Arial" w:cs="Arial"/>
              </w:rPr>
            </w:pPr>
            <w:r>
              <w:rPr>
                <w:rFonts w:ascii="Arial" w:hAnsi="Arial" w:cs="Arial"/>
              </w:rPr>
              <w:t>Services that were procured</w:t>
            </w:r>
          </w:p>
        </w:tc>
        <w:tc>
          <w:tcPr>
            <w:tcW w:w="2881" w:type="dxa"/>
            <w:gridSpan w:val="2"/>
          </w:tcPr>
          <w:p w:rsidR="00DC1572" w:rsidRDefault="00DC1572" w:rsidP="00306E99">
            <w:r w:rsidRPr="00F6276D">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i/>
              </w:rPr>
            </w:pPr>
            <w:r w:rsidRPr="00826F93">
              <w:rPr>
                <w:rFonts w:ascii="Arial" w:hAnsi="Arial" w:cs="Arial"/>
                <w:i/>
              </w:rPr>
              <w:t>(bb)</w:t>
            </w:r>
          </w:p>
        </w:tc>
        <w:tc>
          <w:tcPr>
            <w:tcW w:w="3261" w:type="dxa"/>
          </w:tcPr>
          <w:p w:rsidR="00DC1572" w:rsidRPr="00CC599D" w:rsidRDefault="00DC1572" w:rsidP="00306E99">
            <w:pPr>
              <w:spacing w:line="360" w:lineRule="auto"/>
              <w:ind w:right="196"/>
              <w:jc w:val="both"/>
              <w:rPr>
                <w:rFonts w:ascii="Arial" w:hAnsi="Arial" w:cs="Arial"/>
              </w:rPr>
            </w:pPr>
            <w:r>
              <w:rPr>
                <w:rFonts w:ascii="Arial" w:hAnsi="Arial" w:cs="Arial"/>
              </w:rPr>
              <w:t>The total costs</w:t>
            </w:r>
          </w:p>
        </w:tc>
        <w:tc>
          <w:tcPr>
            <w:tcW w:w="2881" w:type="dxa"/>
            <w:gridSpan w:val="2"/>
          </w:tcPr>
          <w:p w:rsidR="00DC1572" w:rsidRDefault="00DC1572" w:rsidP="00306E99">
            <w:r w:rsidRPr="00F6276D">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CC599D" w:rsidRDefault="00DC1572" w:rsidP="00306E99">
            <w:pPr>
              <w:spacing w:line="360" w:lineRule="auto"/>
              <w:ind w:right="196"/>
              <w:jc w:val="both"/>
              <w:rPr>
                <w:rFonts w:ascii="Arial" w:hAnsi="Arial" w:cs="Arial"/>
                <w:i/>
              </w:rPr>
            </w:pPr>
            <w:r w:rsidRPr="00CC599D">
              <w:rPr>
                <w:rFonts w:ascii="Arial" w:hAnsi="Arial" w:cs="Arial"/>
                <w:i/>
              </w:rPr>
              <w:t>(cc)</w:t>
            </w:r>
          </w:p>
        </w:tc>
        <w:tc>
          <w:tcPr>
            <w:tcW w:w="3261" w:type="dxa"/>
          </w:tcPr>
          <w:p w:rsidR="00DC1572" w:rsidRPr="00826F93" w:rsidRDefault="00DC1572" w:rsidP="00306E99">
            <w:pPr>
              <w:spacing w:line="276" w:lineRule="auto"/>
              <w:ind w:right="196"/>
              <w:jc w:val="both"/>
              <w:rPr>
                <w:rFonts w:ascii="Arial" w:hAnsi="Arial" w:cs="Arial"/>
              </w:rPr>
            </w:pPr>
            <w:r>
              <w:rPr>
                <w:rFonts w:ascii="Arial" w:hAnsi="Arial" w:cs="Arial"/>
              </w:rPr>
              <w:t>Detailed breakdown of the costs</w:t>
            </w:r>
          </w:p>
        </w:tc>
        <w:tc>
          <w:tcPr>
            <w:tcW w:w="2881" w:type="dxa"/>
            <w:gridSpan w:val="2"/>
          </w:tcPr>
          <w:p w:rsidR="00DC1572" w:rsidRDefault="00DC1572" w:rsidP="00306E99">
            <w:r w:rsidRPr="00F6276D">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941BF0" w:rsidRDefault="00DC1572" w:rsidP="00306E99">
            <w:pPr>
              <w:spacing w:line="360" w:lineRule="auto"/>
              <w:ind w:right="196"/>
              <w:jc w:val="both"/>
              <w:rPr>
                <w:rFonts w:ascii="Arial" w:hAnsi="Arial" w:cs="Arial"/>
                <w:i/>
              </w:rPr>
            </w:pPr>
            <w:r w:rsidRPr="00941BF0">
              <w:rPr>
                <w:rFonts w:ascii="Arial" w:hAnsi="Arial" w:cs="Arial"/>
                <w:i/>
              </w:rPr>
              <w:t xml:space="preserve">(dd)    </w:t>
            </w:r>
          </w:p>
        </w:tc>
        <w:tc>
          <w:tcPr>
            <w:tcW w:w="3261" w:type="dxa"/>
          </w:tcPr>
          <w:p w:rsidR="00DC1572" w:rsidRPr="00826F93" w:rsidRDefault="00DC1572" w:rsidP="00306E99">
            <w:pPr>
              <w:spacing w:line="360" w:lineRule="auto"/>
              <w:ind w:right="196"/>
              <w:jc w:val="both"/>
              <w:rPr>
                <w:rFonts w:ascii="Arial" w:hAnsi="Arial" w:cs="Arial"/>
              </w:rPr>
            </w:pPr>
            <w:r>
              <w:rPr>
                <w:rFonts w:ascii="Arial" w:hAnsi="Arial" w:cs="Arial"/>
              </w:rPr>
              <w:t>The total amount paid</w:t>
            </w:r>
          </w:p>
        </w:tc>
        <w:tc>
          <w:tcPr>
            <w:tcW w:w="2881" w:type="dxa"/>
            <w:gridSpan w:val="2"/>
          </w:tcPr>
          <w:p w:rsidR="00DC1572" w:rsidRDefault="00DC1572" w:rsidP="00306E99">
            <w:r w:rsidRPr="00F6276D">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tabs>
                <w:tab w:val="left" w:pos="34"/>
              </w:tabs>
              <w:spacing w:line="360" w:lineRule="auto"/>
              <w:ind w:right="196"/>
              <w:jc w:val="both"/>
              <w:rPr>
                <w:rFonts w:ascii="Arial" w:hAnsi="Arial" w:cs="Arial"/>
                <w:i/>
              </w:rPr>
            </w:pPr>
            <w:r>
              <w:rPr>
                <w:rFonts w:ascii="Arial" w:hAnsi="Arial" w:cs="Arial"/>
                <w:i/>
              </w:rPr>
              <w:t>(ee</w:t>
            </w:r>
            <w:r w:rsidRPr="00826F93">
              <w:rPr>
                <w:rFonts w:ascii="Arial" w:hAnsi="Arial" w:cs="Arial"/>
                <w:i/>
              </w:rPr>
              <w:t>)</w:t>
            </w:r>
          </w:p>
        </w:tc>
        <w:tc>
          <w:tcPr>
            <w:tcW w:w="3261" w:type="dxa"/>
          </w:tcPr>
          <w:p w:rsidR="00DC1572" w:rsidRPr="00941BF0" w:rsidRDefault="00DC1572" w:rsidP="00306E99">
            <w:pPr>
              <w:spacing w:line="360" w:lineRule="auto"/>
              <w:ind w:right="196"/>
              <w:jc w:val="both"/>
              <w:rPr>
                <w:rFonts w:ascii="Arial" w:hAnsi="Arial" w:cs="Arial"/>
              </w:rPr>
            </w:pPr>
            <w:r>
              <w:rPr>
                <w:rFonts w:ascii="Arial" w:hAnsi="Arial" w:cs="Arial"/>
              </w:rPr>
              <w:t>Purpose of the payments</w:t>
            </w:r>
          </w:p>
        </w:tc>
        <w:tc>
          <w:tcPr>
            <w:tcW w:w="2881" w:type="dxa"/>
            <w:gridSpan w:val="2"/>
          </w:tcPr>
          <w:p w:rsidR="00DC1572" w:rsidRDefault="00DC1572" w:rsidP="00306E99">
            <w:r w:rsidRPr="00F6276D">
              <w:rPr>
                <w:rFonts w:ascii="Arial" w:hAnsi="Arial" w:cs="Arial"/>
              </w:rPr>
              <w:t>N/A</w:t>
            </w:r>
          </w:p>
        </w:tc>
      </w:tr>
      <w:tr w:rsidR="00DC1572" w:rsidTr="00306E99">
        <w:tc>
          <w:tcPr>
            <w:tcW w:w="1843" w:type="dxa"/>
          </w:tcPr>
          <w:p w:rsidR="00DC1572" w:rsidRDefault="00DC1572" w:rsidP="00306E99">
            <w:pPr>
              <w:spacing w:line="360" w:lineRule="auto"/>
              <w:ind w:right="196"/>
              <w:jc w:val="both"/>
              <w:rPr>
                <w:rFonts w:ascii="Arial" w:hAnsi="Arial" w:cs="Arial"/>
              </w:rPr>
            </w:pPr>
          </w:p>
        </w:tc>
        <w:tc>
          <w:tcPr>
            <w:tcW w:w="992" w:type="dxa"/>
          </w:tcPr>
          <w:p w:rsidR="00DC1572" w:rsidRPr="00826F93" w:rsidRDefault="00DC1572" w:rsidP="00306E99">
            <w:pPr>
              <w:spacing w:line="360" w:lineRule="auto"/>
              <w:ind w:right="196"/>
              <w:jc w:val="both"/>
              <w:rPr>
                <w:rFonts w:ascii="Arial" w:hAnsi="Arial" w:cs="Arial"/>
                <w:i/>
              </w:rPr>
            </w:pPr>
            <w:r>
              <w:rPr>
                <w:rFonts w:ascii="Arial" w:hAnsi="Arial" w:cs="Arial"/>
                <w:i/>
              </w:rPr>
              <w:t>(ff</w:t>
            </w:r>
            <w:r w:rsidRPr="00826F93">
              <w:rPr>
                <w:rFonts w:ascii="Arial" w:hAnsi="Arial" w:cs="Arial"/>
                <w:i/>
              </w:rPr>
              <w:t>)</w:t>
            </w:r>
          </w:p>
        </w:tc>
        <w:tc>
          <w:tcPr>
            <w:tcW w:w="3261" w:type="dxa"/>
          </w:tcPr>
          <w:p w:rsidR="00DC1572" w:rsidRPr="00941BF0" w:rsidRDefault="00DC1572" w:rsidP="00306E99">
            <w:pPr>
              <w:spacing w:line="276" w:lineRule="auto"/>
              <w:ind w:right="196"/>
              <w:jc w:val="both"/>
              <w:rPr>
                <w:rFonts w:ascii="Arial" w:hAnsi="Arial" w:cs="Arial"/>
              </w:rPr>
            </w:pPr>
            <w:r>
              <w:rPr>
                <w:rFonts w:ascii="Arial" w:hAnsi="Arial" w:cs="Arial"/>
              </w:rPr>
              <w:t>Detailed breakdown of the payments</w:t>
            </w:r>
          </w:p>
        </w:tc>
        <w:tc>
          <w:tcPr>
            <w:tcW w:w="2881" w:type="dxa"/>
            <w:gridSpan w:val="2"/>
          </w:tcPr>
          <w:p w:rsidR="00DC1572" w:rsidRDefault="00DC1572" w:rsidP="00306E99">
            <w:r w:rsidRPr="00F6276D">
              <w:rPr>
                <w:rFonts w:ascii="Arial" w:hAnsi="Arial" w:cs="Arial"/>
              </w:rPr>
              <w:t>N/A</w:t>
            </w:r>
          </w:p>
        </w:tc>
      </w:tr>
    </w:tbl>
    <w:p w:rsidR="00DC1572" w:rsidRPr="00204CBC" w:rsidRDefault="00DC1572" w:rsidP="00DC1572">
      <w:pPr>
        <w:pStyle w:val="ListParagraph"/>
        <w:ind w:left="1134"/>
        <w:jc w:val="both"/>
        <w:rPr>
          <w:rFonts w:ascii="Arial" w:hAnsi="Arial" w:cs="Arial"/>
          <w:sz w:val="22"/>
          <w:szCs w:val="22"/>
        </w:rPr>
      </w:pPr>
    </w:p>
    <w:p w:rsidR="00DC1572" w:rsidRDefault="00DC1572" w:rsidP="00DC1572">
      <w:pPr>
        <w:spacing w:after="0" w:line="240" w:lineRule="auto"/>
        <w:rPr>
          <w:rFonts w:ascii="Arial" w:hAnsi="Arial" w:cs="Arial"/>
          <w:b/>
          <w:bCs/>
        </w:rPr>
      </w:pPr>
    </w:p>
    <w:sectPr w:rsidR="00DC1572" w:rsidSect="00206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5396A"/>
    <w:rsid w:val="000A1D7C"/>
    <w:rsid w:val="000A2AAC"/>
    <w:rsid w:val="000C6DB7"/>
    <w:rsid w:val="000D4D43"/>
    <w:rsid w:val="000D5A01"/>
    <w:rsid w:val="001415B1"/>
    <w:rsid w:val="00170990"/>
    <w:rsid w:val="00183BCF"/>
    <w:rsid w:val="0020126E"/>
    <w:rsid w:val="002064D6"/>
    <w:rsid w:val="00226801"/>
    <w:rsid w:val="00236728"/>
    <w:rsid w:val="0027063B"/>
    <w:rsid w:val="002A09F9"/>
    <w:rsid w:val="002A3E46"/>
    <w:rsid w:val="002C32A6"/>
    <w:rsid w:val="00310F5F"/>
    <w:rsid w:val="00341226"/>
    <w:rsid w:val="00343876"/>
    <w:rsid w:val="0037043F"/>
    <w:rsid w:val="003B39A7"/>
    <w:rsid w:val="003F26D9"/>
    <w:rsid w:val="00405587"/>
    <w:rsid w:val="004159BE"/>
    <w:rsid w:val="00445162"/>
    <w:rsid w:val="00445915"/>
    <w:rsid w:val="004532C0"/>
    <w:rsid w:val="004A2F02"/>
    <w:rsid w:val="004A42BA"/>
    <w:rsid w:val="004B34AC"/>
    <w:rsid w:val="004E39FB"/>
    <w:rsid w:val="00544D70"/>
    <w:rsid w:val="005676F7"/>
    <w:rsid w:val="00570560"/>
    <w:rsid w:val="005827AF"/>
    <w:rsid w:val="0059663A"/>
    <w:rsid w:val="005C4AB6"/>
    <w:rsid w:val="00607436"/>
    <w:rsid w:val="00613631"/>
    <w:rsid w:val="00615A3B"/>
    <w:rsid w:val="00657A77"/>
    <w:rsid w:val="0066051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94D10"/>
    <w:rsid w:val="009B6115"/>
    <w:rsid w:val="009C2773"/>
    <w:rsid w:val="009D302C"/>
    <w:rsid w:val="00A20079"/>
    <w:rsid w:val="00A207AB"/>
    <w:rsid w:val="00A451EB"/>
    <w:rsid w:val="00A603D7"/>
    <w:rsid w:val="00A65F47"/>
    <w:rsid w:val="00A666AB"/>
    <w:rsid w:val="00AD08BE"/>
    <w:rsid w:val="00AE1828"/>
    <w:rsid w:val="00B6783D"/>
    <w:rsid w:val="00BB3CA4"/>
    <w:rsid w:val="00BD483B"/>
    <w:rsid w:val="00BD5918"/>
    <w:rsid w:val="00C00DC4"/>
    <w:rsid w:val="00C90C8F"/>
    <w:rsid w:val="00C95E47"/>
    <w:rsid w:val="00C9678E"/>
    <w:rsid w:val="00CD558E"/>
    <w:rsid w:val="00D13D42"/>
    <w:rsid w:val="00D34C31"/>
    <w:rsid w:val="00D713FC"/>
    <w:rsid w:val="00D9276C"/>
    <w:rsid w:val="00D94B1F"/>
    <w:rsid w:val="00D97E99"/>
    <w:rsid w:val="00DC1572"/>
    <w:rsid w:val="00E26037"/>
    <w:rsid w:val="00E34908"/>
    <w:rsid w:val="00E54273"/>
    <w:rsid w:val="00E67F6F"/>
    <w:rsid w:val="00EA485B"/>
    <w:rsid w:val="00F11816"/>
    <w:rsid w:val="00F5012D"/>
    <w:rsid w:val="00F531BB"/>
    <w:rsid w:val="00F574BB"/>
    <w:rsid w:val="00FB6195"/>
    <w:rsid w:val="00FC20D9"/>
    <w:rsid w:val="00FE3A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01"/>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0D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2017-06-27T09:48:00Z</dcterms:created>
  <dcterms:modified xsi:type="dcterms:W3CDTF">2017-06-27T09:48:00Z</dcterms:modified>
</cp:coreProperties>
</file>