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86F50" w14:textId="77777777" w:rsidR="00F11122" w:rsidRDefault="009F00E0" w:rsidP="00F11122">
      <w:pPr>
        <w:tabs>
          <w:tab w:val="left" w:pos="915"/>
        </w:tabs>
        <w:spacing w:before="100" w:beforeAutospacing="1" w:after="100" w:afterAutospacing="1" w:line="240" w:lineRule="auto"/>
        <w:ind w:left="720" w:hanging="720"/>
        <w:outlineLvl w:val="0"/>
        <w:rPr>
          <w:rFonts w:ascii="Arial Narrow" w:eastAsia="Times New Roman" w:hAnsi="Arial Narrow" w:cs="Times New Roman"/>
          <w:b/>
          <w:sz w:val="24"/>
          <w:szCs w:val="24"/>
          <w:lang w:val="en-US"/>
        </w:rPr>
      </w:pPr>
      <w:r>
        <w:rPr>
          <w:noProof/>
          <w:lang w:eastAsia="en-ZA"/>
        </w:rPr>
        <w:drawing>
          <wp:inline distT="0" distB="0" distL="0" distR="0" wp14:anchorId="1017CE9E" wp14:editId="7C5E428F">
            <wp:extent cx="2152650" cy="857250"/>
            <wp:effectExtent l="0" t="0" r="0" b="0"/>
            <wp:docPr id="2" name="Picture 2" descr="C:\Users\MTMushi\AppData\Local\Temp\XPgrpwise\GW_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Mushi\AppData\Local\Temp\XPgrpwise\GW_0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857250"/>
                    </a:xfrm>
                    <a:prstGeom prst="rect">
                      <a:avLst/>
                    </a:prstGeom>
                    <a:noFill/>
                    <a:ln>
                      <a:noFill/>
                    </a:ln>
                  </pic:spPr>
                </pic:pic>
              </a:graphicData>
            </a:graphic>
          </wp:inline>
        </w:drawing>
      </w:r>
      <w:r w:rsidR="00F11122">
        <w:rPr>
          <w:rFonts w:ascii="Arial Narrow" w:eastAsia="Times New Roman" w:hAnsi="Arial Narrow" w:cs="Times New Roman"/>
          <w:b/>
          <w:sz w:val="24"/>
          <w:szCs w:val="24"/>
          <w:lang w:val="en-US"/>
        </w:rPr>
        <w:tab/>
      </w:r>
    </w:p>
    <w:p w14:paraId="1B332914" w14:textId="77777777" w:rsidR="009F00E0" w:rsidRPr="009F00E0" w:rsidRDefault="009F00E0" w:rsidP="009F00E0">
      <w:pPr>
        <w:autoSpaceDE w:val="0"/>
        <w:autoSpaceDN w:val="0"/>
        <w:adjustRightInd w:val="0"/>
        <w:spacing w:after="0" w:line="276" w:lineRule="auto"/>
        <w:jc w:val="center"/>
        <w:rPr>
          <w:rFonts w:ascii="Arial" w:eastAsia="Times New Roman" w:hAnsi="Arial" w:cs="Arial"/>
          <w:b/>
          <w:bCs/>
          <w:lang w:val="en-US"/>
        </w:rPr>
      </w:pPr>
      <w:r w:rsidRPr="009F00E0">
        <w:rPr>
          <w:rFonts w:ascii="Arial" w:eastAsia="Times New Roman" w:hAnsi="Arial" w:cs="Arial"/>
          <w:b/>
          <w:bCs/>
          <w:lang w:val="en-US"/>
        </w:rPr>
        <w:t>THE NATIONAL ASSEMBLY</w:t>
      </w:r>
    </w:p>
    <w:p w14:paraId="14BBB604" w14:textId="77777777" w:rsidR="009F00E0" w:rsidRPr="009F00E0" w:rsidRDefault="009F00E0" w:rsidP="009F00E0">
      <w:pPr>
        <w:autoSpaceDE w:val="0"/>
        <w:autoSpaceDN w:val="0"/>
        <w:adjustRightInd w:val="0"/>
        <w:spacing w:after="0" w:line="276" w:lineRule="auto"/>
        <w:jc w:val="both"/>
        <w:rPr>
          <w:rFonts w:ascii="Arial" w:eastAsia="Times New Roman" w:hAnsi="Arial" w:cs="Arial"/>
          <w:b/>
          <w:bCs/>
          <w:lang w:val="en-US"/>
        </w:rPr>
      </w:pPr>
    </w:p>
    <w:p w14:paraId="00427174" w14:textId="77777777" w:rsidR="009F00E0" w:rsidRPr="009F00E0" w:rsidRDefault="009F00E0" w:rsidP="009F00E0">
      <w:pPr>
        <w:autoSpaceDE w:val="0"/>
        <w:autoSpaceDN w:val="0"/>
        <w:adjustRightInd w:val="0"/>
        <w:spacing w:after="0" w:line="276" w:lineRule="auto"/>
        <w:jc w:val="both"/>
        <w:rPr>
          <w:rFonts w:ascii="Arial" w:eastAsia="Times New Roman" w:hAnsi="Arial" w:cs="Arial"/>
          <w:b/>
          <w:bCs/>
          <w:lang w:val="en-US"/>
        </w:rPr>
      </w:pPr>
    </w:p>
    <w:p w14:paraId="100712E2" w14:textId="77777777" w:rsidR="009F00E0" w:rsidRPr="009F00E0" w:rsidRDefault="009F00E0" w:rsidP="009F00E0">
      <w:pPr>
        <w:autoSpaceDE w:val="0"/>
        <w:autoSpaceDN w:val="0"/>
        <w:adjustRightInd w:val="0"/>
        <w:spacing w:after="0" w:line="276" w:lineRule="auto"/>
        <w:jc w:val="both"/>
        <w:rPr>
          <w:rFonts w:ascii="Arial" w:eastAsia="Times New Roman" w:hAnsi="Arial" w:cs="Arial"/>
          <w:b/>
          <w:bCs/>
          <w:lang w:val="en-US"/>
        </w:rPr>
      </w:pPr>
      <w:r w:rsidRPr="009F00E0">
        <w:rPr>
          <w:rFonts w:ascii="Arial" w:eastAsia="Times New Roman" w:hAnsi="Arial" w:cs="Arial"/>
          <w:b/>
          <w:bCs/>
          <w:lang w:val="en-US"/>
        </w:rPr>
        <w:t>QUESTION FOR WRITTEN REPLY</w:t>
      </w:r>
    </w:p>
    <w:p w14:paraId="7A6C343A" w14:textId="77777777" w:rsidR="009F00E0" w:rsidRPr="009F00E0" w:rsidRDefault="009F00E0" w:rsidP="009F00E0">
      <w:pPr>
        <w:autoSpaceDE w:val="0"/>
        <w:autoSpaceDN w:val="0"/>
        <w:adjustRightInd w:val="0"/>
        <w:spacing w:after="0" w:line="276" w:lineRule="auto"/>
        <w:jc w:val="both"/>
        <w:rPr>
          <w:rFonts w:ascii="Arial" w:eastAsia="Times New Roman" w:hAnsi="Arial" w:cs="Arial"/>
          <w:b/>
          <w:bCs/>
          <w:lang w:val="en-US"/>
        </w:rPr>
      </w:pPr>
    </w:p>
    <w:p w14:paraId="241C9242" w14:textId="77777777" w:rsidR="009F00E0" w:rsidRPr="009F00E0" w:rsidRDefault="009F00E0" w:rsidP="009F00E0">
      <w:pPr>
        <w:autoSpaceDE w:val="0"/>
        <w:autoSpaceDN w:val="0"/>
        <w:adjustRightInd w:val="0"/>
        <w:spacing w:after="0" w:line="276" w:lineRule="auto"/>
        <w:jc w:val="both"/>
        <w:rPr>
          <w:rFonts w:ascii="Arial" w:eastAsia="Times New Roman" w:hAnsi="Arial" w:cs="Arial"/>
          <w:b/>
          <w:bCs/>
          <w:lang w:val="en-US"/>
        </w:rPr>
      </w:pPr>
      <w:r w:rsidRPr="009F00E0">
        <w:rPr>
          <w:rFonts w:ascii="Arial" w:eastAsia="Times New Roman" w:hAnsi="Arial" w:cs="Arial"/>
          <w:b/>
          <w:bCs/>
          <w:lang w:val="en-US"/>
        </w:rPr>
        <w:t>PARLIAMENTARY QUESTION 1208</w:t>
      </w:r>
    </w:p>
    <w:p w14:paraId="7723BD53" w14:textId="77777777" w:rsidR="009F00E0" w:rsidRPr="009F00E0" w:rsidRDefault="009F00E0" w:rsidP="009F00E0">
      <w:pPr>
        <w:spacing w:after="0" w:line="276" w:lineRule="auto"/>
        <w:jc w:val="both"/>
        <w:outlineLvl w:val="0"/>
        <w:rPr>
          <w:rFonts w:ascii="Arial" w:eastAsia="Times New Roman" w:hAnsi="Arial" w:cs="Arial"/>
          <w:b/>
          <w:lang w:val="en-US"/>
        </w:rPr>
      </w:pPr>
    </w:p>
    <w:p w14:paraId="312300B4" w14:textId="77777777" w:rsidR="00A45DEC" w:rsidRPr="009F00E0" w:rsidRDefault="00A45DEC" w:rsidP="009F00E0">
      <w:pPr>
        <w:spacing w:after="0" w:line="276" w:lineRule="auto"/>
        <w:jc w:val="both"/>
        <w:outlineLvl w:val="0"/>
        <w:rPr>
          <w:rFonts w:ascii="Arial" w:eastAsia="Times New Roman" w:hAnsi="Arial" w:cs="Arial"/>
          <w:b/>
          <w:lang w:val="af-ZA"/>
        </w:rPr>
      </w:pPr>
      <w:r w:rsidRPr="009F00E0">
        <w:rPr>
          <w:rFonts w:ascii="Arial" w:eastAsia="Times New Roman" w:hAnsi="Arial" w:cs="Arial"/>
          <w:b/>
          <w:lang w:val="af-ZA"/>
        </w:rPr>
        <w:t xml:space="preserve">Mr D W Macpherson (DA) to ask the </w:t>
      </w:r>
      <w:r w:rsidRPr="009F00E0">
        <w:rPr>
          <w:rFonts w:ascii="Arial" w:eastAsia="Times New Roman" w:hAnsi="Arial" w:cs="Arial"/>
          <w:b/>
          <w:lang w:val="en-US"/>
        </w:rPr>
        <w:t>Minister</w:t>
      </w:r>
      <w:r w:rsidRPr="009F00E0">
        <w:rPr>
          <w:rFonts w:ascii="Arial" w:eastAsia="Times New Roman" w:hAnsi="Arial" w:cs="Arial"/>
          <w:b/>
          <w:lang w:val="af-ZA"/>
        </w:rPr>
        <w:t xml:space="preserve"> of Trade and Industry</w:t>
      </w:r>
      <w:r w:rsidRPr="009F00E0">
        <w:rPr>
          <w:rFonts w:ascii="Arial" w:eastAsia="Times New Roman" w:hAnsi="Arial" w:cs="Arial"/>
          <w:b/>
          <w:lang w:val="af-ZA"/>
        </w:rPr>
        <w:fldChar w:fldCharType="begin"/>
      </w:r>
      <w:r w:rsidRPr="009F00E0">
        <w:rPr>
          <w:rFonts w:ascii="Arial" w:eastAsia="Times New Roman" w:hAnsi="Arial" w:cs="Arial"/>
          <w:b/>
        </w:rPr>
        <w:instrText xml:space="preserve"> XE "</w:instrText>
      </w:r>
      <w:r w:rsidRPr="009F00E0">
        <w:rPr>
          <w:rFonts w:ascii="Arial" w:eastAsia="Times New Roman" w:hAnsi="Arial" w:cs="Arial"/>
          <w:b/>
          <w:lang w:val="af-ZA"/>
        </w:rPr>
        <w:instrText>Trade and Industry</w:instrText>
      </w:r>
      <w:r w:rsidRPr="009F00E0">
        <w:rPr>
          <w:rFonts w:ascii="Arial" w:eastAsia="Times New Roman" w:hAnsi="Arial" w:cs="Arial"/>
          <w:b/>
        </w:rPr>
        <w:instrText xml:space="preserve">" </w:instrText>
      </w:r>
      <w:r w:rsidRPr="009F00E0">
        <w:rPr>
          <w:rFonts w:ascii="Arial" w:eastAsia="Times New Roman" w:hAnsi="Arial" w:cs="Arial"/>
          <w:b/>
          <w:lang w:val="af-ZA"/>
        </w:rPr>
        <w:fldChar w:fldCharType="end"/>
      </w:r>
      <w:r w:rsidRPr="009F00E0">
        <w:rPr>
          <w:rFonts w:ascii="Arial" w:eastAsia="Times New Roman" w:hAnsi="Arial" w:cs="Arial"/>
          <w:b/>
          <w:lang w:val="af-ZA"/>
        </w:rPr>
        <w:t>:</w:t>
      </w:r>
    </w:p>
    <w:p w14:paraId="26DED46E" w14:textId="77777777" w:rsidR="00A45DEC" w:rsidRPr="009F00E0" w:rsidRDefault="00A45DEC" w:rsidP="009F00E0">
      <w:pPr>
        <w:spacing w:after="0" w:line="276" w:lineRule="auto"/>
        <w:jc w:val="both"/>
        <w:outlineLvl w:val="0"/>
        <w:rPr>
          <w:rFonts w:ascii="Arial" w:eastAsia="Times New Roman" w:hAnsi="Arial" w:cs="Arial"/>
        </w:rPr>
      </w:pPr>
      <w:r w:rsidRPr="009F00E0">
        <w:rPr>
          <w:rFonts w:ascii="Arial" w:eastAsia="Times New Roman" w:hAnsi="Arial" w:cs="Arial"/>
        </w:rPr>
        <w:t>What (a) has been the basic salary of the Chief Executive Officer (CEO) of the National Empowerment Fund in each of the past three financial years, (b) benefits has the CEO been entitled to and (c) bonus has been paid to the CEO in each financial year?</w:t>
      </w:r>
    </w:p>
    <w:p w14:paraId="4D884E09" w14:textId="77777777" w:rsidR="001B6FE7" w:rsidRPr="009F00E0" w:rsidRDefault="001B6FE7" w:rsidP="00A45DEC">
      <w:pPr>
        <w:spacing w:after="0" w:line="276" w:lineRule="auto"/>
        <w:ind w:left="720"/>
        <w:jc w:val="both"/>
        <w:outlineLvl w:val="0"/>
        <w:rPr>
          <w:rFonts w:ascii="Arial" w:hAnsi="Arial" w:cs="Arial"/>
          <w:b/>
        </w:rPr>
      </w:pPr>
    </w:p>
    <w:p w14:paraId="01269374" w14:textId="77777777" w:rsidR="006129FA" w:rsidRPr="009F00E0" w:rsidRDefault="009F00E0" w:rsidP="009F00E0">
      <w:pPr>
        <w:spacing w:after="0" w:line="276" w:lineRule="auto"/>
        <w:jc w:val="both"/>
        <w:outlineLvl w:val="0"/>
        <w:rPr>
          <w:rFonts w:ascii="Arial" w:hAnsi="Arial" w:cs="Arial"/>
          <w:b/>
        </w:rPr>
      </w:pPr>
      <w:r w:rsidRPr="009F00E0">
        <w:rPr>
          <w:rFonts w:ascii="Arial" w:hAnsi="Arial" w:cs="Arial"/>
          <w:b/>
        </w:rPr>
        <w:t>Reply</w:t>
      </w:r>
    </w:p>
    <w:p w14:paraId="3FF376FF" w14:textId="77777777" w:rsidR="009F00E0" w:rsidRPr="009F00E0" w:rsidRDefault="009F00E0" w:rsidP="009F00E0">
      <w:pPr>
        <w:tabs>
          <w:tab w:val="left" w:pos="9356"/>
        </w:tabs>
        <w:spacing w:after="0" w:line="276" w:lineRule="auto"/>
        <w:ind w:right="30"/>
        <w:jc w:val="both"/>
        <w:rPr>
          <w:rFonts w:ascii="Arial" w:eastAsia="Calibri" w:hAnsi="Arial" w:cs="Arial"/>
        </w:rPr>
      </w:pPr>
    </w:p>
    <w:p w14:paraId="77E067C3" w14:textId="3205F8C0" w:rsidR="009F00E0" w:rsidRPr="009F00E0" w:rsidRDefault="00A45DEC" w:rsidP="009F00E0">
      <w:pPr>
        <w:tabs>
          <w:tab w:val="left" w:pos="9356"/>
        </w:tabs>
        <w:spacing w:after="0" w:line="276" w:lineRule="auto"/>
        <w:ind w:right="30"/>
        <w:jc w:val="both"/>
        <w:rPr>
          <w:rFonts w:ascii="Arial" w:eastAsia="Calibri" w:hAnsi="Arial" w:cs="Arial"/>
        </w:rPr>
      </w:pPr>
      <w:r w:rsidRPr="009F00E0">
        <w:rPr>
          <w:rFonts w:ascii="Arial" w:eastAsia="Calibri" w:hAnsi="Arial" w:cs="Arial"/>
        </w:rPr>
        <w:t xml:space="preserve">The NEF remunerates employees on a total cost to company basis </w:t>
      </w:r>
      <w:r w:rsidR="00F44546">
        <w:rPr>
          <w:rFonts w:ascii="Arial" w:eastAsia="Calibri" w:hAnsi="Arial" w:cs="Arial"/>
        </w:rPr>
        <w:t xml:space="preserve">and </w:t>
      </w:r>
      <w:r w:rsidR="009F00E0" w:rsidRPr="009F00E0">
        <w:rPr>
          <w:rFonts w:ascii="Arial" w:eastAsia="Calibri" w:hAnsi="Arial" w:cs="Arial"/>
        </w:rPr>
        <w:t xml:space="preserve">publishes the CEO’s </w:t>
      </w:r>
      <w:r w:rsidR="00C24E77">
        <w:rPr>
          <w:rFonts w:ascii="Arial" w:eastAsia="Calibri" w:hAnsi="Arial" w:cs="Arial"/>
        </w:rPr>
        <w:t xml:space="preserve">remuneration </w:t>
      </w:r>
      <w:r w:rsidR="009F00E0" w:rsidRPr="009F00E0">
        <w:rPr>
          <w:rFonts w:ascii="Arial" w:eastAsia="Calibri" w:hAnsi="Arial" w:cs="Arial"/>
        </w:rPr>
        <w:t>annually in the Integrated Report.</w:t>
      </w:r>
    </w:p>
    <w:p w14:paraId="76F9AE28" w14:textId="77777777" w:rsidR="009F00E0" w:rsidRPr="009F00E0" w:rsidRDefault="009F00E0" w:rsidP="009F00E0">
      <w:pPr>
        <w:tabs>
          <w:tab w:val="left" w:pos="9356"/>
        </w:tabs>
        <w:spacing w:after="0" w:line="276" w:lineRule="auto"/>
        <w:ind w:right="30"/>
        <w:jc w:val="both"/>
        <w:rPr>
          <w:rFonts w:ascii="Arial" w:eastAsia="Calibri" w:hAnsi="Arial" w:cs="Arial"/>
        </w:rPr>
      </w:pPr>
    </w:p>
    <w:p w14:paraId="639B1A5B" w14:textId="49869BDF" w:rsidR="00A45DEC" w:rsidRPr="009F00E0" w:rsidRDefault="00A45DEC" w:rsidP="009F00E0">
      <w:pPr>
        <w:tabs>
          <w:tab w:val="left" w:pos="9356"/>
        </w:tabs>
        <w:spacing w:after="0" w:line="276" w:lineRule="auto"/>
        <w:ind w:right="30"/>
        <w:jc w:val="both"/>
        <w:rPr>
          <w:rFonts w:ascii="Arial" w:eastAsia="Calibri" w:hAnsi="Arial" w:cs="Arial"/>
        </w:rPr>
      </w:pPr>
      <w:r w:rsidRPr="009F00E0">
        <w:rPr>
          <w:rFonts w:ascii="Arial" w:eastAsia="Calibri" w:hAnsi="Arial" w:cs="Arial"/>
        </w:rPr>
        <w:t xml:space="preserve">The total cost to company salary of the CEO of the NEF over the last 3 years </w:t>
      </w:r>
      <w:r w:rsidR="009F00E0" w:rsidRPr="009F00E0">
        <w:rPr>
          <w:rFonts w:ascii="Arial" w:eastAsia="Calibri" w:hAnsi="Arial" w:cs="Arial"/>
        </w:rPr>
        <w:t>can be found in the Integrated Reports 2017, 2018, 2019 which have been tabled to Parliament.</w:t>
      </w:r>
      <w:r w:rsidR="00C24E77">
        <w:rPr>
          <w:rFonts w:ascii="Arial" w:eastAsia="Calibri" w:hAnsi="Arial" w:cs="Arial"/>
        </w:rPr>
        <w:t xml:space="preserve"> In the 2019 Integrated Report, the disclosure may be found in </w:t>
      </w:r>
      <w:r w:rsidR="00B316F8">
        <w:rPr>
          <w:rFonts w:ascii="Arial" w:eastAsia="Calibri" w:hAnsi="Arial" w:cs="Arial"/>
        </w:rPr>
        <w:t>p</w:t>
      </w:r>
      <w:bookmarkStart w:id="0" w:name="_GoBack"/>
      <w:bookmarkEnd w:id="0"/>
      <w:r w:rsidR="00C24E77">
        <w:rPr>
          <w:rFonts w:ascii="Arial" w:eastAsia="Calibri" w:hAnsi="Arial" w:cs="Arial"/>
        </w:rPr>
        <w:t>ages 147 and 148.</w:t>
      </w:r>
    </w:p>
    <w:p w14:paraId="504F0F91" w14:textId="77777777" w:rsidR="009F00E0" w:rsidRDefault="009F00E0" w:rsidP="009F00E0">
      <w:pPr>
        <w:tabs>
          <w:tab w:val="left" w:pos="9356"/>
        </w:tabs>
        <w:spacing w:after="0" w:line="276" w:lineRule="auto"/>
        <w:ind w:right="30"/>
        <w:jc w:val="both"/>
        <w:rPr>
          <w:rFonts w:ascii="Arial" w:eastAsia="Calibri" w:hAnsi="Arial" w:cs="Arial"/>
        </w:rPr>
      </w:pPr>
    </w:p>
    <w:p w14:paraId="041506D8" w14:textId="77777777" w:rsidR="009F00E0" w:rsidRPr="009F00E0" w:rsidRDefault="009F00E0" w:rsidP="009F00E0">
      <w:pPr>
        <w:tabs>
          <w:tab w:val="left" w:pos="9356"/>
        </w:tabs>
        <w:spacing w:after="0" w:line="276" w:lineRule="auto"/>
        <w:ind w:right="30"/>
        <w:jc w:val="both"/>
        <w:rPr>
          <w:rFonts w:ascii="Arial" w:eastAsia="Calibri" w:hAnsi="Arial" w:cs="Arial"/>
        </w:rPr>
      </w:pPr>
    </w:p>
    <w:p w14:paraId="35B445CA" w14:textId="77777777" w:rsidR="00C24E77" w:rsidRDefault="00C24E77" w:rsidP="009F00E0">
      <w:pPr>
        <w:spacing w:after="0" w:line="240" w:lineRule="auto"/>
        <w:rPr>
          <w:rFonts w:ascii="Arial" w:hAnsi="Arial" w:cs="Arial"/>
          <w:b/>
        </w:rPr>
      </w:pPr>
    </w:p>
    <w:p w14:paraId="5586FF84" w14:textId="77777777" w:rsidR="000E23BE" w:rsidRDefault="000E23BE" w:rsidP="000E23BE">
      <w:pPr>
        <w:spacing w:after="0" w:line="240" w:lineRule="auto"/>
        <w:jc w:val="center"/>
        <w:rPr>
          <w:rFonts w:ascii="Arial" w:hAnsi="Arial" w:cs="Arial"/>
          <w:b/>
        </w:rPr>
      </w:pPr>
      <w:r>
        <w:rPr>
          <w:rFonts w:ascii="Arial" w:hAnsi="Arial" w:cs="Arial"/>
          <w:b/>
        </w:rPr>
        <w:t>-END-</w:t>
      </w:r>
    </w:p>
    <w:sectPr w:rsidR="000E23BE" w:rsidSect="00A45DEC">
      <w:footerReference w:type="default" r:id="rId8"/>
      <w:pgSz w:w="11906" w:h="16838"/>
      <w:pgMar w:top="1440" w:right="1133"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535B" w14:textId="77777777" w:rsidR="00EA4A99" w:rsidRDefault="00EA4A99" w:rsidP="00F514BE">
      <w:pPr>
        <w:spacing w:after="0" w:line="240" w:lineRule="auto"/>
      </w:pPr>
      <w:r>
        <w:separator/>
      </w:r>
    </w:p>
  </w:endnote>
  <w:endnote w:type="continuationSeparator" w:id="0">
    <w:p w14:paraId="6CD86968" w14:textId="77777777" w:rsidR="00EA4A99" w:rsidRDefault="00EA4A99" w:rsidP="00F51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6C3B" w14:textId="77777777" w:rsidR="00F514BE" w:rsidRPr="00F35024" w:rsidRDefault="00F514BE" w:rsidP="00F514BE">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Question 1208</w:t>
    </w:r>
  </w:p>
  <w:p w14:paraId="4319DB97" w14:textId="77777777" w:rsidR="00F514BE" w:rsidRDefault="00F514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DC93D" w14:textId="77777777" w:rsidR="00EA4A99" w:rsidRDefault="00EA4A99" w:rsidP="00F514BE">
      <w:pPr>
        <w:spacing w:after="0" w:line="240" w:lineRule="auto"/>
      </w:pPr>
      <w:r>
        <w:separator/>
      </w:r>
    </w:p>
  </w:footnote>
  <w:footnote w:type="continuationSeparator" w:id="0">
    <w:p w14:paraId="61D89EEE" w14:textId="77777777" w:rsidR="00EA4A99" w:rsidRDefault="00EA4A99" w:rsidP="00F51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A8C"/>
    <w:multiLevelType w:val="hybridMultilevel"/>
    <w:tmpl w:val="B84A9B7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C979B2"/>
    <w:multiLevelType w:val="hybridMultilevel"/>
    <w:tmpl w:val="08146C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01F28"/>
    <w:multiLevelType w:val="hybridMultilevel"/>
    <w:tmpl w:val="73A2A978"/>
    <w:lvl w:ilvl="0" w:tplc="04E2B5C2">
      <w:numFmt w:val="bullet"/>
      <w:lvlText w:val="•"/>
      <w:lvlJc w:val="left"/>
      <w:pPr>
        <w:ind w:left="786" w:hanging="360"/>
      </w:pPr>
      <w:rPr>
        <w:rFonts w:ascii="Arial" w:eastAsia="Calibri" w:hAnsi="Arial" w:cs="Aria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 w15:restartNumberingAfterBreak="0">
    <w:nsid w:val="06634164"/>
    <w:multiLevelType w:val="hybridMultilevel"/>
    <w:tmpl w:val="CFDCD6C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732354A"/>
    <w:multiLevelType w:val="hybridMultilevel"/>
    <w:tmpl w:val="437AF68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89A1B33"/>
    <w:multiLevelType w:val="hybridMultilevel"/>
    <w:tmpl w:val="58B0E45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8E73A72"/>
    <w:multiLevelType w:val="hybridMultilevel"/>
    <w:tmpl w:val="D6947EA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C2342A0"/>
    <w:multiLevelType w:val="hybridMultilevel"/>
    <w:tmpl w:val="474A6BA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C6238CC"/>
    <w:multiLevelType w:val="hybridMultilevel"/>
    <w:tmpl w:val="7514D9E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D716D53"/>
    <w:multiLevelType w:val="hybridMultilevel"/>
    <w:tmpl w:val="C2B062CA"/>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EC432D0"/>
    <w:multiLevelType w:val="hybridMultilevel"/>
    <w:tmpl w:val="99CC990C"/>
    <w:lvl w:ilvl="0" w:tplc="8C7ACD54">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BD6F7D"/>
    <w:multiLevelType w:val="hybridMultilevel"/>
    <w:tmpl w:val="A974481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84E11BB"/>
    <w:multiLevelType w:val="hybridMultilevel"/>
    <w:tmpl w:val="E1169B64"/>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D0803E2"/>
    <w:multiLevelType w:val="hybridMultilevel"/>
    <w:tmpl w:val="C44AC89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E2D51C8"/>
    <w:multiLevelType w:val="hybridMultilevel"/>
    <w:tmpl w:val="588C8860"/>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EEA2E9A"/>
    <w:multiLevelType w:val="hybridMultilevel"/>
    <w:tmpl w:val="25B4AFF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4383AA1"/>
    <w:multiLevelType w:val="hybridMultilevel"/>
    <w:tmpl w:val="EE26B16C"/>
    <w:lvl w:ilvl="0" w:tplc="950A2F6E">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B6503A1"/>
    <w:multiLevelType w:val="hybridMultilevel"/>
    <w:tmpl w:val="CB40E9F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3084301"/>
    <w:multiLevelType w:val="hybridMultilevel"/>
    <w:tmpl w:val="9738C8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551A16C4"/>
    <w:multiLevelType w:val="hybridMultilevel"/>
    <w:tmpl w:val="2EDC18B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5AA2580"/>
    <w:multiLevelType w:val="hybridMultilevel"/>
    <w:tmpl w:val="CBEE247E"/>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1" w15:restartNumberingAfterBreak="0">
    <w:nsid w:val="57661A80"/>
    <w:multiLevelType w:val="hybridMultilevel"/>
    <w:tmpl w:val="CDB898F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59376206"/>
    <w:multiLevelType w:val="hybridMultilevel"/>
    <w:tmpl w:val="9106126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6442039F"/>
    <w:multiLevelType w:val="hybridMultilevel"/>
    <w:tmpl w:val="15B64D7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7835023"/>
    <w:multiLevelType w:val="hybridMultilevel"/>
    <w:tmpl w:val="24AACEEC"/>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9331896"/>
    <w:multiLevelType w:val="hybridMultilevel"/>
    <w:tmpl w:val="182A55F8"/>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6ABD1941"/>
    <w:multiLevelType w:val="hybridMultilevel"/>
    <w:tmpl w:val="FEE4FB8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C8566A2"/>
    <w:multiLevelType w:val="hybridMultilevel"/>
    <w:tmpl w:val="40F0B372"/>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146533A"/>
    <w:multiLevelType w:val="hybridMultilevel"/>
    <w:tmpl w:val="1E72722E"/>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5227D6F"/>
    <w:multiLevelType w:val="hybridMultilevel"/>
    <w:tmpl w:val="D8C0D426"/>
    <w:lvl w:ilvl="0" w:tplc="23AAB1D0">
      <w:start w:val="2"/>
      <w:numFmt w:val="bullet"/>
      <w:lvlText w:val="-"/>
      <w:lvlJc w:val="left"/>
      <w:pPr>
        <w:ind w:left="720" w:hanging="360"/>
      </w:pPr>
      <w:rPr>
        <w:rFonts w:ascii="Arial Narrow" w:eastAsiaTheme="minorHAnsi" w:hAnsi="Arial Narrow"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5"/>
  </w:num>
  <w:num w:numId="4">
    <w:abstractNumId w:val="8"/>
  </w:num>
  <w:num w:numId="5">
    <w:abstractNumId w:val="9"/>
  </w:num>
  <w:num w:numId="6">
    <w:abstractNumId w:val="3"/>
  </w:num>
  <w:num w:numId="7">
    <w:abstractNumId w:val="27"/>
  </w:num>
  <w:num w:numId="8">
    <w:abstractNumId w:val="18"/>
  </w:num>
  <w:num w:numId="9">
    <w:abstractNumId w:val="6"/>
  </w:num>
  <w:num w:numId="10">
    <w:abstractNumId w:val="29"/>
  </w:num>
  <w:num w:numId="11">
    <w:abstractNumId w:val="0"/>
  </w:num>
  <w:num w:numId="12">
    <w:abstractNumId w:val="23"/>
  </w:num>
  <w:num w:numId="13">
    <w:abstractNumId w:val="5"/>
  </w:num>
  <w:num w:numId="14">
    <w:abstractNumId w:val="28"/>
  </w:num>
  <w:num w:numId="15">
    <w:abstractNumId w:val="12"/>
  </w:num>
  <w:num w:numId="16">
    <w:abstractNumId w:val="17"/>
  </w:num>
  <w:num w:numId="17">
    <w:abstractNumId w:val="14"/>
  </w:num>
  <w:num w:numId="18">
    <w:abstractNumId w:val="4"/>
  </w:num>
  <w:num w:numId="19">
    <w:abstractNumId w:val="19"/>
  </w:num>
  <w:num w:numId="20">
    <w:abstractNumId w:val="13"/>
  </w:num>
  <w:num w:numId="21">
    <w:abstractNumId w:val="22"/>
  </w:num>
  <w:num w:numId="22">
    <w:abstractNumId w:val="11"/>
  </w:num>
  <w:num w:numId="23">
    <w:abstractNumId w:val="24"/>
  </w:num>
  <w:num w:numId="24">
    <w:abstractNumId w:val="15"/>
  </w:num>
  <w:num w:numId="25">
    <w:abstractNumId w:val="7"/>
  </w:num>
  <w:num w:numId="26">
    <w:abstractNumId w:val="21"/>
  </w:num>
  <w:num w:numId="27">
    <w:abstractNumId w:val="26"/>
  </w:num>
  <w:num w:numId="28">
    <w:abstractNumId w:val="10"/>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F7"/>
    <w:rsid w:val="00015B8E"/>
    <w:rsid w:val="00031A30"/>
    <w:rsid w:val="000372B6"/>
    <w:rsid w:val="000A340D"/>
    <w:rsid w:val="000A7302"/>
    <w:rsid w:val="000D2DAC"/>
    <w:rsid w:val="000E23BE"/>
    <w:rsid w:val="0011477B"/>
    <w:rsid w:val="001174DF"/>
    <w:rsid w:val="00156D95"/>
    <w:rsid w:val="00185C2B"/>
    <w:rsid w:val="001B6FE7"/>
    <w:rsid w:val="001D173D"/>
    <w:rsid w:val="001E7BF8"/>
    <w:rsid w:val="002258B6"/>
    <w:rsid w:val="00263C45"/>
    <w:rsid w:val="002863C6"/>
    <w:rsid w:val="00295B9F"/>
    <w:rsid w:val="002F54E0"/>
    <w:rsid w:val="00407564"/>
    <w:rsid w:val="00413EF5"/>
    <w:rsid w:val="004503F4"/>
    <w:rsid w:val="004C0804"/>
    <w:rsid w:val="004E6308"/>
    <w:rsid w:val="00560C98"/>
    <w:rsid w:val="005627F7"/>
    <w:rsid w:val="00577188"/>
    <w:rsid w:val="005B17EE"/>
    <w:rsid w:val="005C7B07"/>
    <w:rsid w:val="005D0E58"/>
    <w:rsid w:val="006101A0"/>
    <w:rsid w:val="006129FA"/>
    <w:rsid w:val="00614A61"/>
    <w:rsid w:val="00621300"/>
    <w:rsid w:val="00671142"/>
    <w:rsid w:val="006931DB"/>
    <w:rsid w:val="006E608B"/>
    <w:rsid w:val="006E7EE5"/>
    <w:rsid w:val="006F60A2"/>
    <w:rsid w:val="00712492"/>
    <w:rsid w:val="007A45AD"/>
    <w:rsid w:val="0080540A"/>
    <w:rsid w:val="00873238"/>
    <w:rsid w:val="008969AA"/>
    <w:rsid w:val="008B6EAF"/>
    <w:rsid w:val="008D2BB2"/>
    <w:rsid w:val="008F7B02"/>
    <w:rsid w:val="00917154"/>
    <w:rsid w:val="009179DE"/>
    <w:rsid w:val="009D323C"/>
    <w:rsid w:val="009E644F"/>
    <w:rsid w:val="009F00E0"/>
    <w:rsid w:val="00A45DEC"/>
    <w:rsid w:val="00A63019"/>
    <w:rsid w:val="00A71619"/>
    <w:rsid w:val="00A86DA1"/>
    <w:rsid w:val="00A95AB3"/>
    <w:rsid w:val="00AF1D2E"/>
    <w:rsid w:val="00B316F8"/>
    <w:rsid w:val="00BF697F"/>
    <w:rsid w:val="00C24E77"/>
    <w:rsid w:val="00C514B8"/>
    <w:rsid w:val="00C82D92"/>
    <w:rsid w:val="00C9617D"/>
    <w:rsid w:val="00CA62A4"/>
    <w:rsid w:val="00CE3756"/>
    <w:rsid w:val="00D04C06"/>
    <w:rsid w:val="00E068EE"/>
    <w:rsid w:val="00EA4A99"/>
    <w:rsid w:val="00EC2EEE"/>
    <w:rsid w:val="00EC4E55"/>
    <w:rsid w:val="00F11122"/>
    <w:rsid w:val="00F215DF"/>
    <w:rsid w:val="00F31F02"/>
    <w:rsid w:val="00F360DE"/>
    <w:rsid w:val="00F44546"/>
    <w:rsid w:val="00F514BE"/>
    <w:rsid w:val="00F93508"/>
    <w:rsid w:val="00FD1B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A3C4"/>
  <w15:docId w15:val="{03269EDC-4B0C-4826-8B1D-9DC16AF9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4DF"/>
    <w:pPr>
      <w:ind w:left="720"/>
      <w:contextualSpacing/>
    </w:pPr>
  </w:style>
  <w:style w:type="paragraph" w:styleId="BodyTextIndent2">
    <w:name w:val="Body Text Indent 2"/>
    <w:basedOn w:val="Normal"/>
    <w:link w:val="BodyTextIndent2Char"/>
    <w:uiPriority w:val="99"/>
    <w:semiHidden/>
    <w:unhideWhenUsed/>
    <w:rsid w:val="006129FA"/>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6129F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6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E7"/>
    <w:rPr>
      <w:rFonts w:ascii="Segoe UI" w:hAnsi="Segoe UI" w:cs="Segoe UI"/>
      <w:sz w:val="18"/>
      <w:szCs w:val="18"/>
    </w:rPr>
  </w:style>
  <w:style w:type="paragraph" w:styleId="Header">
    <w:name w:val="header"/>
    <w:basedOn w:val="Normal"/>
    <w:link w:val="HeaderChar"/>
    <w:uiPriority w:val="99"/>
    <w:unhideWhenUsed/>
    <w:rsid w:val="00F514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BE"/>
  </w:style>
  <w:style w:type="paragraph" w:styleId="Footer">
    <w:name w:val="footer"/>
    <w:basedOn w:val="Normal"/>
    <w:link w:val="FooterChar"/>
    <w:uiPriority w:val="99"/>
    <w:unhideWhenUsed/>
    <w:rsid w:val="00F514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BE"/>
  </w:style>
  <w:style w:type="paragraph" w:customStyle="1" w:styleId="Body1">
    <w:name w:val="Body 1"/>
    <w:rsid w:val="00F514BE"/>
    <w:pPr>
      <w:spacing w:after="0" w:line="240" w:lineRule="auto"/>
      <w:outlineLvl w:val="0"/>
    </w:pPr>
    <w:rPr>
      <w:rFonts w:ascii="Times New Roman" w:eastAsia="Arial Unicode MS" w:hAnsi="Times New Roman" w:cs="Times New Roman"/>
      <w:color w:val="000000"/>
      <w:sz w:val="24"/>
      <w:szCs w:val="20"/>
      <w:u w:color="000000"/>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MTMushi</cp:lastModifiedBy>
  <cp:revision>2</cp:revision>
  <cp:lastPrinted>2019-11-08T08:28:00Z</cp:lastPrinted>
  <dcterms:created xsi:type="dcterms:W3CDTF">2019-11-18T09:34:00Z</dcterms:created>
  <dcterms:modified xsi:type="dcterms:W3CDTF">2019-11-18T09:34:00Z</dcterms:modified>
</cp:coreProperties>
</file>