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Pr="00584FE8" w:rsidRDefault="00FF5BC5" w:rsidP="00584FE8">
      <w:pPr>
        <w:jc w:val="center"/>
        <w:outlineLvl w:val="0"/>
        <w:rPr>
          <w:rFonts w:ascii="Arial Narrow" w:hAnsi="Arial Narrow"/>
          <w:b/>
        </w:rPr>
      </w:pPr>
      <w:r w:rsidRPr="00F47308">
        <w:rPr>
          <w:rFonts w:ascii="Arial Narrow" w:hAnsi="Arial Narrow"/>
          <w:sz w:val="18"/>
          <w:szCs w:val="18"/>
        </w:rPr>
        <w:t>Tel (021) 467 7021, Fax (021) 467 7033</w:t>
      </w:r>
    </w:p>
    <w:p w:rsidR="00B53665" w:rsidRDefault="00B53665" w:rsidP="00F9389C">
      <w:pPr>
        <w:pStyle w:val="NoSpacing"/>
        <w:rPr>
          <w:rFonts w:ascii="Arial" w:hAnsi="Arial" w:cs="Arial"/>
          <w:b/>
          <w:sz w:val="24"/>
          <w:szCs w:val="24"/>
        </w:rPr>
      </w:pPr>
    </w:p>
    <w:p w:rsidR="00EA4193" w:rsidRDefault="00EA4193" w:rsidP="00F9389C">
      <w:pPr>
        <w:pStyle w:val="NoSpacing"/>
        <w:rPr>
          <w:rFonts w:ascii="Arial" w:hAnsi="Arial" w:cs="Arial"/>
          <w:b/>
          <w:sz w:val="24"/>
          <w:szCs w:val="24"/>
        </w:rPr>
      </w:pPr>
    </w:p>
    <w:p w:rsidR="00EA4193" w:rsidRDefault="00EA4193" w:rsidP="00F9389C">
      <w:pPr>
        <w:pStyle w:val="NoSpacing"/>
        <w:rPr>
          <w:rFonts w:ascii="Arial" w:hAnsi="Arial" w:cs="Arial"/>
          <w:b/>
          <w:sz w:val="24"/>
          <w:szCs w:val="24"/>
        </w:rPr>
      </w:pPr>
    </w:p>
    <w:p w:rsidR="00EA4193" w:rsidRPr="00A3761D" w:rsidRDefault="00EA4193" w:rsidP="00EA4193">
      <w:pPr>
        <w:ind w:left="720" w:right="-330" w:hanging="720"/>
        <w:jc w:val="right"/>
        <w:outlineLvl w:val="0"/>
        <w:rPr>
          <w:rFonts w:ascii="Arial" w:hAnsi="Arial" w:cs="Arial"/>
          <w:b/>
        </w:rPr>
      </w:pPr>
      <w:r w:rsidRPr="00A3761D">
        <w:rPr>
          <w:rFonts w:ascii="Arial" w:hAnsi="Arial" w:cs="Arial"/>
          <w:b/>
        </w:rPr>
        <w:t>36/1/4/1/2017</w:t>
      </w:r>
      <w:r>
        <w:rPr>
          <w:rFonts w:ascii="Arial" w:hAnsi="Arial" w:cs="Arial"/>
          <w:b/>
        </w:rPr>
        <w:t>00110</w:t>
      </w:r>
    </w:p>
    <w:p w:rsidR="00EA4193" w:rsidRPr="00A3761D" w:rsidRDefault="00EA4193" w:rsidP="00EA4193">
      <w:pPr>
        <w:ind w:left="720" w:hanging="720"/>
        <w:jc w:val="center"/>
        <w:outlineLvl w:val="0"/>
        <w:rPr>
          <w:rFonts w:ascii="Arial" w:hAnsi="Arial" w:cs="Arial"/>
          <w:b/>
        </w:rPr>
      </w:pPr>
      <w:r w:rsidRPr="00A3761D">
        <w:rPr>
          <w:rFonts w:ascii="Arial" w:hAnsi="Arial" w:cs="Arial"/>
          <w:b/>
        </w:rPr>
        <w:t>NATIONAL ASSEMBLY</w:t>
      </w:r>
    </w:p>
    <w:p w:rsidR="00EA4193" w:rsidRPr="00A3761D" w:rsidRDefault="00EA4193" w:rsidP="00EA4193">
      <w:pPr>
        <w:ind w:left="720" w:hanging="720"/>
        <w:jc w:val="both"/>
        <w:outlineLvl w:val="0"/>
        <w:rPr>
          <w:rFonts w:ascii="Arial" w:hAnsi="Arial" w:cs="Arial"/>
          <w:b/>
          <w:u w:val="single"/>
        </w:rPr>
      </w:pPr>
    </w:p>
    <w:p w:rsidR="00EA4193" w:rsidRPr="00A3761D" w:rsidRDefault="00EA4193" w:rsidP="00EA4193">
      <w:pPr>
        <w:ind w:left="720" w:hanging="720"/>
        <w:jc w:val="both"/>
        <w:outlineLvl w:val="0"/>
        <w:rPr>
          <w:rFonts w:ascii="Arial" w:hAnsi="Arial" w:cs="Arial"/>
          <w:b/>
          <w:u w:val="single"/>
        </w:rPr>
      </w:pPr>
      <w:r w:rsidRPr="00A3761D">
        <w:rPr>
          <w:rFonts w:ascii="Arial" w:hAnsi="Arial" w:cs="Arial"/>
          <w:b/>
          <w:u w:val="single"/>
        </w:rPr>
        <w:t>FOR WRITTEN REPLY</w:t>
      </w:r>
    </w:p>
    <w:p w:rsidR="00EA4193" w:rsidRPr="00A3761D" w:rsidRDefault="00EA4193" w:rsidP="00EA4193">
      <w:pPr>
        <w:ind w:left="720" w:hanging="720"/>
        <w:jc w:val="both"/>
        <w:outlineLvl w:val="0"/>
        <w:rPr>
          <w:rFonts w:ascii="Arial" w:hAnsi="Arial" w:cs="Arial"/>
          <w:b/>
          <w:u w:val="single"/>
        </w:rPr>
      </w:pPr>
    </w:p>
    <w:p w:rsidR="00EA4193" w:rsidRPr="00A3761D" w:rsidRDefault="00EA4193" w:rsidP="00EA4193">
      <w:pPr>
        <w:ind w:left="720" w:hanging="720"/>
        <w:jc w:val="both"/>
        <w:outlineLvl w:val="0"/>
        <w:rPr>
          <w:rFonts w:ascii="Arial" w:hAnsi="Arial" w:cs="Arial"/>
          <w:b/>
          <w:u w:val="single"/>
        </w:rPr>
      </w:pPr>
      <w:r>
        <w:rPr>
          <w:rFonts w:ascii="Arial" w:hAnsi="Arial" w:cs="Arial"/>
          <w:b/>
          <w:u w:val="single"/>
        </w:rPr>
        <w:t>QUESTION 1207</w:t>
      </w:r>
    </w:p>
    <w:p w:rsidR="00EA4193" w:rsidRPr="00A3761D" w:rsidRDefault="00EA4193" w:rsidP="00EA4193">
      <w:pPr>
        <w:ind w:left="720" w:hanging="720"/>
        <w:jc w:val="both"/>
        <w:outlineLvl w:val="0"/>
        <w:rPr>
          <w:rFonts w:ascii="Arial" w:hAnsi="Arial" w:cs="Arial"/>
          <w:b/>
          <w:u w:val="single"/>
        </w:rPr>
      </w:pPr>
    </w:p>
    <w:p w:rsidR="00EA4193" w:rsidRPr="00A3761D" w:rsidRDefault="00EA4193" w:rsidP="00EA4193">
      <w:pPr>
        <w:ind w:left="720" w:right="-188" w:hanging="720"/>
        <w:jc w:val="center"/>
        <w:outlineLvl w:val="0"/>
        <w:rPr>
          <w:rFonts w:ascii="Arial" w:hAnsi="Arial" w:cs="Arial"/>
          <w:b/>
          <w:u w:val="single"/>
        </w:rPr>
      </w:pPr>
      <w:r w:rsidRPr="00A3761D">
        <w:rPr>
          <w:rFonts w:ascii="Arial" w:hAnsi="Arial" w:cs="Arial"/>
          <w:b/>
          <w:u w:val="single"/>
        </w:rPr>
        <w:t>DATE OF PUBLICATION IN INTERNAL QUESTION PAPER: 1</w:t>
      </w:r>
      <w:r>
        <w:rPr>
          <w:rFonts w:ascii="Arial" w:hAnsi="Arial" w:cs="Arial"/>
          <w:b/>
          <w:u w:val="single"/>
        </w:rPr>
        <w:t>5</w:t>
      </w:r>
      <w:r w:rsidRPr="00A3761D">
        <w:rPr>
          <w:rFonts w:ascii="Arial" w:hAnsi="Arial" w:cs="Arial"/>
          <w:b/>
          <w:u w:val="single"/>
        </w:rPr>
        <w:t xml:space="preserve"> MAY 2017</w:t>
      </w:r>
    </w:p>
    <w:p w:rsidR="00EA4193" w:rsidRDefault="00EA4193" w:rsidP="00EA4193">
      <w:pPr>
        <w:jc w:val="center"/>
        <w:rPr>
          <w:rFonts w:ascii="Arial" w:hAnsi="Arial" w:cs="Arial"/>
          <w:b/>
          <w:u w:val="single"/>
        </w:rPr>
      </w:pPr>
      <w:r w:rsidRPr="00A3761D">
        <w:rPr>
          <w:rFonts w:ascii="Arial" w:hAnsi="Arial" w:cs="Arial"/>
          <w:b/>
          <w:u w:val="single"/>
        </w:rPr>
        <w:t>(INTERNAL QUESTION PAPER NO 16- 2017)</w:t>
      </w:r>
    </w:p>
    <w:p w:rsidR="00EA4193" w:rsidRPr="00A3761D" w:rsidRDefault="00EA4193" w:rsidP="00EA4193">
      <w:pPr>
        <w:jc w:val="center"/>
        <w:rPr>
          <w:rFonts w:ascii="Arial" w:hAnsi="Arial" w:cs="Arial"/>
          <w:b/>
          <w:u w:val="single"/>
        </w:rPr>
      </w:pPr>
    </w:p>
    <w:p w:rsidR="00EA4193" w:rsidRPr="00A3761D" w:rsidRDefault="00EA4193" w:rsidP="00EA4193">
      <w:pPr>
        <w:ind w:left="818" w:hanging="818"/>
        <w:rPr>
          <w:rFonts w:ascii="Arial" w:hAnsi="Arial" w:cs="Arial"/>
        </w:rPr>
      </w:pPr>
      <w:r w:rsidRPr="00A3761D">
        <w:rPr>
          <w:rFonts w:ascii="Arial" w:hAnsi="Arial" w:cs="Arial"/>
          <w:b/>
        </w:rPr>
        <w:t>1207.</w:t>
      </w:r>
      <w:r w:rsidRPr="00A3761D">
        <w:rPr>
          <w:rFonts w:ascii="Arial" w:hAnsi="Arial" w:cs="Arial"/>
          <w:b/>
        </w:rPr>
        <w:tab/>
      </w:r>
      <w:proofErr w:type="spellStart"/>
      <w:r w:rsidRPr="00A3761D">
        <w:rPr>
          <w:rFonts w:ascii="Arial" w:hAnsi="Arial" w:cs="Arial"/>
          <w:b/>
        </w:rPr>
        <w:t>Mr</w:t>
      </w:r>
      <w:proofErr w:type="spellEnd"/>
      <w:r w:rsidRPr="00A3761D">
        <w:rPr>
          <w:rFonts w:ascii="Arial" w:hAnsi="Arial" w:cs="Arial"/>
          <w:b/>
        </w:rPr>
        <w:t xml:space="preserve"> Z N </w:t>
      </w:r>
      <w:proofErr w:type="spellStart"/>
      <w:r w:rsidRPr="00A3761D">
        <w:rPr>
          <w:rFonts w:ascii="Arial" w:hAnsi="Arial" w:cs="Arial"/>
          <w:b/>
        </w:rPr>
        <w:t>Mbhele</w:t>
      </w:r>
      <w:proofErr w:type="spellEnd"/>
      <w:r w:rsidRPr="00A3761D">
        <w:rPr>
          <w:rFonts w:ascii="Arial" w:hAnsi="Arial" w:cs="Arial"/>
          <w:b/>
        </w:rPr>
        <w:t xml:space="preserve"> (DA) to ask the Minister of Police:</w:t>
      </w:r>
    </w:p>
    <w:p w:rsidR="00EA4193" w:rsidRDefault="00EA4193" w:rsidP="00EA4193">
      <w:pPr>
        <w:jc w:val="both"/>
        <w:outlineLvl w:val="0"/>
        <w:rPr>
          <w:rFonts w:ascii="Arial" w:hAnsi="Arial" w:cs="Arial"/>
          <w:color w:val="000000"/>
        </w:rPr>
      </w:pPr>
    </w:p>
    <w:p w:rsidR="00EA4193" w:rsidRDefault="00EA4193" w:rsidP="00EA4193">
      <w:pPr>
        <w:jc w:val="both"/>
        <w:outlineLvl w:val="0"/>
        <w:rPr>
          <w:rFonts w:ascii="Arial" w:hAnsi="Arial" w:cs="Arial"/>
        </w:rPr>
      </w:pPr>
      <w:r w:rsidRPr="00A3761D">
        <w:rPr>
          <w:rFonts w:ascii="Arial" w:hAnsi="Arial" w:cs="Arial"/>
          <w:color w:val="000000"/>
        </w:rPr>
        <w:t xml:space="preserve">With regard to the alleged threats received by a certain person (name furnished), on the basis of which it was decided to assign her a VIP security detail, (a) at what police station was/were the threat(s) </w:t>
      </w:r>
      <w:r w:rsidRPr="00A3761D">
        <w:rPr>
          <w:rFonts w:ascii="Arial" w:hAnsi="Arial" w:cs="Arial"/>
        </w:rPr>
        <w:t>reported</w:t>
      </w:r>
      <w:r w:rsidRPr="00A3761D">
        <w:rPr>
          <w:rFonts w:ascii="Arial" w:hAnsi="Arial" w:cs="Arial"/>
          <w:color w:val="000000"/>
        </w:rPr>
        <w:t>; (b) what is the CAS number for the docket that was opened and (c) who is the investigating officer assigned to investigate the complaint in each case</w:t>
      </w:r>
      <w:r>
        <w:rPr>
          <w:rFonts w:ascii="Arial" w:hAnsi="Arial" w:cs="Arial"/>
        </w:rPr>
        <w:t>?</w:t>
      </w:r>
    </w:p>
    <w:p w:rsidR="00EA4193" w:rsidRPr="00A3761D" w:rsidRDefault="00EA4193" w:rsidP="00EA4193">
      <w:pPr>
        <w:ind w:left="810"/>
        <w:jc w:val="right"/>
        <w:outlineLvl w:val="0"/>
        <w:rPr>
          <w:rFonts w:ascii="Arial" w:hAnsi="Arial" w:cs="Arial"/>
        </w:rPr>
      </w:pPr>
      <w:r w:rsidRPr="00A3761D">
        <w:rPr>
          <w:rFonts w:ascii="Arial" w:hAnsi="Arial" w:cs="Arial"/>
        </w:rPr>
        <w:t>NW1348E</w:t>
      </w:r>
    </w:p>
    <w:p w:rsidR="00EA4193" w:rsidRDefault="00EA4193" w:rsidP="00EA4193">
      <w:pPr>
        <w:jc w:val="both"/>
        <w:outlineLvl w:val="0"/>
        <w:rPr>
          <w:rFonts w:ascii="Arial" w:hAnsi="Arial" w:cs="Arial"/>
          <w:b/>
        </w:rPr>
      </w:pPr>
    </w:p>
    <w:p w:rsidR="00EA4193" w:rsidRPr="00A3761D" w:rsidRDefault="00EA4193" w:rsidP="00EA4193">
      <w:pPr>
        <w:jc w:val="both"/>
        <w:outlineLvl w:val="0"/>
        <w:rPr>
          <w:rFonts w:ascii="Arial" w:hAnsi="Arial" w:cs="Arial"/>
          <w:b/>
        </w:rPr>
      </w:pPr>
      <w:r w:rsidRPr="00A3761D">
        <w:rPr>
          <w:rFonts w:ascii="Arial" w:hAnsi="Arial" w:cs="Arial"/>
          <w:b/>
        </w:rPr>
        <w:t>REPLY:</w:t>
      </w:r>
    </w:p>
    <w:p w:rsidR="00EA4193" w:rsidRDefault="00EA4193" w:rsidP="00EA4193">
      <w:pPr>
        <w:rPr>
          <w:rFonts w:ascii="Arial" w:hAnsi="Arial" w:cs="Arial"/>
        </w:rPr>
      </w:pPr>
    </w:p>
    <w:p w:rsidR="00EA4193" w:rsidRDefault="00EA4193" w:rsidP="00EA4193">
      <w:pPr>
        <w:spacing w:line="360" w:lineRule="auto"/>
        <w:jc w:val="both"/>
        <w:rPr>
          <w:rFonts w:ascii="Arial" w:hAnsi="Arial" w:cs="Arial"/>
        </w:rPr>
      </w:pPr>
      <w:r>
        <w:rPr>
          <w:rFonts w:ascii="Arial" w:hAnsi="Arial" w:cs="Arial"/>
        </w:rPr>
        <w:t>(a)-(c)</w:t>
      </w:r>
      <w:r>
        <w:rPr>
          <w:rFonts w:ascii="Arial" w:hAnsi="Arial" w:cs="Arial"/>
        </w:rPr>
        <w:tab/>
        <w:t>The security detail that has been allocated to (name furnished) was based on a thorough risk assessment, conducted by both the State Security Agency (SSA) and the South African Police Service’s (SAPS) Crime Intelligence capability.</w:t>
      </w:r>
    </w:p>
    <w:p w:rsidR="00EA4193" w:rsidRDefault="00EA4193" w:rsidP="00EA4193">
      <w:pPr>
        <w:spacing w:line="360" w:lineRule="auto"/>
        <w:jc w:val="both"/>
        <w:rPr>
          <w:rFonts w:ascii="Arial" w:hAnsi="Arial" w:cs="Arial"/>
        </w:rPr>
      </w:pPr>
    </w:p>
    <w:p w:rsidR="00EA4193" w:rsidRDefault="00EA4193" w:rsidP="00EA4193">
      <w:pPr>
        <w:spacing w:line="360" w:lineRule="auto"/>
        <w:jc w:val="both"/>
        <w:rPr>
          <w:rFonts w:ascii="Arial" w:hAnsi="Arial" w:cs="Arial"/>
        </w:rPr>
      </w:pPr>
      <w:r>
        <w:rPr>
          <w:rFonts w:ascii="Arial" w:hAnsi="Arial" w:cs="Arial"/>
        </w:rPr>
        <w:t>It is not a requirement that a threat assessment be based on a reported crime. As previously stated, the SAPS cannot divulge the detail associated with the threat assessment as this may potentially compromise the safety and security of (name furnished) and the relevant SAPS members.</w:t>
      </w:r>
      <w:bookmarkStart w:id="0" w:name="_GoBack"/>
      <w:bookmarkEnd w:id="0"/>
    </w:p>
    <w:sectPr w:rsidR="00EA4193" w:rsidSect="00091191">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980" w:rsidRDefault="00F22980" w:rsidP="00020C8A">
      <w:r>
        <w:separator/>
      </w:r>
    </w:p>
  </w:endnote>
  <w:endnote w:type="continuationSeparator" w:id="0">
    <w:p w:rsidR="00F22980" w:rsidRDefault="00F22980"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980" w:rsidRDefault="00F22980" w:rsidP="00020C8A">
      <w:r>
        <w:separator/>
      </w:r>
    </w:p>
  </w:footnote>
  <w:footnote w:type="continuationSeparator" w:id="0">
    <w:p w:rsidR="00F22980" w:rsidRDefault="00F22980"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0D27E4A"/>
    <w:multiLevelType w:val="hybridMultilevel"/>
    <w:tmpl w:val="AE72C55C"/>
    <w:lvl w:ilvl="0" w:tplc="1A5E0F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235D5E"/>
    <w:rsid w:val="002526D2"/>
    <w:rsid w:val="002660B4"/>
    <w:rsid w:val="0027011F"/>
    <w:rsid w:val="00312D83"/>
    <w:rsid w:val="00313F6F"/>
    <w:rsid w:val="003429B2"/>
    <w:rsid w:val="00345860"/>
    <w:rsid w:val="00355C7B"/>
    <w:rsid w:val="00376D4C"/>
    <w:rsid w:val="003A29F4"/>
    <w:rsid w:val="003C3BC9"/>
    <w:rsid w:val="003E562D"/>
    <w:rsid w:val="004620BB"/>
    <w:rsid w:val="004841E2"/>
    <w:rsid w:val="004842A5"/>
    <w:rsid w:val="00487C39"/>
    <w:rsid w:val="004E259E"/>
    <w:rsid w:val="005667CC"/>
    <w:rsid w:val="00584FE8"/>
    <w:rsid w:val="00591BFB"/>
    <w:rsid w:val="005C37B3"/>
    <w:rsid w:val="005E67ED"/>
    <w:rsid w:val="005F1312"/>
    <w:rsid w:val="0062086F"/>
    <w:rsid w:val="00630338"/>
    <w:rsid w:val="0064280B"/>
    <w:rsid w:val="00692AA0"/>
    <w:rsid w:val="00697291"/>
    <w:rsid w:val="006D1984"/>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40EBB"/>
    <w:rsid w:val="00971BE9"/>
    <w:rsid w:val="0098689A"/>
    <w:rsid w:val="00991417"/>
    <w:rsid w:val="009967E6"/>
    <w:rsid w:val="009A3AAF"/>
    <w:rsid w:val="009B6CF0"/>
    <w:rsid w:val="009E4EFB"/>
    <w:rsid w:val="009E5F5E"/>
    <w:rsid w:val="00A145F8"/>
    <w:rsid w:val="00A25477"/>
    <w:rsid w:val="00A51E91"/>
    <w:rsid w:val="00A60330"/>
    <w:rsid w:val="00AD3A49"/>
    <w:rsid w:val="00AF35A5"/>
    <w:rsid w:val="00B10E82"/>
    <w:rsid w:val="00B17C8E"/>
    <w:rsid w:val="00B22747"/>
    <w:rsid w:val="00B357F2"/>
    <w:rsid w:val="00B53665"/>
    <w:rsid w:val="00B63558"/>
    <w:rsid w:val="00BA7359"/>
    <w:rsid w:val="00BA74B2"/>
    <w:rsid w:val="00BB028D"/>
    <w:rsid w:val="00C304FB"/>
    <w:rsid w:val="00C35239"/>
    <w:rsid w:val="00C573BC"/>
    <w:rsid w:val="00CB3722"/>
    <w:rsid w:val="00CB4D93"/>
    <w:rsid w:val="00CB73F4"/>
    <w:rsid w:val="00CD4C8D"/>
    <w:rsid w:val="00CF465A"/>
    <w:rsid w:val="00CF66CB"/>
    <w:rsid w:val="00D00C2A"/>
    <w:rsid w:val="00D12358"/>
    <w:rsid w:val="00D90829"/>
    <w:rsid w:val="00D92217"/>
    <w:rsid w:val="00DA2E74"/>
    <w:rsid w:val="00DB6069"/>
    <w:rsid w:val="00E239F0"/>
    <w:rsid w:val="00E275AB"/>
    <w:rsid w:val="00E45525"/>
    <w:rsid w:val="00E61CD7"/>
    <w:rsid w:val="00EA4193"/>
    <w:rsid w:val="00EB4706"/>
    <w:rsid w:val="00ED15D2"/>
    <w:rsid w:val="00EF6470"/>
    <w:rsid w:val="00F01AF5"/>
    <w:rsid w:val="00F22980"/>
    <w:rsid w:val="00F33B06"/>
    <w:rsid w:val="00F570FA"/>
    <w:rsid w:val="00F8567D"/>
    <w:rsid w:val="00F9389C"/>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2017-06-07T14:47:00Z</dcterms:created>
  <dcterms:modified xsi:type="dcterms:W3CDTF">2017-06-07T14:47:00Z</dcterms:modified>
</cp:coreProperties>
</file>