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C20D7B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C20D7B"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1349C2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1349C2" w:rsidRPr="001349C2">
        <w:rPr>
          <w:rFonts w:ascii="Arial" w:hAnsi="Arial" w:cs="Arial"/>
          <w:b/>
          <w:bCs/>
          <w:sz w:val="24"/>
          <w:szCs w:val="24"/>
        </w:rPr>
        <w:t>1200</w:t>
      </w:r>
      <w:r w:rsidR="0078177C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A01B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A52AAD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7185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1349C2" w:rsidRPr="001349C2" w:rsidRDefault="001349C2" w:rsidP="001349C2">
      <w:pPr>
        <w:spacing w:after="267" w:line="249" w:lineRule="auto"/>
        <w:ind w:left="818" w:hanging="818"/>
        <w:rPr>
          <w:rFonts w:ascii="Arial" w:hAnsi="Arial" w:cs="Arial"/>
          <w:sz w:val="24"/>
          <w:szCs w:val="24"/>
        </w:rPr>
      </w:pPr>
      <w:r w:rsidRPr="001349C2">
        <w:rPr>
          <w:rFonts w:ascii="Arial" w:hAnsi="Arial" w:cs="Arial"/>
          <w:b/>
          <w:bCs/>
          <w:sz w:val="24"/>
          <w:szCs w:val="24"/>
        </w:rPr>
        <w:t xml:space="preserve">Ms C King </w:t>
      </w:r>
      <w:r w:rsidRPr="001349C2">
        <w:rPr>
          <w:rFonts w:ascii="Arial" w:hAnsi="Arial" w:cs="Arial"/>
          <w:b/>
          <w:sz w:val="24"/>
          <w:szCs w:val="24"/>
        </w:rPr>
        <w:t>(DA) to ask the Minister of Communications:</w:t>
      </w:r>
    </w:p>
    <w:p w:rsidR="001349C2" w:rsidRPr="001349C2" w:rsidRDefault="001349C2" w:rsidP="001349C2">
      <w:pPr>
        <w:spacing w:after="267" w:line="249" w:lineRule="auto"/>
        <w:ind w:left="818" w:hanging="818"/>
        <w:jc w:val="both"/>
        <w:rPr>
          <w:rFonts w:ascii="Arial" w:hAnsi="Arial" w:cs="Arial"/>
          <w:sz w:val="24"/>
          <w:szCs w:val="24"/>
        </w:rPr>
      </w:pPr>
      <w:r w:rsidRPr="001349C2">
        <w:rPr>
          <w:rFonts w:ascii="Arial" w:hAnsi="Arial" w:cs="Arial"/>
          <w:sz w:val="24"/>
          <w:szCs w:val="24"/>
        </w:rPr>
        <w:t>(1)</w:t>
      </w:r>
      <w:r w:rsidRPr="001349C2">
        <w:rPr>
          <w:rFonts w:ascii="Arial" w:hAnsi="Arial" w:cs="Arial"/>
          <w:sz w:val="24"/>
          <w:szCs w:val="24"/>
        </w:rPr>
        <w:tab/>
        <w:t xml:space="preserve">Whether the Media Development and Diversity Agency (MDDA) has outsourced its stakeholder engagement function; if so, (a) what is/are the name(s) of the </w:t>
      </w:r>
      <w:r w:rsidRPr="001349C2">
        <w:rPr>
          <w:rFonts w:ascii="Arial" w:hAnsi="Arial" w:cs="Arial"/>
          <w:color w:val="000000"/>
          <w:sz w:val="24"/>
          <w:szCs w:val="24"/>
        </w:rPr>
        <w:t>companies</w:t>
      </w:r>
      <w:r w:rsidRPr="001349C2">
        <w:rPr>
          <w:rFonts w:ascii="Arial" w:hAnsi="Arial" w:cs="Arial"/>
          <w:sz w:val="24"/>
          <w:szCs w:val="24"/>
        </w:rPr>
        <w:t xml:space="preserve"> to which this function was outsourced, (b) when was this function outsourced, (c) at what cost and (d) who signed off on these contracts;</w:t>
      </w:r>
    </w:p>
    <w:p w:rsidR="001349C2" w:rsidRPr="001349C2" w:rsidRDefault="001349C2" w:rsidP="001349C2">
      <w:pPr>
        <w:spacing w:after="267" w:line="249" w:lineRule="auto"/>
        <w:ind w:left="818" w:hanging="818"/>
        <w:jc w:val="both"/>
        <w:rPr>
          <w:rFonts w:ascii="Arial" w:hAnsi="Arial" w:cs="Arial"/>
          <w:sz w:val="24"/>
          <w:szCs w:val="24"/>
        </w:rPr>
      </w:pPr>
      <w:r w:rsidRPr="001349C2">
        <w:rPr>
          <w:rFonts w:ascii="Arial" w:hAnsi="Arial" w:cs="Arial"/>
          <w:sz w:val="24"/>
          <w:szCs w:val="24"/>
        </w:rPr>
        <w:t>(2)</w:t>
      </w:r>
      <w:r w:rsidRPr="001349C2">
        <w:rPr>
          <w:rFonts w:ascii="Arial" w:hAnsi="Arial" w:cs="Arial"/>
          <w:sz w:val="24"/>
          <w:szCs w:val="24"/>
        </w:rPr>
        <w:tab/>
        <w:t xml:space="preserve">whether the specified company(ies) has/have done any previous work for the MDDA; if so, (a) what are the relevant details, (b) what were the contract amounts and (c) </w:t>
      </w:r>
      <w:r w:rsidRPr="001349C2">
        <w:rPr>
          <w:rFonts w:ascii="Arial" w:hAnsi="Arial" w:cs="Arial"/>
          <w:color w:val="000000"/>
          <w:sz w:val="24"/>
          <w:szCs w:val="24"/>
        </w:rPr>
        <w:t>who</w:t>
      </w:r>
      <w:r w:rsidRPr="001349C2">
        <w:rPr>
          <w:rFonts w:ascii="Arial" w:hAnsi="Arial" w:cs="Arial"/>
          <w:sz w:val="24"/>
          <w:szCs w:val="24"/>
        </w:rPr>
        <w:t xml:space="preserve"> signed off on the contracts in each case;</w:t>
      </w:r>
    </w:p>
    <w:p w:rsidR="001349C2" w:rsidRPr="001349C2" w:rsidRDefault="001349C2" w:rsidP="001349C2">
      <w:pPr>
        <w:spacing w:after="267" w:line="249" w:lineRule="auto"/>
        <w:ind w:left="818" w:hanging="818"/>
        <w:jc w:val="both"/>
        <w:rPr>
          <w:rFonts w:ascii="Arial" w:hAnsi="Arial" w:cs="Arial"/>
          <w:sz w:val="24"/>
          <w:szCs w:val="24"/>
        </w:rPr>
      </w:pPr>
      <w:r w:rsidRPr="001349C2">
        <w:rPr>
          <w:rFonts w:ascii="Arial" w:hAnsi="Arial" w:cs="Arial"/>
          <w:sz w:val="24"/>
          <w:szCs w:val="24"/>
        </w:rPr>
        <w:t>(3)</w:t>
      </w:r>
      <w:r w:rsidRPr="001349C2">
        <w:rPr>
          <w:rFonts w:ascii="Arial" w:hAnsi="Arial" w:cs="Arial"/>
          <w:sz w:val="24"/>
          <w:szCs w:val="24"/>
        </w:rPr>
        <w:tab/>
        <w:t>whether any staff members of the specified company(ies) use (a) facilities and/or (b) office space of the MDDA; if not, what is the position in this regard; if so, what are the relevant details in each case?</w:t>
      </w:r>
      <w:r w:rsidRPr="001349C2">
        <w:rPr>
          <w:rFonts w:ascii="Arial" w:hAnsi="Arial" w:cs="Arial"/>
          <w:sz w:val="24"/>
          <w:szCs w:val="24"/>
        </w:rPr>
        <w:tab/>
      </w:r>
      <w:r w:rsidRPr="001349C2">
        <w:rPr>
          <w:rFonts w:ascii="Arial" w:hAnsi="Arial" w:cs="Arial"/>
          <w:sz w:val="24"/>
          <w:szCs w:val="24"/>
        </w:rPr>
        <w:tab/>
      </w:r>
      <w:r w:rsidRPr="001349C2">
        <w:rPr>
          <w:rFonts w:ascii="Arial" w:hAnsi="Arial" w:cs="Arial"/>
          <w:sz w:val="24"/>
          <w:szCs w:val="24"/>
        </w:rPr>
        <w:tab/>
        <w:t>NW1341E</w:t>
      </w: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055282" w:rsidRPr="00B0659B" w:rsidRDefault="00B0659B" w:rsidP="00B0659B">
      <w:pPr>
        <w:tabs>
          <w:tab w:val="left" w:pos="1276"/>
        </w:tabs>
        <w:snapToGrid w:val="0"/>
        <w:spacing w:before="240" w:after="0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(1)  </w:t>
      </w:r>
      <w:r>
        <w:rPr>
          <w:rFonts w:ascii="Arial" w:eastAsia="Times New Roman" w:hAnsi="Arial" w:cs="Arial"/>
          <w:sz w:val="24"/>
          <w:szCs w:val="24"/>
        </w:rPr>
        <w:tab/>
      </w:r>
      <w:r w:rsidR="001A68A9" w:rsidRPr="00B0659B">
        <w:rPr>
          <w:rFonts w:ascii="Arial" w:eastAsia="Times New Roman" w:hAnsi="Arial" w:cs="Arial"/>
          <w:sz w:val="24"/>
          <w:szCs w:val="24"/>
        </w:rPr>
        <w:t>No, the MDDA has not outsourced its stakeholder engagement function.</w:t>
      </w:r>
      <w:r w:rsidR="00055282" w:rsidRPr="00B0659B">
        <w:rPr>
          <w:rFonts w:ascii="Arial" w:eastAsia="Times New Roman" w:hAnsi="Arial" w:cs="Arial"/>
          <w:sz w:val="24"/>
          <w:szCs w:val="24"/>
        </w:rPr>
        <w:t xml:space="preserve"> However, when sp</w:t>
      </w:r>
      <w:r w:rsidR="000027EC" w:rsidRPr="00B0659B">
        <w:rPr>
          <w:rFonts w:ascii="Arial" w:eastAsia="Times New Roman" w:hAnsi="Arial" w:cs="Arial"/>
          <w:sz w:val="24"/>
          <w:szCs w:val="24"/>
        </w:rPr>
        <w:t>ecialist skills or in-house capa</w:t>
      </w:r>
      <w:r w:rsidR="00055282" w:rsidRPr="00B0659B">
        <w:rPr>
          <w:rFonts w:ascii="Arial" w:eastAsia="Times New Roman" w:hAnsi="Arial" w:cs="Arial"/>
          <w:sz w:val="24"/>
          <w:szCs w:val="24"/>
        </w:rPr>
        <w:t xml:space="preserve">city </w:t>
      </w:r>
      <w:r w:rsidR="004A0784" w:rsidRPr="00B0659B">
        <w:rPr>
          <w:rFonts w:ascii="Arial" w:eastAsia="Times New Roman" w:hAnsi="Arial" w:cs="Arial"/>
          <w:sz w:val="24"/>
          <w:szCs w:val="24"/>
        </w:rPr>
        <w:t>limitations</w:t>
      </w:r>
      <w:r w:rsidR="00055282" w:rsidRPr="00B0659B">
        <w:rPr>
          <w:rFonts w:ascii="Arial" w:eastAsia="Times New Roman" w:hAnsi="Arial" w:cs="Arial"/>
          <w:sz w:val="24"/>
          <w:szCs w:val="24"/>
        </w:rPr>
        <w:t xml:space="preserve"> require the services of an external service provider, specific activities may be outsourced with a defined scope of activities</w:t>
      </w:r>
      <w:r w:rsidR="000027EC" w:rsidRPr="00B0659B">
        <w:rPr>
          <w:rFonts w:ascii="Arial" w:eastAsia="Times New Roman" w:hAnsi="Arial" w:cs="Arial"/>
          <w:sz w:val="24"/>
          <w:szCs w:val="24"/>
        </w:rPr>
        <w:t xml:space="preserve"> and ti</w:t>
      </w:r>
      <w:r w:rsidR="00055282" w:rsidRPr="00B0659B">
        <w:rPr>
          <w:rFonts w:ascii="Arial" w:eastAsia="Times New Roman" w:hAnsi="Arial" w:cs="Arial"/>
          <w:sz w:val="24"/>
          <w:szCs w:val="24"/>
        </w:rPr>
        <w:t>me period.</w:t>
      </w:r>
      <w:r w:rsidRPr="00B0659B">
        <w:rPr>
          <w:rFonts w:ascii="Arial" w:eastAsia="Times New Roman" w:hAnsi="Arial" w:cs="Arial"/>
          <w:sz w:val="24"/>
          <w:szCs w:val="24"/>
        </w:rPr>
        <w:t xml:space="preserve"> </w:t>
      </w:r>
      <w:r w:rsidR="00055282" w:rsidRPr="00B0659B">
        <w:rPr>
          <w:rFonts w:ascii="Arial" w:eastAsia="Times New Roman" w:hAnsi="Arial" w:cs="Arial"/>
          <w:sz w:val="24"/>
          <w:szCs w:val="24"/>
        </w:rPr>
        <w:t>The o</w:t>
      </w:r>
      <w:r w:rsidR="000027EC" w:rsidRPr="00B0659B">
        <w:rPr>
          <w:rFonts w:ascii="Arial" w:eastAsia="Times New Roman" w:hAnsi="Arial" w:cs="Arial"/>
          <w:sz w:val="24"/>
          <w:szCs w:val="24"/>
        </w:rPr>
        <w:t>n</w:t>
      </w:r>
      <w:r w:rsidR="00055282" w:rsidRPr="00B0659B">
        <w:rPr>
          <w:rFonts w:ascii="Arial" w:eastAsia="Times New Roman" w:hAnsi="Arial" w:cs="Arial"/>
          <w:sz w:val="24"/>
          <w:szCs w:val="24"/>
        </w:rPr>
        <w:t xml:space="preserve">ly activity that falls within the stakeholder engagement function </w:t>
      </w:r>
      <w:r w:rsidR="000027EC" w:rsidRPr="00B0659B">
        <w:rPr>
          <w:rFonts w:ascii="Arial" w:eastAsia="Times New Roman" w:hAnsi="Arial" w:cs="Arial"/>
          <w:sz w:val="24"/>
          <w:szCs w:val="24"/>
        </w:rPr>
        <w:t xml:space="preserve">that </w:t>
      </w:r>
      <w:r w:rsidR="00055282" w:rsidRPr="00B0659B">
        <w:rPr>
          <w:rFonts w:ascii="Arial" w:eastAsia="Times New Roman" w:hAnsi="Arial" w:cs="Arial"/>
          <w:sz w:val="24"/>
          <w:szCs w:val="24"/>
        </w:rPr>
        <w:t>has been outsourced is a pilot outreach/media literacy campai</w:t>
      </w:r>
      <w:r w:rsidR="00475069" w:rsidRPr="00B0659B">
        <w:rPr>
          <w:rFonts w:ascii="Arial" w:eastAsia="Times New Roman" w:hAnsi="Arial" w:cs="Arial"/>
          <w:sz w:val="24"/>
          <w:szCs w:val="24"/>
        </w:rPr>
        <w:t>g</w:t>
      </w:r>
      <w:r w:rsidR="00055282" w:rsidRPr="00B0659B">
        <w:rPr>
          <w:rFonts w:ascii="Arial" w:eastAsia="Times New Roman" w:hAnsi="Arial" w:cs="Arial"/>
          <w:sz w:val="24"/>
          <w:szCs w:val="24"/>
        </w:rPr>
        <w:t>n that will be held in two provinces which has been awarded to Hummingbird</w:t>
      </w:r>
      <w:r w:rsidR="000027EC" w:rsidRPr="00B0659B">
        <w:rPr>
          <w:rFonts w:ascii="Arial" w:eastAsia="Times New Roman" w:hAnsi="Arial" w:cs="Arial"/>
          <w:sz w:val="24"/>
          <w:szCs w:val="24"/>
        </w:rPr>
        <w:t xml:space="preserve"> Media</w:t>
      </w:r>
      <w:r w:rsidR="00055282" w:rsidRPr="00B0659B">
        <w:rPr>
          <w:rFonts w:ascii="Arial" w:eastAsia="Times New Roman" w:hAnsi="Arial" w:cs="Arial"/>
          <w:sz w:val="24"/>
          <w:szCs w:val="24"/>
        </w:rPr>
        <w:t>.</w:t>
      </w:r>
    </w:p>
    <w:p w:rsidR="00055282" w:rsidRPr="00055282" w:rsidRDefault="00055282" w:rsidP="00B0659B">
      <w:pPr>
        <w:pStyle w:val="NoSpacing"/>
      </w:pPr>
      <w:bookmarkStart w:id="0" w:name="_GoBack"/>
      <w:bookmarkEnd w:id="0"/>
    </w:p>
    <w:p w:rsidR="00055282" w:rsidRPr="00B84BFA" w:rsidRDefault="00055282" w:rsidP="004A0784">
      <w:pPr>
        <w:pStyle w:val="ListParagraph"/>
        <w:numPr>
          <w:ilvl w:val="0"/>
          <w:numId w:val="9"/>
        </w:numPr>
        <w:tabs>
          <w:tab w:val="left" w:pos="7545"/>
        </w:tabs>
        <w:snapToGrid w:val="0"/>
        <w:spacing w:before="240" w:after="0" w:line="240" w:lineRule="auto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contract to Hummingbird </w:t>
      </w:r>
      <w:r w:rsidR="000027EC">
        <w:rPr>
          <w:rFonts w:ascii="Arial" w:eastAsia="Times New Roman" w:hAnsi="Arial" w:cs="Arial"/>
          <w:sz w:val="24"/>
          <w:szCs w:val="24"/>
        </w:rPr>
        <w:t xml:space="preserve">Media </w:t>
      </w:r>
      <w:r>
        <w:rPr>
          <w:rFonts w:ascii="Arial" w:eastAsia="Times New Roman" w:hAnsi="Arial" w:cs="Arial"/>
          <w:sz w:val="24"/>
          <w:szCs w:val="24"/>
        </w:rPr>
        <w:t>was awarded in April 2017.</w:t>
      </w:r>
    </w:p>
    <w:p w:rsidR="00B84BFA" w:rsidRPr="000A6E99" w:rsidRDefault="00B84BFA" w:rsidP="004A0784">
      <w:pPr>
        <w:pStyle w:val="ListParagraph"/>
        <w:numPr>
          <w:ilvl w:val="0"/>
          <w:numId w:val="9"/>
        </w:numPr>
        <w:tabs>
          <w:tab w:val="left" w:pos="7545"/>
        </w:tabs>
        <w:snapToGrid w:val="0"/>
        <w:spacing w:before="24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A6E99">
        <w:rPr>
          <w:rFonts w:ascii="Arial" w:eastAsia="Times New Roman" w:hAnsi="Arial" w:cs="Arial"/>
          <w:sz w:val="24"/>
          <w:szCs w:val="24"/>
        </w:rPr>
        <w:lastRenderedPageBreak/>
        <w:t xml:space="preserve">The cost of the pilot campaign is </w:t>
      </w:r>
      <w:r w:rsidR="000A6E99" w:rsidRPr="000A6E99">
        <w:rPr>
          <w:rFonts w:ascii="Arial" w:eastAsia="Times New Roman" w:hAnsi="Arial" w:cs="Arial"/>
          <w:sz w:val="24"/>
          <w:szCs w:val="24"/>
        </w:rPr>
        <w:t>R485 000.00</w:t>
      </w:r>
    </w:p>
    <w:p w:rsidR="00055282" w:rsidRDefault="00055282" w:rsidP="004A0784">
      <w:pPr>
        <w:pStyle w:val="ListParagraph"/>
        <w:numPr>
          <w:ilvl w:val="0"/>
          <w:numId w:val="9"/>
        </w:numPr>
        <w:tabs>
          <w:tab w:val="left" w:pos="7545"/>
        </w:tabs>
        <w:snapToGrid w:val="0"/>
        <w:spacing w:before="240"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055282">
        <w:rPr>
          <w:rFonts w:ascii="Arial" w:eastAsia="Times New Roman" w:hAnsi="Arial" w:cs="Arial"/>
          <w:sz w:val="24"/>
          <w:szCs w:val="24"/>
        </w:rPr>
        <w:t>The Chairperson of the Board signed</w:t>
      </w:r>
      <w:r>
        <w:rPr>
          <w:rFonts w:ascii="Arial" w:eastAsia="Times New Roman" w:hAnsi="Arial" w:cs="Arial"/>
          <w:sz w:val="24"/>
          <w:szCs w:val="24"/>
        </w:rPr>
        <w:t xml:space="preserve"> the approval memorandum reque</w:t>
      </w:r>
      <w:r w:rsidR="00B84BFA">
        <w:rPr>
          <w:rFonts w:ascii="Arial" w:eastAsia="Times New Roman" w:hAnsi="Arial" w:cs="Arial"/>
          <w:sz w:val="24"/>
          <w:szCs w:val="24"/>
        </w:rPr>
        <w:t>sting the services of Hummingbir</w:t>
      </w:r>
      <w:r>
        <w:rPr>
          <w:rFonts w:ascii="Arial" w:eastAsia="Times New Roman" w:hAnsi="Arial" w:cs="Arial"/>
          <w:sz w:val="24"/>
          <w:szCs w:val="24"/>
        </w:rPr>
        <w:t>d for the pilot campaign</w:t>
      </w:r>
      <w:r w:rsidR="00B84BFA">
        <w:rPr>
          <w:rFonts w:ascii="Arial" w:eastAsia="Times New Roman" w:hAnsi="Arial" w:cs="Arial"/>
          <w:sz w:val="24"/>
          <w:szCs w:val="24"/>
        </w:rPr>
        <w:t xml:space="preserve"> as, in the absence of a CEO, the Board was overseeing activities in the Agency in a car</w:t>
      </w:r>
      <w:r w:rsidR="004A0784">
        <w:rPr>
          <w:rFonts w:ascii="Arial" w:eastAsia="Times New Roman" w:hAnsi="Arial" w:cs="Arial"/>
          <w:sz w:val="24"/>
          <w:szCs w:val="24"/>
        </w:rPr>
        <w:t>etaker role until the Ministry</w:t>
      </w:r>
      <w:r w:rsidR="00B84BFA">
        <w:rPr>
          <w:rFonts w:ascii="Arial" w:eastAsia="Times New Roman" w:hAnsi="Arial" w:cs="Arial"/>
          <w:sz w:val="24"/>
          <w:szCs w:val="24"/>
        </w:rPr>
        <w:t xml:space="preserve"> of Communications seconded an Acting CEO to the MDDA.</w:t>
      </w:r>
    </w:p>
    <w:p w:rsidR="00055282" w:rsidRPr="00055282" w:rsidRDefault="00055282" w:rsidP="0005528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55282" w:rsidRPr="00B0659B" w:rsidRDefault="00B0659B" w:rsidP="00B0659B">
      <w:pPr>
        <w:tabs>
          <w:tab w:val="left" w:pos="7545"/>
        </w:tabs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</w:t>
      </w:r>
      <w:r>
        <w:rPr>
          <w:rFonts w:ascii="Arial" w:eastAsia="Times New Roman" w:hAnsi="Arial" w:cs="Arial"/>
          <w:sz w:val="24"/>
          <w:szCs w:val="24"/>
        </w:rPr>
        <w:tab/>
      </w:r>
      <w:r w:rsidR="000A6E99" w:rsidRPr="00B0659B">
        <w:rPr>
          <w:rFonts w:ascii="Arial" w:eastAsia="Times New Roman" w:hAnsi="Arial" w:cs="Arial"/>
          <w:sz w:val="24"/>
          <w:szCs w:val="24"/>
        </w:rPr>
        <w:t>Yes</w:t>
      </w:r>
      <w:r w:rsidR="00766206" w:rsidRPr="00B0659B">
        <w:rPr>
          <w:rFonts w:ascii="Arial" w:eastAsia="Times New Roman" w:hAnsi="Arial" w:cs="Arial"/>
          <w:sz w:val="24"/>
          <w:szCs w:val="24"/>
        </w:rPr>
        <w:t>,</w:t>
      </w:r>
      <w:r w:rsidR="000A6E99" w:rsidRPr="00B0659B">
        <w:rPr>
          <w:rFonts w:ascii="Arial" w:eastAsia="Times New Roman" w:hAnsi="Arial" w:cs="Arial"/>
          <w:sz w:val="24"/>
          <w:szCs w:val="24"/>
        </w:rPr>
        <w:t xml:space="preserve"> Hummi</w:t>
      </w:r>
      <w:r w:rsidR="000027EC" w:rsidRPr="00B0659B">
        <w:rPr>
          <w:rFonts w:ascii="Arial" w:eastAsia="Times New Roman" w:hAnsi="Arial" w:cs="Arial"/>
          <w:sz w:val="24"/>
          <w:szCs w:val="24"/>
        </w:rPr>
        <w:t>ngbir</w:t>
      </w:r>
      <w:r w:rsidR="000A6E99" w:rsidRPr="00B0659B">
        <w:rPr>
          <w:rFonts w:ascii="Arial" w:eastAsia="Times New Roman" w:hAnsi="Arial" w:cs="Arial"/>
          <w:sz w:val="24"/>
          <w:szCs w:val="24"/>
        </w:rPr>
        <w:t>d Media has been previously</w:t>
      </w:r>
      <w:r w:rsidR="000027EC" w:rsidRPr="00B0659B">
        <w:rPr>
          <w:rFonts w:ascii="Arial" w:eastAsia="Times New Roman" w:hAnsi="Arial" w:cs="Arial"/>
          <w:sz w:val="24"/>
          <w:szCs w:val="24"/>
        </w:rPr>
        <w:t xml:space="preserve"> awarded</w:t>
      </w:r>
      <w:r w:rsidR="000A6E99" w:rsidRPr="00B0659B">
        <w:rPr>
          <w:rFonts w:ascii="Arial" w:eastAsia="Times New Roman" w:hAnsi="Arial" w:cs="Arial"/>
          <w:sz w:val="24"/>
          <w:szCs w:val="24"/>
        </w:rPr>
        <w:t xml:space="preserve"> one contract from the MDDA.</w:t>
      </w:r>
    </w:p>
    <w:p w:rsidR="000A6E99" w:rsidRDefault="000A6E99" w:rsidP="000A6E99">
      <w:pPr>
        <w:pStyle w:val="ListParagraph"/>
        <w:tabs>
          <w:tab w:val="left" w:pos="7545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</w:rPr>
      </w:pPr>
    </w:p>
    <w:p w:rsidR="000A6E99" w:rsidRDefault="000A6E99" w:rsidP="00B0659B">
      <w:pPr>
        <w:pStyle w:val="ListParagraph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previous contract awarded to Hummingbird Media cover</w:t>
      </w:r>
      <w:r w:rsidR="000027EC"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facilitation </w:t>
      </w:r>
      <w:r w:rsidR="000027EC">
        <w:rPr>
          <w:rFonts w:ascii="Arial" w:eastAsia="Times New Roman" w:hAnsi="Arial" w:cs="Arial"/>
          <w:sz w:val="24"/>
          <w:szCs w:val="24"/>
        </w:rPr>
        <w:t>of</w:t>
      </w:r>
      <w:r>
        <w:rPr>
          <w:rFonts w:ascii="Arial" w:eastAsia="Times New Roman" w:hAnsi="Arial" w:cs="Arial"/>
          <w:sz w:val="24"/>
          <w:szCs w:val="24"/>
        </w:rPr>
        <w:t xml:space="preserve"> the MDDA strategic planning in September 2016 and input into the St</w:t>
      </w:r>
      <w:r w:rsidR="000027EC">
        <w:rPr>
          <w:rFonts w:ascii="Arial" w:eastAsia="Times New Roman" w:hAnsi="Arial" w:cs="Arial"/>
          <w:sz w:val="24"/>
          <w:szCs w:val="24"/>
        </w:rPr>
        <w:t>rat</w:t>
      </w:r>
      <w:r>
        <w:rPr>
          <w:rFonts w:ascii="Arial" w:eastAsia="Times New Roman" w:hAnsi="Arial" w:cs="Arial"/>
          <w:sz w:val="24"/>
          <w:szCs w:val="24"/>
        </w:rPr>
        <w:t>egic Plan and Annual Performance Plan for 2017/2018 – 2019/2020.</w:t>
      </w:r>
    </w:p>
    <w:p w:rsidR="00B0659B" w:rsidRDefault="00B0659B" w:rsidP="00B0659B">
      <w:pPr>
        <w:pStyle w:val="ListParagraph"/>
        <w:tabs>
          <w:tab w:val="left" w:pos="156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0A6E99" w:rsidRDefault="000027EC" w:rsidP="00B0659B">
      <w:pPr>
        <w:pStyle w:val="ListParagraph"/>
        <w:numPr>
          <w:ilvl w:val="0"/>
          <w:numId w:val="10"/>
        </w:numPr>
        <w:tabs>
          <w:tab w:val="left" w:pos="1276"/>
        </w:tabs>
        <w:spacing w:after="0" w:line="240" w:lineRule="auto"/>
        <w:ind w:firstLine="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contra</w:t>
      </w:r>
      <w:r w:rsidR="000A6E99">
        <w:rPr>
          <w:rFonts w:ascii="Arial" w:eastAsia="Times New Roman" w:hAnsi="Arial" w:cs="Arial"/>
          <w:sz w:val="24"/>
          <w:szCs w:val="24"/>
        </w:rPr>
        <w:t>ct amount was</w:t>
      </w:r>
      <w:r>
        <w:rPr>
          <w:rFonts w:ascii="Arial" w:eastAsia="Times New Roman" w:hAnsi="Arial" w:cs="Arial"/>
          <w:sz w:val="24"/>
          <w:szCs w:val="24"/>
        </w:rPr>
        <w:t xml:space="preserve"> R325 </w:t>
      </w:r>
      <w:r w:rsidR="00766206">
        <w:rPr>
          <w:rFonts w:ascii="Arial" w:eastAsia="Times New Roman" w:hAnsi="Arial" w:cs="Arial"/>
          <w:sz w:val="24"/>
          <w:szCs w:val="24"/>
        </w:rPr>
        <w:t>400.</w:t>
      </w:r>
      <w:r>
        <w:rPr>
          <w:rFonts w:ascii="Arial" w:eastAsia="Times New Roman" w:hAnsi="Arial" w:cs="Arial"/>
          <w:sz w:val="24"/>
          <w:szCs w:val="24"/>
        </w:rPr>
        <w:t>00</w:t>
      </w:r>
      <w:r w:rsidR="00766206">
        <w:rPr>
          <w:rFonts w:ascii="Arial" w:eastAsia="Times New Roman" w:hAnsi="Arial" w:cs="Arial"/>
          <w:sz w:val="24"/>
          <w:szCs w:val="24"/>
        </w:rPr>
        <w:t>.</w:t>
      </w:r>
    </w:p>
    <w:p w:rsidR="000A6E99" w:rsidRDefault="000A6E99" w:rsidP="00B0659B">
      <w:pPr>
        <w:pStyle w:val="ListParagraph"/>
        <w:numPr>
          <w:ilvl w:val="0"/>
          <w:numId w:val="10"/>
        </w:numPr>
        <w:tabs>
          <w:tab w:val="left" w:pos="1276"/>
        </w:tabs>
        <w:spacing w:after="0" w:line="240" w:lineRule="auto"/>
        <w:ind w:firstLine="7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contract was approved by the Acting CEO, Ms Thembelihle Sibeko.</w:t>
      </w:r>
    </w:p>
    <w:p w:rsidR="000A6E99" w:rsidRDefault="000A6E99" w:rsidP="000A6E99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659B" w:rsidRDefault="00B0659B" w:rsidP="00B0659B">
      <w:pPr>
        <w:tabs>
          <w:tab w:val="left" w:pos="75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027EC" w:rsidRPr="00B0659B" w:rsidRDefault="00B0659B" w:rsidP="00B0659B">
      <w:pPr>
        <w:tabs>
          <w:tab w:val="left" w:pos="7545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</w:t>
      </w:r>
      <w:r>
        <w:rPr>
          <w:rFonts w:ascii="Arial" w:eastAsia="Times New Roman" w:hAnsi="Arial" w:cs="Arial"/>
          <w:sz w:val="24"/>
          <w:szCs w:val="24"/>
        </w:rPr>
        <w:tab/>
      </w:r>
      <w:r w:rsidR="000A6E99" w:rsidRPr="00B0659B">
        <w:rPr>
          <w:rFonts w:ascii="Arial" w:eastAsia="Times New Roman" w:hAnsi="Arial" w:cs="Arial"/>
          <w:sz w:val="24"/>
          <w:szCs w:val="24"/>
        </w:rPr>
        <w:t xml:space="preserve">Yes, Hummingbird Media has used limited MDDA office facilities </w:t>
      </w:r>
      <w:r w:rsidR="000027EC" w:rsidRPr="00B0659B">
        <w:rPr>
          <w:rFonts w:ascii="Arial" w:eastAsia="Times New Roman" w:hAnsi="Arial" w:cs="Arial"/>
          <w:sz w:val="24"/>
          <w:szCs w:val="24"/>
        </w:rPr>
        <w:t>f</w:t>
      </w:r>
      <w:r w:rsidR="000A6E99" w:rsidRPr="00B0659B">
        <w:rPr>
          <w:rFonts w:ascii="Arial" w:eastAsia="Times New Roman" w:hAnsi="Arial" w:cs="Arial"/>
          <w:sz w:val="24"/>
          <w:szCs w:val="24"/>
        </w:rPr>
        <w:t>or the current pilot outreach/media literacy campaign.</w:t>
      </w:r>
    </w:p>
    <w:p w:rsidR="00766206" w:rsidRPr="000027EC" w:rsidRDefault="00766206" w:rsidP="00766206">
      <w:pPr>
        <w:pStyle w:val="ListParagraph"/>
        <w:tabs>
          <w:tab w:val="left" w:pos="7545"/>
        </w:tabs>
        <w:spacing w:after="0" w:line="240" w:lineRule="auto"/>
        <w:ind w:left="420"/>
        <w:jc w:val="both"/>
        <w:rPr>
          <w:rFonts w:ascii="Arial" w:eastAsia="Times New Roman" w:hAnsi="Arial" w:cs="Arial"/>
          <w:sz w:val="24"/>
          <w:szCs w:val="24"/>
        </w:rPr>
      </w:pPr>
    </w:p>
    <w:p w:rsidR="000A6E99" w:rsidRDefault="000027EC" w:rsidP="00B0659B">
      <w:pPr>
        <w:pStyle w:val="ListParagraph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While a member of Hummingbird</w:t>
      </w:r>
      <w:r w:rsidR="000A6E9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Media worked for a total of four days from the MDDA offices contacting stakeholders for the outreach planning process, she did not use MDDA facilities as phone calls to stake</w:t>
      </w:r>
      <w:r w:rsidR="00766206">
        <w:rPr>
          <w:rFonts w:ascii="Arial" w:eastAsia="Times New Roman" w:hAnsi="Arial" w:cs="Arial"/>
          <w:sz w:val="24"/>
          <w:szCs w:val="24"/>
        </w:rPr>
        <w:t xml:space="preserve">holders </w:t>
      </w:r>
      <w:r>
        <w:rPr>
          <w:rFonts w:ascii="Arial" w:eastAsia="Times New Roman" w:hAnsi="Arial" w:cs="Arial"/>
          <w:sz w:val="24"/>
          <w:szCs w:val="24"/>
        </w:rPr>
        <w:t xml:space="preserve">were made using her cellphone. </w:t>
      </w:r>
    </w:p>
    <w:p w:rsidR="00B0659B" w:rsidRDefault="00B0659B" w:rsidP="00B0659B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E624D0" w:rsidRPr="004A0784" w:rsidRDefault="00475069" w:rsidP="00B0659B">
      <w:pPr>
        <w:pStyle w:val="ListParagraph"/>
        <w:numPr>
          <w:ilvl w:val="0"/>
          <w:numId w:val="1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same</w:t>
      </w:r>
      <w:r w:rsidR="00766206">
        <w:rPr>
          <w:rFonts w:ascii="Arial" w:eastAsia="Times New Roman" w:hAnsi="Arial" w:cs="Arial"/>
          <w:sz w:val="24"/>
          <w:szCs w:val="24"/>
        </w:rPr>
        <w:t xml:space="preserve"> member of Hummingbird Media worked for a total of four days from the MDDA offices contacting stakeholders for the outreach planning process as the close </w:t>
      </w:r>
      <w:r>
        <w:rPr>
          <w:rFonts w:ascii="Arial" w:eastAsia="Times New Roman" w:hAnsi="Arial" w:cs="Arial"/>
          <w:sz w:val="24"/>
          <w:szCs w:val="24"/>
        </w:rPr>
        <w:t>liaison</w:t>
      </w:r>
      <w:r w:rsidR="00766206">
        <w:rPr>
          <w:rFonts w:ascii="Arial" w:eastAsia="Times New Roman" w:hAnsi="Arial" w:cs="Arial"/>
          <w:sz w:val="24"/>
          <w:szCs w:val="24"/>
        </w:rPr>
        <w:t xml:space="preserve"> with the MDDA ensured that all stakeholders were covered.</w:t>
      </w:r>
    </w:p>
    <w:sectPr w:rsidR="00E624D0" w:rsidRPr="004A0784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6C" w:rsidRDefault="00BA236C" w:rsidP="00376CCC">
      <w:pPr>
        <w:spacing w:after="0" w:line="240" w:lineRule="auto"/>
      </w:pPr>
      <w:r>
        <w:separator/>
      </w:r>
    </w:p>
  </w:endnote>
  <w:endnote w:type="continuationSeparator" w:id="0">
    <w:p w:rsidR="00BA236C" w:rsidRDefault="00BA236C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 w:rsidR="00DA0459"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Default="002A4230" w:rsidP="00DA0459">
    <w:pPr>
      <w:tabs>
        <w:tab w:val="center" w:pos="4513"/>
        <w:tab w:val="right" w:pos="9026"/>
      </w:tabs>
      <w:spacing w:after="0" w:line="240" w:lineRule="auto"/>
      <w:jc w:val="both"/>
    </w:pPr>
    <w:r w:rsidRPr="002A4230">
      <w:rPr>
        <w:rFonts w:ascii="Arial" w:eastAsia="Times New Roman" w:hAnsi="Arial" w:cs="Arial"/>
        <w:b/>
        <w:color w:val="808080"/>
        <w:sz w:val="20"/>
        <w:szCs w:val="20"/>
      </w:rPr>
      <w:t>Reply to the Parl</w:t>
    </w:r>
    <w:r w:rsidR="00471855">
      <w:rPr>
        <w:rFonts w:ascii="Arial" w:eastAsia="Times New Roman" w:hAnsi="Arial" w:cs="Arial"/>
        <w:b/>
        <w:color w:val="808080"/>
        <w:sz w:val="20"/>
        <w:szCs w:val="20"/>
      </w:rPr>
      <w:t xml:space="preserve">iamentary Question </w:t>
    </w:r>
    <w:r w:rsidR="001349C2">
      <w:rPr>
        <w:rFonts w:ascii="Arial" w:eastAsia="Times New Roman" w:hAnsi="Arial" w:cs="Arial"/>
        <w:b/>
        <w:color w:val="808080"/>
        <w:sz w:val="20"/>
        <w:szCs w:val="20"/>
      </w:rPr>
      <w:t>1200</w:t>
    </w:r>
    <w:r w:rsidR="00767BD8">
      <w:rPr>
        <w:rFonts w:ascii="Arial" w:eastAsia="Times New Roman" w:hAnsi="Arial" w:cs="Arial"/>
        <w:b/>
        <w:color w:val="808080"/>
        <w:sz w:val="20"/>
        <w:szCs w:val="20"/>
      </w:rPr>
      <w:tab/>
      <w:t xml:space="preserve"> [NW</w:t>
    </w:r>
    <w:r w:rsidR="001349C2">
      <w:rPr>
        <w:rFonts w:ascii="Arial" w:eastAsia="Times New Roman" w:hAnsi="Arial" w:cs="Arial"/>
        <w:b/>
        <w:color w:val="808080"/>
        <w:sz w:val="20"/>
        <w:szCs w:val="20"/>
      </w:rPr>
      <w:t xml:space="preserve"> 1341</w:t>
    </w:r>
    <w:r w:rsidR="003A369E" w:rsidRPr="003A369E">
      <w:rPr>
        <w:rFonts w:ascii="Arial" w:eastAsia="Times New Roman" w:hAnsi="Arial" w:cs="Arial"/>
        <w:b/>
        <w:color w:val="808080"/>
        <w:sz w:val="20"/>
        <w:szCs w:val="20"/>
      </w:rPr>
      <w:t xml:space="preserve">E </w:t>
    </w:r>
    <w:r w:rsidRPr="002A4230">
      <w:rPr>
        <w:rFonts w:ascii="Arial" w:eastAsia="Times New Roman" w:hAnsi="Arial" w:cs="Arial"/>
        <w:b/>
        <w:color w:val="808080"/>
        <w:sz w:val="20"/>
        <w:szCs w:val="20"/>
      </w:rPr>
      <w:t xml:space="preserve">] ask by </w:t>
    </w:r>
    <w:r w:rsidR="001349C2" w:rsidRPr="001349C2">
      <w:rPr>
        <w:rFonts w:ascii="Arial" w:hAnsi="Arial" w:cs="Arial"/>
        <w:b/>
        <w:bCs/>
        <w:color w:val="808080" w:themeColor="background1" w:themeShade="80"/>
        <w:sz w:val="20"/>
        <w:szCs w:val="20"/>
      </w:rPr>
      <w:t xml:space="preserve">Ms C King </w:t>
    </w:r>
    <w:r w:rsidR="001349C2" w:rsidRPr="001349C2">
      <w:rPr>
        <w:rFonts w:ascii="Arial" w:hAnsi="Arial" w:cs="Arial"/>
        <w:b/>
        <w:color w:val="808080" w:themeColor="background1" w:themeShade="80"/>
        <w:sz w:val="20"/>
        <w:szCs w:val="20"/>
      </w:rPr>
      <w:t xml:space="preserve">(DA) </w:t>
    </w:r>
    <w:r w:rsidR="00DA0459" w:rsidRPr="00DA0459">
      <w:rPr>
        <w:rFonts w:ascii="Arial" w:eastAsia="Times New Roman" w:hAnsi="Arial" w:cs="Arial"/>
        <w:b/>
        <w:color w:val="808080"/>
        <w:sz w:val="20"/>
        <w:szCs w:val="20"/>
      </w:rPr>
      <w:t>to ask the Minister of Communications: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6C" w:rsidRDefault="00BA236C" w:rsidP="00376CCC">
      <w:pPr>
        <w:spacing w:after="0" w:line="240" w:lineRule="auto"/>
      </w:pPr>
      <w:r>
        <w:separator/>
      </w:r>
    </w:p>
  </w:footnote>
  <w:footnote w:type="continuationSeparator" w:id="0">
    <w:p w:rsidR="00BA236C" w:rsidRDefault="00BA236C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AE0"/>
    <w:multiLevelType w:val="hybridMultilevel"/>
    <w:tmpl w:val="9F0E49E8"/>
    <w:lvl w:ilvl="0" w:tplc="65CA876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51014"/>
    <w:multiLevelType w:val="hybridMultilevel"/>
    <w:tmpl w:val="62D4F442"/>
    <w:lvl w:ilvl="0" w:tplc="B9CAEC3C">
      <w:start w:val="1"/>
      <w:numFmt w:val="decimal"/>
      <w:lvlText w:val="(%1)"/>
      <w:lvlJc w:val="left"/>
      <w:pPr>
        <w:ind w:left="4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1A75"/>
    <w:multiLevelType w:val="hybridMultilevel"/>
    <w:tmpl w:val="C59C80E8"/>
    <w:lvl w:ilvl="0" w:tplc="3446C1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732D3"/>
    <w:multiLevelType w:val="hybridMultilevel"/>
    <w:tmpl w:val="5E2C1E96"/>
    <w:lvl w:ilvl="0" w:tplc="86DE6620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A4885"/>
    <w:multiLevelType w:val="hybridMultilevel"/>
    <w:tmpl w:val="A01608E2"/>
    <w:lvl w:ilvl="0" w:tplc="8D1C003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Formatting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27EC"/>
    <w:rsid w:val="0000771B"/>
    <w:rsid w:val="0002685E"/>
    <w:rsid w:val="00031AC5"/>
    <w:rsid w:val="000358AB"/>
    <w:rsid w:val="00055282"/>
    <w:rsid w:val="000A6E99"/>
    <w:rsid w:val="000C7B2B"/>
    <w:rsid w:val="000F0E4A"/>
    <w:rsid w:val="001160F9"/>
    <w:rsid w:val="001349C2"/>
    <w:rsid w:val="00142045"/>
    <w:rsid w:val="0015286B"/>
    <w:rsid w:val="001A68A9"/>
    <w:rsid w:val="001B61E3"/>
    <w:rsid w:val="001E738F"/>
    <w:rsid w:val="00242283"/>
    <w:rsid w:val="0026192C"/>
    <w:rsid w:val="002A4230"/>
    <w:rsid w:val="002E63F9"/>
    <w:rsid w:val="00316863"/>
    <w:rsid w:val="003311DB"/>
    <w:rsid w:val="00336C1D"/>
    <w:rsid w:val="00376CCC"/>
    <w:rsid w:val="003A369E"/>
    <w:rsid w:val="003C64E7"/>
    <w:rsid w:val="003E2C98"/>
    <w:rsid w:val="00464AEA"/>
    <w:rsid w:val="00471855"/>
    <w:rsid w:val="00471918"/>
    <w:rsid w:val="00475069"/>
    <w:rsid w:val="00485E9E"/>
    <w:rsid w:val="004A0784"/>
    <w:rsid w:val="005363D8"/>
    <w:rsid w:val="005514EF"/>
    <w:rsid w:val="005819B4"/>
    <w:rsid w:val="005D66E7"/>
    <w:rsid w:val="005E4F97"/>
    <w:rsid w:val="006170DC"/>
    <w:rsid w:val="00664BE7"/>
    <w:rsid w:val="0066547D"/>
    <w:rsid w:val="0068635F"/>
    <w:rsid w:val="00686950"/>
    <w:rsid w:val="006A406C"/>
    <w:rsid w:val="006A7C58"/>
    <w:rsid w:val="006D5057"/>
    <w:rsid w:val="007315A3"/>
    <w:rsid w:val="00760161"/>
    <w:rsid w:val="00766206"/>
    <w:rsid w:val="00767BD8"/>
    <w:rsid w:val="0078177C"/>
    <w:rsid w:val="007A01BD"/>
    <w:rsid w:val="007A3FD9"/>
    <w:rsid w:val="007C07DA"/>
    <w:rsid w:val="007D69A4"/>
    <w:rsid w:val="007F6102"/>
    <w:rsid w:val="00820B61"/>
    <w:rsid w:val="008A5819"/>
    <w:rsid w:val="008E029F"/>
    <w:rsid w:val="00960C36"/>
    <w:rsid w:val="00997D7F"/>
    <w:rsid w:val="009B6604"/>
    <w:rsid w:val="009F3E8B"/>
    <w:rsid w:val="00A03137"/>
    <w:rsid w:val="00A47AED"/>
    <w:rsid w:val="00A52AAD"/>
    <w:rsid w:val="00A60A48"/>
    <w:rsid w:val="00AD21A5"/>
    <w:rsid w:val="00AF1317"/>
    <w:rsid w:val="00B0659B"/>
    <w:rsid w:val="00B33CFC"/>
    <w:rsid w:val="00B545DD"/>
    <w:rsid w:val="00B84BFA"/>
    <w:rsid w:val="00BA236C"/>
    <w:rsid w:val="00BA42DD"/>
    <w:rsid w:val="00BB0D03"/>
    <w:rsid w:val="00BB48D7"/>
    <w:rsid w:val="00BB525A"/>
    <w:rsid w:val="00C20D7B"/>
    <w:rsid w:val="00C425F5"/>
    <w:rsid w:val="00C73C91"/>
    <w:rsid w:val="00CC4776"/>
    <w:rsid w:val="00CD74D3"/>
    <w:rsid w:val="00D01F4A"/>
    <w:rsid w:val="00D14C1C"/>
    <w:rsid w:val="00D33EC4"/>
    <w:rsid w:val="00D91C1F"/>
    <w:rsid w:val="00DA0459"/>
    <w:rsid w:val="00E31378"/>
    <w:rsid w:val="00E624D0"/>
    <w:rsid w:val="00E90C0A"/>
    <w:rsid w:val="00EB000A"/>
    <w:rsid w:val="00EC3282"/>
    <w:rsid w:val="00EC4813"/>
    <w:rsid w:val="00EC5227"/>
    <w:rsid w:val="00EE6829"/>
    <w:rsid w:val="00EF0210"/>
    <w:rsid w:val="00F16EF9"/>
    <w:rsid w:val="00F5526E"/>
    <w:rsid w:val="00F85071"/>
    <w:rsid w:val="00F9377F"/>
    <w:rsid w:val="00FC0AAD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8455-A6F6-48D6-98CC-5709F37C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2017-05-24T11:50:00Z</cp:lastPrinted>
  <dcterms:created xsi:type="dcterms:W3CDTF">2017-06-22T13:54:00Z</dcterms:created>
  <dcterms:modified xsi:type="dcterms:W3CDTF">2017-06-22T13:54:00Z</dcterms:modified>
</cp:coreProperties>
</file>