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D060D2"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07/05/2021</w:t>
      </w:r>
    </w:p>
    <w:p w:rsidR="006D7B63" w:rsidRPr="000016F3" w:rsidRDefault="00D060D2"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12/2021</w:t>
      </w:r>
    </w:p>
    <w:p w:rsidR="00D1689E" w:rsidRDefault="00D060D2"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1195.  </w:t>
      </w:r>
      <w:r w:rsidRPr="005B4653">
        <w:rPr>
          <w:rFonts w:ascii="Arial" w:eastAsia="Calibri" w:hAnsi="Arial" w:cs="Arial"/>
          <w:b/>
          <w:noProof/>
          <w:sz w:val="24"/>
          <w:szCs w:val="24"/>
        </w:rPr>
        <w:t>Mr S L Ngcobo (IFP) to ask the Minister of Basic Education:</w:t>
      </w:r>
      <w:r w:rsidRPr="000016F3">
        <w:rPr>
          <w:rFonts w:ascii="Arial" w:eastAsia="Calibri" w:hAnsi="Arial" w:cs="Arial"/>
          <w:b/>
          <w:noProof/>
          <w:sz w:val="24"/>
          <w:szCs w:val="24"/>
          <w:lang w:val="af-ZA"/>
        </w:rPr>
        <w:t xml:space="preserve"> to ask the Minister of Basic Education:</w:t>
      </w:r>
    </w:p>
    <w:p w:rsidR="00C92D08" w:rsidRDefault="00D060D2">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D060D2" w:rsidRDefault="00D060D2">
      <w:pPr>
        <w:spacing w:before="240" w:after="100" w:line="240" w:lineRule="auto"/>
        <w:ind w:left="720"/>
        <w:jc w:val="both"/>
        <w:rPr>
          <w:rFonts w:ascii="Arial" w:eastAsia="Arial" w:hAnsi="Arial" w:cs="Arial"/>
          <w:sz w:val="24"/>
          <w:szCs w:val="24"/>
        </w:rPr>
      </w:pPr>
      <w:r>
        <w:rPr>
          <w:rFonts w:ascii="Arial" w:eastAsia="Arial" w:hAnsi="Arial" w:cs="Arial"/>
          <w:sz w:val="24"/>
          <w:szCs w:val="24"/>
        </w:rPr>
        <w:t>With reference to her media briefing on 30 April 2021 regarding the end of her department’s youth employment initiative, (a) how will the second phase of the initiative be rolled out and (b) what support structures are there to support teachers and learners in the immediate period since the second term commences in May 2021?    </w:t>
      </w:r>
    </w:p>
    <w:p w:rsidR="00C92D08" w:rsidRDefault="00D060D2">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D060D2"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C92D08" w:rsidRDefault="00D060D2">
      <w:pPr>
        <w:jc w:val="both"/>
        <w:rPr>
          <w:rFonts w:ascii="Times New Roman" w:eastAsia="Times New Roman" w:hAnsi="Times New Roman" w:cs="Times New Roman"/>
          <w:sz w:val="24"/>
          <w:szCs w:val="24"/>
        </w:rPr>
      </w:pPr>
      <w:r>
        <w:rPr>
          <w:rFonts w:ascii="Arial" w:eastAsia="Arial" w:hAnsi="Arial" w:cs="Arial"/>
          <w:sz w:val="24"/>
          <w:szCs w:val="24"/>
        </w:rPr>
        <w:t>(a) The Department is using successes achieved and lessons learnt from Phase 1 of the Presidential Youth Employment Initiative (PYEI) - Basic Education Employment Initiative (BEEI), to plan for Phase 2 of the Initiative.  In order to address COVID-19 related challenges on teaching and learning, there will still be a bias towards supporting educators through Education Assistants.  General School Assistants will also be provided to assist schools to implement the necessary health, safety and hygiene measures.  The details regarding implementation, will be announced once funding has been confirmed and planning finalised.</w:t>
      </w:r>
    </w:p>
    <w:p w:rsidR="00C92D08" w:rsidRDefault="00D060D2">
      <w:pPr>
        <w:spacing w:before="240"/>
        <w:jc w:val="both"/>
        <w:rPr>
          <w:rFonts w:ascii="Times New Roman" w:eastAsia="Times New Roman" w:hAnsi="Times New Roman" w:cs="Times New Roman"/>
          <w:sz w:val="24"/>
          <w:szCs w:val="24"/>
        </w:rPr>
      </w:pPr>
      <w:r>
        <w:rPr>
          <w:rFonts w:ascii="Arial" w:eastAsia="Arial" w:hAnsi="Arial" w:cs="Arial"/>
          <w:sz w:val="24"/>
          <w:szCs w:val="24"/>
        </w:rPr>
        <w:t>(b) The PYEI - BEEI is part of a temporary relief programme to alleviate the impact of COVID-19, for which limited funding was provided.  The established management and governance structures in the Provincial Education Departments will continue to support teachers, learners and schools.  Through the Quality Learning and Teaching Campaign (QLTC), the sector mobilises communities to support education as a societal matter.</w:t>
      </w:r>
    </w:p>
    <w:p w:rsidR="007266A4" w:rsidRPr="00E455F4" w:rsidRDefault="007266A4" w:rsidP="00E455F4">
      <w:pPr>
        <w:spacing w:after="0" w:line="360" w:lineRule="atLeast"/>
        <w:jc w:val="both"/>
        <w:rPr>
          <w:rFonts w:ascii="Arial" w:eastAsia="Calibri" w:hAnsi="Arial" w:cs="Arial"/>
        </w:rPr>
      </w:pPr>
    </w:p>
    <w:sectPr w:rsidR="007266A4" w:rsidRPr="00E455F4" w:rsidSect="000D273E">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E59" w:rsidRDefault="00910E59">
      <w:pPr>
        <w:spacing w:after="0" w:line="240" w:lineRule="auto"/>
      </w:pPr>
      <w:r>
        <w:separator/>
      </w:r>
    </w:p>
  </w:endnote>
  <w:endnote w:type="continuationSeparator" w:id="0">
    <w:p w:rsidR="00910E59" w:rsidRDefault="00910E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E59" w:rsidRDefault="00910E59">
      <w:pPr>
        <w:spacing w:after="0" w:line="240" w:lineRule="auto"/>
      </w:pPr>
      <w:r>
        <w:separator/>
      </w:r>
    </w:p>
  </w:footnote>
  <w:footnote w:type="continuationSeparator" w:id="0">
    <w:p w:rsidR="00910E59" w:rsidRDefault="00910E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D060D2"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D060D2"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D060D2"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1195.  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5ACE1F1E">
      <w:start w:val="1"/>
      <w:numFmt w:val="lowerLetter"/>
      <w:lvlText w:val="(%1)"/>
      <w:lvlJc w:val="left"/>
      <w:pPr>
        <w:ind w:left="1080" w:hanging="360"/>
      </w:pPr>
      <w:rPr>
        <w:rFonts w:eastAsia="Calibri" w:hint="default"/>
        <w:sz w:val="24"/>
      </w:rPr>
    </w:lvl>
    <w:lvl w:ilvl="1" w:tplc="348893D2" w:tentative="1">
      <w:start w:val="1"/>
      <w:numFmt w:val="lowerLetter"/>
      <w:lvlText w:val="%2."/>
      <w:lvlJc w:val="left"/>
      <w:pPr>
        <w:ind w:left="1800" w:hanging="360"/>
      </w:pPr>
    </w:lvl>
    <w:lvl w:ilvl="2" w:tplc="8C9EF9AC" w:tentative="1">
      <w:start w:val="1"/>
      <w:numFmt w:val="lowerRoman"/>
      <w:lvlText w:val="%3."/>
      <w:lvlJc w:val="right"/>
      <w:pPr>
        <w:ind w:left="2520" w:hanging="180"/>
      </w:pPr>
    </w:lvl>
    <w:lvl w:ilvl="3" w:tplc="C9020EDA" w:tentative="1">
      <w:start w:val="1"/>
      <w:numFmt w:val="decimal"/>
      <w:lvlText w:val="%4."/>
      <w:lvlJc w:val="left"/>
      <w:pPr>
        <w:ind w:left="3240" w:hanging="360"/>
      </w:pPr>
    </w:lvl>
    <w:lvl w:ilvl="4" w:tplc="2C16A826" w:tentative="1">
      <w:start w:val="1"/>
      <w:numFmt w:val="lowerLetter"/>
      <w:lvlText w:val="%5."/>
      <w:lvlJc w:val="left"/>
      <w:pPr>
        <w:ind w:left="3960" w:hanging="360"/>
      </w:pPr>
    </w:lvl>
    <w:lvl w:ilvl="5" w:tplc="4F2482EE" w:tentative="1">
      <w:start w:val="1"/>
      <w:numFmt w:val="lowerRoman"/>
      <w:lvlText w:val="%6."/>
      <w:lvlJc w:val="right"/>
      <w:pPr>
        <w:ind w:left="4680" w:hanging="180"/>
      </w:pPr>
    </w:lvl>
    <w:lvl w:ilvl="6" w:tplc="875C6A08" w:tentative="1">
      <w:start w:val="1"/>
      <w:numFmt w:val="decimal"/>
      <w:lvlText w:val="%7."/>
      <w:lvlJc w:val="left"/>
      <w:pPr>
        <w:ind w:left="5400" w:hanging="360"/>
      </w:pPr>
    </w:lvl>
    <w:lvl w:ilvl="7" w:tplc="2E68AC60" w:tentative="1">
      <w:start w:val="1"/>
      <w:numFmt w:val="lowerLetter"/>
      <w:lvlText w:val="%8."/>
      <w:lvlJc w:val="left"/>
      <w:pPr>
        <w:ind w:left="6120" w:hanging="360"/>
      </w:pPr>
    </w:lvl>
    <w:lvl w:ilvl="8" w:tplc="57BE90E2" w:tentative="1">
      <w:start w:val="1"/>
      <w:numFmt w:val="lowerRoman"/>
      <w:lvlText w:val="%9."/>
      <w:lvlJc w:val="right"/>
      <w:pPr>
        <w:ind w:left="6840" w:hanging="180"/>
      </w:pPr>
    </w:lvl>
  </w:abstractNum>
  <w:abstractNum w:abstractNumId="1">
    <w:nsid w:val="48202B8E"/>
    <w:multiLevelType w:val="hybridMultilevel"/>
    <w:tmpl w:val="8B24878A"/>
    <w:lvl w:ilvl="0" w:tplc="0C243AD4">
      <w:start w:val="1"/>
      <w:numFmt w:val="lowerLetter"/>
      <w:lvlText w:val="(%1)"/>
      <w:lvlJc w:val="left"/>
      <w:pPr>
        <w:ind w:left="786" w:hanging="360"/>
      </w:pPr>
      <w:rPr>
        <w:rFonts w:hint="default"/>
        <w:sz w:val="24"/>
        <w:szCs w:val="24"/>
      </w:rPr>
    </w:lvl>
    <w:lvl w:ilvl="1" w:tplc="5D3E8FF6" w:tentative="1">
      <w:start w:val="1"/>
      <w:numFmt w:val="lowerLetter"/>
      <w:lvlText w:val="%2."/>
      <w:lvlJc w:val="left"/>
      <w:pPr>
        <w:ind w:left="1506" w:hanging="360"/>
      </w:pPr>
    </w:lvl>
    <w:lvl w:ilvl="2" w:tplc="6DD89916" w:tentative="1">
      <w:start w:val="1"/>
      <w:numFmt w:val="lowerRoman"/>
      <w:lvlText w:val="%3."/>
      <w:lvlJc w:val="right"/>
      <w:pPr>
        <w:ind w:left="2226" w:hanging="180"/>
      </w:pPr>
    </w:lvl>
    <w:lvl w:ilvl="3" w:tplc="4CBA123E" w:tentative="1">
      <w:start w:val="1"/>
      <w:numFmt w:val="decimal"/>
      <w:lvlText w:val="%4."/>
      <w:lvlJc w:val="left"/>
      <w:pPr>
        <w:ind w:left="2946" w:hanging="360"/>
      </w:pPr>
    </w:lvl>
    <w:lvl w:ilvl="4" w:tplc="12E2A9A0" w:tentative="1">
      <w:start w:val="1"/>
      <w:numFmt w:val="lowerLetter"/>
      <w:lvlText w:val="%5."/>
      <w:lvlJc w:val="left"/>
      <w:pPr>
        <w:ind w:left="3666" w:hanging="360"/>
      </w:pPr>
    </w:lvl>
    <w:lvl w:ilvl="5" w:tplc="FD148794" w:tentative="1">
      <w:start w:val="1"/>
      <w:numFmt w:val="lowerRoman"/>
      <w:lvlText w:val="%6."/>
      <w:lvlJc w:val="right"/>
      <w:pPr>
        <w:ind w:left="4386" w:hanging="180"/>
      </w:pPr>
    </w:lvl>
    <w:lvl w:ilvl="6" w:tplc="A5BED1F8" w:tentative="1">
      <w:start w:val="1"/>
      <w:numFmt w:val="decimal"/>
      <w:lvlText w:val="%7."/>
      <w:lvlJc w:val="left"/>
      <w:pPr>
        <w:ind w:left="5106" w:hanging="360"/>
      </w:pPr>
    </w:lvl>
    <w:lvl w:ilvl="7" w:tplc="8E70C830" w:tentative="1">
      <w:start w:val="1"/>
      <w:numFmt w:val="lowerLetter"/>
      <w:lvlText w:val="%8."/>
      <w:lvlJc w:val="left"/>
      <w:pPr>
        <w:ind w:left="5826" w:hanging="360"/>
      </w:pPr>
    </w:lvl>
    <w:lvl w:ilvl="8" w:tplc="6944F6E8"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273E"/>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0E59"/>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C92D08"/>
    <w:rsid w:val="00CA70DF"/>
    <w:rsid w:val="00D060D2"/>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7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D062E-622F-4E42-B366-5A8782BA8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2021-05-12T10:56:00Z</dcterms:created>
  <dcterms:modified xsi:type="dcterms:W3CDTF">2021-05-12T10:56:00Z</dcterms:modified>
</cp:coreProperties>
</file>