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DB" w:rsidRPr="00F22472" w:rsidRDefault="00966CDB" w:rsidP="00966CDB">
      <w:pPr>
        <w:shd w:val="clear" w:color="auto" w:fill="FFFFFF"/>
        <w:spacing w:after="0" w:line="240" w:lineRule="auto"/>
        <w:ind w:left="720" w:firstLine="720"/>
        <w:jc w:val="both"/>
        <w:rPr>
          <w:rFonts w:ascii="Arial" w:eastAsia="Times New Roman" w:hAnsi="Arial" w:cs="Arial"/>
          <w:color w:val="222222"/>
          <w:sz w:val="24"/>
          <w:szCs w:val="24"/>
          <w:lang w:eastAsia="en-ZA"/>
        </w:rPr>
      </w:pPr>
    </w:p>
    <w:tbl>
      <w:tblPr>
        <w:tblW w:w="17250" w:type="dxa"/>
        <w:tblLook w:val="0000"/>
      </w:tblPr>
      <w:tblGrid>
        <w:gridCol w:w="8625"/>
        <w:gridCol w:w="8625"/>
      </w:tblGrid>
      <w:tr w:rsidR="002259C9" w:rsidRPr="00F22472" w:rsidTr="00F52CCF">
        <w:trPr>
          <w:trHeight w:val="1847"/>
        </w:trPr>
        <w:tc>
          <w:tcPr>
            <w:tcW w:w="8625" w:type="dxa"/>
          </w:tcPr>
          <w:p w:rsidR="00655BB8" w:rsidRPr="00F22472" w:rsidRDefault="00F52CCF" w:rsidP="001C5D1F">
            <w:pPr>
              <w:jc w:val="center"/>
              <w:rPr>
                <w:rFonts w:ascii="Arial" w:hAnsi="Arial" w:cs="Arial"/>
                <w:sz w:val="24"/>
                <w:szCs w:val="24"/>
                <w:lang w:val="en-US"/>
              </w:rPr>
            </w:pPr>
            <w:r w:rsidRPr="00F22472">
              <w:rPr>
                <w:rFonts w:ascii="Arial" w:eastAsia="Times New Roman" w:hAnsi="Arial" w:cs="Arial"/>
                <w:noProof/>
                <w:sz w:val="24"/>
                <w:szCs w:val="24"/>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tc>
        <w:tc>
          <w:tcPr>
            <w:tcW w:w="8625" w:type="dxa"/>
          </w:tcPr>
          <w:p w:rsidR="00655BB8" w:rsidRPr="00F22472" w:rsidRDefault="00655BB8" w:rsidP="001C5D1F">
            <w:pPr>
              <w:jc w:val="center"/>
              <w:rPr>
                <w:rFonts w:ascii="Arial" w:eastAsia="Times New Roman" w:hAnsi="Arial" w:cs="Arial"/>
                <w:sz w:val="24"/>
                <w:szCs w:val="24"/>
                <w:lang w:val="en-GB"/>
              </w:rPr>
            </w:pPr>
          </w:p>
        </w:tc>
      </w:tr>
      <w:tr w:rsidR="002259C9" w:rsidRPr="00F22472" w:rsidTr="001C5D1F">
        <w:trPr>
          <w:trHeight w:val="1111"/>
        </w:trPr>
        <w:tc>
          <w:tcPr>
            <w:tcW w:w="8625" w:type="dxa"/>
          </w:tcPr>
          <w:p w:rsidR="00F52CCF" w:rsidRPr="00F22472" w:rsidRDefault="00F52CCF" w:rsidP="00F52CCF">
            <w:pPr>
              <w:tabs>
                <w:tab w:val="left" w:pos="7020"/>
              </w:tabs>
              <w:spacing w:after="0" w:line="360" w:lineRule="auto"/>
              <w:jc w:val="center"/>
              <w:rPr>
                <w:rFonts w:ascii="Arial" w:eastAsia="Times New Roman" w:hAnsi="Arial" w:cs="Arial"/>
                <w:b/>
                <w:sz w:val="24"/>
                <w:szCs w:val="24"/>
                <w:lang w:val="en-GB"/>
              </w:rPr>
            </w:pPr>
            <w:r w:rsidRPr="00F22472">
              <w:rPr>
                <w:rFonts w:ascii="Arial" w:eastAsia="Times New Roman" w:hAnsi="Arial" w:cs="Arial"/>
                <w:b/>
                <w:sz w:val="24"/>
                <w:szCs w:val="24"/>
                <w:lang w:val="en-GB"/>
              </w:rPr>
              <w:t>PARLIAMENT OF THE REPUBLIC OF SOUTH AFRICA</w:t>
            </w:r>
          </w:p>
          <w:p w:rsidR="00F52CCF" w:rsidRPr="00F22472" w:rsidRDefault="00F52CCF" w:rsidP="00F52CCF">
            <w:pPr>
              <w:tabs>
                <w:tab w:val="left" w:pos="7020"/>
              </w:tabs>
              <w:spacing w:after="0" w:line="360" w:lineRule="auto"/>
              <w:jc w:val="center"/>
              <w:rPr>
                <w:rFonts w:ascii="Arial" w:eastAsia="Times New Roman" w:hAnsi="Arial" w:cs="Arial"/>
                <w:b/>
                <w:sz w:val="24"/>
                <w:szCs w:val="24"/>
                <w:lang w:val="en-GB"/>
              </w:rPr>
            </w:pPr>
            <w:r w:rsidRPr="00F22472">
              <w:rPr>
                <w:rFonts w:ascii="Arial" w:eastAsia="Times New Roman" w:hAnsi="Arial" w:cs="Arial"/>
                <w:b/>
                <w:sz w:val="24"/>
                <w:szCs w:val="24"/>
                <w:lang w:val="en-GB"/>
              </w:rPr>
              <w:t>NATIONAL ASSEMBLY</w:t>
            </w:r>
          </w:p>
          <w:p w:rsidR="00F52CCF" w:rsidRPr="00F22472" w:rsidRDefault="00F52CCF" w:rsidP="00F52CCF">
            <w:pPr>
              <w:tabs>
                <w:tab w:val="left" w:pos="7020"/>
              </w:tabs>
              <w:spacing w:after="0" w:line="360" w:lineRule="auto"/>
              <w:jc w:val="center"/>
              <w:rPr>
                <w:rFonts w:ascii="Arial" w:eastAsia="Times New Roman" w:hAnsi="Arial" w:cs="Arial"/>
                <w:b/>
                <w:sz w:val="24"/>
                <w:szCs w:val="24"/>
                <w:lang w:val="en-GB"/>
              </w:rPr>
            </w:pPr>
            <w:r w:rsidRPr="00F22472">
              <w:rPr>
                <w:rFonts w:ascii="Arial" w:eastAsia="Times New Roman" w:hAnsi="Arial" w:cs="Arial"/>
                <w:b/>
                <w:sz w:val="24"/>
                <w:szCs w:val="24"/>
                <w:lang w:val="en-GB"/>
              </w:rPr>
              <w:t>WRITTEN REPLY</w:t>
            </w:r>
          </w:p>
          <w:p w:rsidR="002259C9" w:rsidRPr="00F22472" w:rsidRDefault="002259C9" w:rsidP="002259C9">
            <w:pPr>
              <w:ind w:right="195"/>
              <w:jc w:val="center"/>
              <w:outlineLvl w:val="0"/>
              <w:rPr>
                <w:rFonts w:ascii="Arial" w:hAnsi="Arial" w:cs="Arial"/>
                <w:sz w:val="24"/>
                <w:szCs w:val="24"/>
              </w:rPr>
            </w:pPr>
          </w:p>
        </w:tc>
        <w:tc>
          <w:tcPr>
            <w:tcW w:w="8625" w:type="dxa"/>
          </w:tcPr>
          <w:p w:rsidR="00655BB8" w:rsidRPr="00F22472" w:rsidRDefault="00655BB8" w:rsidP="001C5D1F">
            <w:pPr>
              <w:tabs>
                <w:tab w:val="left" w:pos="627"/>
                <w:tab w:val="left" w:pos="822"/>
              </w:tabs>
              <w:spacing w:line="264" w:lineRule="auto"/>
              <w:rPr>
                <w:rFonts w:ascii="Arial" w:eastAsia="Times New Roman" w:hAnsi="Arial" w:cs="Arial"/>
                <w:color w:val="666633"/>
                <w:sz w:val="24"/>
                <w:szCs w:val="24"/>
                <w:lang w:val="en-GB"/>
              </w:rPr>
            </w:pPr>
          </w:p>
        </w:tc>
      </w:tr>
    </w:tbl>
    <w:p w:rsidR="00F52CCF" w:rsidRPr="00F22472" w:rsidRDefault="00F52CCF" w:rsidP="00F52CCF">
      <w:pPr>
        <w:spacing w:after="0" w:line="360" w:lineRule="auto"/>
        <w:rPr>
          <w:rFonts w:ascii="Arial" w:eastAsia="Arial Unicode MS" w:hAnsi="Arial" w:cs="Arial"/>
          <w:b/>
          <w:sz w:val="24"/>
          <w:szCs w:val="24"/>
          <w:u w:color="000000"/>
          <w:lang w:val="en-US" w:eastAsia="en-ZA"/>
        </w:rPr>
      </w:pPr>
      <w:r w:rsidRPr="00F22472">
        <w:rPr>
          <w:rFonts w:ascii="Arial" w:eastAsia="Arial Unicode MS" w:hAnsi="Arial" w:cs="Arial"/>
          <w:b/>
          <w:sz w:val="24"/>
          <w:szCs w:val="24"/>
          <w:u w:color="000000"/>
          <w:lang w:val="en-US" w:eastAsia="en-ZA"/>
        </w:rPr>
        <w:t>QUESTION NO: 1178</w:t>
      </w:r>
      <w:r w:rsidRPr="00F22472">
        <w:rPr>
          <w:rFonts w:ascii="Arial" w:eastAsia="Arial Unicode MS" w:hAnsi="Arial" w:cs="Arial"/>
          <w:b/>
          <w:sz w:val="24"/>
          <w:szCs w:val="24"/>
          <w:u w:color="000000"/>
          <w:lang w:val="en-US" w:eastAsia="en-ZA"/>
        </w:rPr>
        <w:tab/>
        <w:t xml:space="preserve"> </w:t>
      </w:r>
      <w:r w:rsidRPr="00F22472">
        <w:rPr>
          <w:rFonts w:ascii="Arial" w:eastAsia="Arial Unicode MS" w:hAnsi="Arial" w:cs="Arial"/>
          <w:b/>
          <w:sz w:val="24"/>
          <w:szCs w:val="24"/>
          <w:u w:color="000000"/>
          <w:lang w:val="en-US" w:eastAsia="en-ZA"/>
        </w:rPr>
        <w:tab/>
      </w:r>
      <w:r w:rsidRPr="00F22472">
        <w:rPr>
          <w:rFonts w:ascii="Arial" w:eastAsia="Arial Unicode MS" w:hAnsi="Arial" w:cs="Arial"/>
          <w:b/>
          <w:sz w:val="24"/>
          <w:szCs w:val="24"/>
          <w:u w:color="000000"/>
          <w:lang w:val="en-US" w:eastAsia="en-ZA"/>
        </w:rPr>
        <w:tab/>
      </w:r>
      <w:r w:rsidRPr="00F22472">
        <w:rPr>
          <w:rFonts w:ascii="Arial" w:eastAsia="Arial Unicode MS" w:hAnsi="Arial" w:cs="Arial"/>
          <w:b/>
          <w:sz w:val="24"/>
          <w:szCs w:val="24"/>
          <w:u w:color="000000"/>
          <w:lang w:val="en-US" w:eastAsia="en-ZA"/>
        </w:rPr>
        <w:tab/>
      </w:r>
      <w:r w:rsidRPr="00F22472">
        <w:rPr>
          <w:rFonts w:ascii="Arial" w:eastAsia="Arial Unicode MS" w:hAnsi="Arial" w:cs="Arial"/>
          <w:b/>
          <w:sz w:val="24"/>
          <w:szCs w:val="24"/>
          <w:u w:color="000000"/>
          <w:lang w:val="en-US" w:eastAsia="en-ZA"/>
        </w:rPr>
        <w:tab/>
      </w:r>
    </w:p>
    <w:p w:rsidR="00F52CCF" w:rsidRPr="00F22472" w:rsidRDefault="00F52CCF" w:rsidP="00F52CCF">
      <w:pPr>
        <w:tabs>
          <w:tab w:val="left" w:pos="7020"/>
        </w:tabs>
        <w:spacing w:after="0" w:line="360" w:lineRule="auto"/>
        <w:rPr>
          <w:rFonts w:ascii="Arial" w:eastAsia="Times New Roman" w:hAnsi="Arial" w:cs="Arial"/>
          <w:b/>
          <w:sz w:val="24"/>
          <w:szCs w:val="24"/>
          <w:lang w:val="en-GB"/>
        </w:rPr>
      </w:pPr>
      <w:r w:rsidRPr="00F22472">
        <w:rPr>
          <w:rFonts w:ascii="Arial" w:eastAsia="Times New Roman" w:hAnsi="Arial" w:cs="Arial"/>
          <w:b/>
          <w:sz w:val="24"/>
          <w:szCs w:val="24"/>
          <w:lang w:val="en-GB"/>
        </w:rPr>
        <w:t xml:space="preserve">DATE OF PUBLICATION: 7 MAY 2021  </w:t>
      </w:r>
    </w:p>
    <w:p w:rsidR="00F52CCF" w:rsidRPr="00F22472" w:rsidRDefault="00F52CCF" w:rsidP="00F52CCF">
      <w:pPr>
        <w:tabs>
          <w:tab w:val="left" w:pos="7020"/>
        </w:tabs>
        <w:spacing w:after="0" w:line="360" w:lineRule="auto"/>
        <w:rPr>
          <w:rFonts w:ascii="Arial" w:eastAsia="Times New Roman" w:hAnsi="Arial" w:cs="Arial"/>
          <w:b/>
          <w:sz w:val="24"/>
          <w:szCs w:val="24"/>
          <w:lang w:val="en-GB"/>
        </w:rPr>
      </w:pPr>
      <w:r w:rsidRPr="00F22472">
        <w:rPr>
          <w:rFonts w:ascii="Arial" w:eastAsia="Times New Roman" w:hAnsi="Arial" w:cs="Arial"/>
          <w:b/>
          <w:sz w:val="24"/>
          <w:szCs w:val="24"/>
          <w:lang w:val="en-GB"/>
        </w:rPr>
        <w:t>QUESTION PAPER NO: 1</w:t>
      </w:r>
      <w:r w:rsidR="0081423B" w:rsidRPr="00F22472">
        <w:rPr>
          <w:rFonts w:ascii="Arial" w:eastAsia="Times New Roman" w:hAnsi="Arial" w:cs="Arial"/>
          <w:b/>
          <w:sz w:val="24"/>
          <w:szCs w:val="24"/>
          <w:lang w:val="en-GB"/>
        </w:rPr>
        <w:t>2</w:t>
      </w:r>
    </w:p>
    <w:p w:rsidR="00467500" w:rsidRPr="00467500" w:rsidRDefault="00467500" w:rsidP="00467500">
      <w:pPr>
        <w:spacing w:before="240" w:beforeAutospacing="1" w:after="100" w:afterAutospacing="1" w:line="240" w:lineRule="auto"/>
        <w:jc w:val="both"/>
        <w:rPr>
          <w:rFonts w:ascii="Arial" w:hAnsi="Arial" w:cs="Arial"/>
          <w:b/>
          <w:sz w:val="24"/>
          <w:szCs w:val="24"/>
        </w:rPr>
      </w:pPr>
      <w:r w:rsidRPr="00467500">
        <w:rPr>
          <w:rFonts w:ascii="Arial" w:hAnsi="Arial" w:cs="Arial"/>
          <w:b/>
          <w:sz w:val="24"/>
          <w:szCs w:val="24"/>
        </w:rPr>
        <w:t xml:space="preserve">Mr Z N Mbhele (DA to ask the Minister of Communications and Digital </w:t>
      </w:r>
      <w:proofErr w:type="spellStart"/>
      <w:r w:rsidRPr="00467500">
        <w:rPr>
          <w:rFonts w:ascii="Arial" w:hAnsi="Arial" w:cs="Arial"/>
          <w:b/>
          <w:sz w:val="24"/>
          <w:szCs w:val="24"/>
        </w:rPr>
        <w:t>Techgnologies</w:t>
      </w:r>
      <w:proofErr w:type="spellEnd"/>
      <w:r w:rsidRPr="00467500">
        <w:rPr>
          <w:rFonts w:ascii="Arial" w:hAnsi="Arial" w:cs="Arial"/>
          <w:b/>
          <w:sz w:val="24"/>
          <w:szCs w:val="24"/>
        </w:rPr>
        <w:t>:</w:t>
      </w:r>
    </w:p>
    <w:p w:rsidR="00F22472" w:rsidRPr="00F22472" w:rsidRDefault="00F22472" w:rsidP="00F22472">
      <w:pPr>
        <w:spacing w:before="100" w:beforeAutospacing="1" w:after="100" w:afterAutospacing="1" w:line="240" w:lineRule="auto"/>
        <w:jc w:val="both"/>
        <w:rPr>
          <w:rFonts w:ascii="Arial" w:hAnsi="Arial" w:cs="Arial"/>
          <w:b/>
          <w:bCs/>
          <w:sz w:val="24"/>
          <w:szCs w:val="24"/>
        </w:rPr>
      </w:pPr>
      <w:bookmarkStart w:id="0" w:name="_GoBack"/>
      <w:bookmarkEnd w:id="0"/>
      <w:r w:rsidRPr="00F22472">
        <w:rPr>
          <w:rFonts w:ascii="Arial" w:hAnsi="Arial" w:cs="Arial"/>
          <w:sz w:val="24"/>
          <w:szCs w:val="24"/>
        </w:rPr>
        <w:t>With regard to the broadcast digital migration project, what (a) total number of households (</w:t>
      </w:r>
      <w:proofErr w:type="spellStart"/>
      <w:r w:rsidRPr="00F22472">
        <w:rPr>
          <w:rFonts w:ascii="Arial" w:hAnsi="Arial" w:cs="Arial"/>
          <w:sz w:val="24"/>
          <w:szCs w:val="24"/>
        </w:rPr>
        <w:t>i</w:t>
      </w:r>
      <w:proofErr w:type="spellEnd"/>
      <w:r w:rsidRPr="00F22472">
        <w:rPr>
          <w:rFonts w:ascii="Arial" w:hAnsi="Arial" w:cs="Arial"/>
          <w:sz w:val="24"/>
          <w:szCs w:val="24"/>
        </w:rPr>
        <w:t>) have been identified as requiring state assistance, through subsidies or otherwise, to migrate from analogue to digital broadcast signal reception and (ii) that were identified have already been migrated to date in each province, (b) are the cumulative monthly household broadcast migration targets in each province until the envisaged completion of the project and (c) are the (</w:t>
      </w:r>
      <w:proofErr w:type="spellStart"/>
      <w:r w:rsidRPr="00F22472">
        <w:rPr>
          <w:rFonts w:ascii="Arial" w:hAnsi="Arial" w:cs="Arial"/>
          <w:sz w:val="24"/>
          <w:szCs w:val="24"/>
        </w:rPr>
        <w:t>i</w:t>
      </w:r>
      <w:proofErr w:type="spellEnd"/>
      <w:r w:rsidRPr="00F22472">
        <w:rPr>
          <w:rFonts w:ascii="Arial" w:hAnsi="Arial" w:cs="Arial"/>
          <w:sz w:val="24"/>
          <w:szCs w:val="24"/>
        </w:rPr>
        <w:t>) allocated budgets for the project and (ii) anticipated shortfalls in relation to the specified household migration targets in each province? </w:t>
      </w:r>
      <w:r w:rsidRPr="00F22472">
        <w:rPr>
          <w:rFonts w:ascii="Arial" w:hAnsi="Arial" w:cs="Arial"/>
          <w:sz w:val="24"/>
          <w:szCs w:val="24"/>
        </w:rPr>
        <w:tab/>
      </w:r>
      <w:r w:rsidRPr="00F22472">
        <w:rPr>
          <w:rFonts w:ascii="Arial" w:hAnsi="Arial" w:cs="Arial"/>
          <w:sz w:val="24"/>
          <w:szCs w:val="24"/>
        </w:rPr>
        <w:tab/>
      </w:r>
      <w:r w:rsidRPr="00F22472">
        <w:rPr>
          <w:rFonts w:ascii="Arial" w:hAnsi="Arial" w:cs="Arial"/>
          <w:sz w:val="24"/>
          <w:szCs w:val="24"/>
        </w:rPr>
        <w:tab/>
      </w:r>
      <w:r w:rsidRPr="00F22472">
        <w:rPr>
          <w:rFonts w:ascii="Arial" w:hAnsi="Arial" w:cs="Arial"/>
          <w:sz w:val="24"/>
          <w:szCs w:val="24"/>
        </w:rPr>
        <w:tab/>
      </w:r>
      <w:r w:rsidRPr="00F22472">
        <w:rPr>
          <w:rFonts w:ascii="Arial" w:hAnsi="Arial" w:cs="Arial"/>
          <w:sz w:val="24"/>
          <w:szCs w:val="24"/>
        </w:rPr>
        <w:tab/>
      </w:r>
      <w:r w:rsidRPr="00F22472">
        <w:rPr>
          <w:rFonts w:ascii="Arial" w:hAnsi="Arial" w:cs="Arial"/>
          <w:sz w:val="24"/>
          <w:szCs w:val="24"/>
        </w:rPr>
        <w:tab/>
      </w:r>
      <w:r w:rsidRPr="00F22472">
        <w:rPr>
          <w:rFonts w:ascii="Arial" w:hAnsi="Arial" w:cs="Arial"/>
          <w:sz w:val="24"/>
          <w:szCs w:val="24"/>
        </w:rPr>
        <w:tab/>
      </w:r>
      <w:r w:rsidRPr="00F22472">
        <w:rPr>
          <w:rFonts w:ascii="Arial" w:hAnsi="Arial" w:cs="Arial"/>
          <w:sz w:val="24"/>
          <w:szCs w:val="24"/>
        </w:rPr>
        <w:tab/>
      </w:r>
      <w:r w:rsidRPr="00F22472">
        <w:rPr>
          <w:rFonts w:ascii="Arial" w:hAnsi="Arial" w:cs="Arial"/>
          <w:sz w:val="24"/>
          <w:szCs w:val="24"/>
        </w:rPr>
        <w:tab/>
        <w:t>NW1368E</w:t>
      </w:r>
    </w:p>
    <w:p w:rsidR="00F52CCF" w:rsidRPr="00F22472" w:rsidRDefault="00F52CCF" w:rsidP="00F52CCF">
      <w:pPr>
        <w:spacing w:before="100" w:beforeAutospacing="1" w:after="100" w:afterAutospacing="1" w:line="240" w:lineRule="auto"/>
        <w:jc w:val="both"/>
        <w:rPr>
          <w:rFonts w:ascii="Arial" w:hAnsi="Arial" w:cs="Arial"/>
          <w:b/>
          <w:bCs/>
          <w:sz w:val="24"/>
          <w:szCs w:val="24"/>
          <w:u w:val="single"/>
        </w:rPr>
      </w:pPr>
      <w:r w:rsidRPr="00F22472">
        <w:rPr>
          <w:rFonts w:ascii="Arial" w:hAnsi="Arial" w:cs="Arial"/>
          <w:b/>
          <w:bCs/>
          <w:sz w:val="24"/>
          <w:szCs w:val="24"/>
          <w:u w:val="single"/>
        </w:rPr>
        <w:t>REPLY:</w:t>
      </w:r>
    </w:p>
    <w:p w:rsidR="00F22472" w:rsidRPr="0045409C" w:rsidRDefault="00F22472" w:rsidP="00515C73">
      <w:pPr>
        <w:spacing w:before="100" w:beforeAutospacing="1" w:after="100" w:afterAutospacing="1" w:line="240" w:lineRule="auto"/>
        <w:rPr>
          <w:rFonts w:ascii="Arial" w:hAnsi="Arial" w:cs="Arial"/>
          <w:b/>
          <w:bCs/>
          <w:iCs/>
          <w:sz w:val="24"/>
          <w:szCs w:val="24"/>
        </w:rPr>
      </w:pPr>
      <w:bookmarkStart w:id="1" w:name="_Hlk71738154"/>
      <w:r w:rsidRPr="0045409C">
        <w:rPr>
          <w:rFonts w:ascii="Arial" w:hAnsi="Arial" w:cs="Arial"/>
          <w:b/>
          <w:bCs/>
          <w:iCs/>
          <w:sz w:val="24"/>
          <w:szCs w:val="24"/>
        </w:rPr>
        <w:t>I have been advised by the Department as follows:-</w:t>
      </w:r>
    </w:p>
    <w:p w:rsidR="00966CDB" w:rsidRPr="00F22472" w:rsidRDefault="00515C73" w:rsidP="00F22472">
      <w:pPr>
        <w:spacing w:before="100" w:beforeAutospacing="1" w:after="100" w:afterAutospacing="1" w:line="240" w:lineRule="auto"/>
        <w:ind w:left="720" w:hanging="650"/>
        <w:jc w:val="both"/>
        <w:rPr>
          <w:rFonts w:ascii="Arial" w:hAnsi="Arial" w:cs="Arial"/>
          <w:i/>
          <w:sz w:val="24"/>
          <w:szCs w:val="24"/>
        </w:rPr>
      </w:pPr>
      <w:r w:rsidRPr="00F22472">
        <w:rPr>
          <w:rFonts w:ascii="Arial" w:hAnsi="Arial" w:cs="Arial"/>
          <w:iCs/>
          <w:sz w:val="24"/>
          <w:szCs w:val="24"/>
        </w:rPr>
        <w:t>(a)</w:t>
      </w:r>
      <w:r w:rsidR="00BB0F5C" w:rsidRPr="00F22472">
        <w:rPr>
          <w:rFonts w:ascii="Arial" w:hAnsi="Arial" w:cs="Arial"/>
          <w:iCs/>
          <w:sz w:val="24"/>
          <w:szCs w:val="24"/>
        </w:rPr>
        <w:t>(</w:t>
      </w:r>
      <w:proofErr w:type="spellStart"/>
      <w:r w:rsidR="00BB0F5C" w:rsidRPr="00F22472">
        <w:rPr>
          <w:rFonts w:ascii="Arial" w:hAnsi="Arial" w:cs="Arial"/>
          <w:iCs/>
          <w:sz w:val="24"/>
          <w:szCs w:val="24"/>
        </w:rPr>
        <w:t>i</w:t>
      </w:r>
      <w:proofErr w:type="spellEnd"/>
      <w:r w:rsidR="00BB0F5C" w:rsidRPr="00F22472">
        <w:rPr>
          <w:rFonts w:ascii="Arial" w:hAnsi="Arial" w:cs="Arial"/>
          <w:iCs/>
          <w:sz w:val="24"/>
          <w:szCs w:val="24"/>
        </w:rPr>
        <w:t>)</w:t>
      </w:r>
      <w:r w:rsidR="00F22472" w:rsidRPr="00F22472">
        <w:rPr>
          <w:rFonts w:ascii="Arial" w:hAnsi="Arial" w:cs="Arial"/>
          <w:sz w:val="24"/>
          <w:szCs w:val="24"/>
        </w:rPr>
        <w:tab/>
        <w:t xml:space="preserve">See table below. </w:t>
      </w:r>
      <w:r w:rsidR="007064A8">
        <w:rPr>
          <w:rFonts w:ascii="Arial" w:hAnsi="Arial" w:cs="Arial"/>
          <w:sz w:val="24"/>
          <w:szCs w:val="24"/>
        </w:rPr>
        <w:t>T</w:t>
      </w:r>
      <w:r w:rsidR="002B58DC" w:rsidRPr="00F22472">
        <w:rPr>
          <w:rFonts w:ascii="Arial" w:hAnsi="Arial" w:cs="Arial"/>
          <w:sz w:val="24"/>
          <w:szCs w:val="24"/>
        </w:rPr>
        <w:t xml:space="preserve">he data provided below </w:t>
      </w:r>
      <w:r w:rsidR="007064A8">
        <w:rPr>
          <w:rFonts w:ascii="Arial" w:hAnsi="Arial" w:cs="Arial"/>
          <w:sz w:val="24"/>
          <w:szCs w:val="24"/>
        </w:rPr>
        <w:t xml:space="preserve">is </w:t>
      </w:r>
      <w:r w:rsidR="002B58DC" w:rsidRPr="00F22472">
        <w:rPr>
          <w:rFonts w:ascii="Arial" w:hAnsi="Arial" w:cs="Arial"/>
          <w:sz w:val="24"/>
          <w:szCs w:val="24"/>
        </w:rPr>
        <w:t xml:space="preserve">from </w:t>
      </w:r>
      <w:proofErr w:type="spellStart"/>
      <w:r w:rsidR="002B58DC" w:rsidRPr="00F22472">
        <w:rPr>
          <w:rFonts w:ascii="Arial" w:hAnsi="Arial" w:cs="Arial"/>
          <w:sz w:val="24"/>
          <w:szCs w:val="24"/>
        </w:rPr>
        <w:t>StatsSA</w:t>
      </w:r>
      <w:proofErr w:type="spellEnd"/>
      <w:r w:rsidR="002B58DC" w:rsidRPr="00F22472">
        <w:rPr>
          <w:rFonts w:ascii="Arial" w:hAnsi="Arial" w:cs="Arial"/>
          <w:sz w:val="24"/>
          <w:szCs w:val="24"/>
        </w:rPr>
        <w:t xml:space="preserve"> </w:t>
      </w:r>
      <w:r w:rsidR="007064A8">
        <w:rPr>
          <w:rFonts w:ascii="Arial" w:hAnsi="Arial" w:cs="Arial"/>
          <w:sz w:val="24"/>
          <w:szCs w:val="24"/>
        </w:rPr>
        <w:t xml:space="preserve">and </w:t>
      </w:r>
      <w:r w:rsidR="002B58DC" w:rsidRPr="00F22472">
        <w:rPr>
          <w:rFonts w:ascii="Arial" w:hAnsi="Arial" w:cs="Arial"/>
          <w:sz w:val="24"/>
          <w:szCs w:val="24"/>
        </w:rPr>
        <w:t>has a margin of +/- 15% accuracy</w:t>
      </w:r>
      <w:r w:rsidR="007064A8">
        <w:rPr>
          <w:rFonts w:ascii="Arial" w:hAnsi="Arial" w:cs="Arial"/>
          <w:sz w:val="24"/>
          <w:szCs w:val="24"/>
        </w:rPr>
        <w:t xml:space="preserve"> -</w:t>
      </w:r>
      <w:r w:rsidR="002B58DC" w:rsidRPr="00F22472">
        <w:rPr>
          <w:rFonts w:ascii="Arial" w:hAnsi="Arial" w:cs="Arial"/>
          <w:sz w:val="24"/>
          <w:szCs w:val="24"/>
        </w:rPr>
        <w:t xml:space="preserve"> noting the dynamic circumstances of households </w:t>
      </w:r>
      <w:r w:rsidR="00F22472" w:rsidRPr="00F22472">
        <w:rPr>
          <w:rFonts w:ascii="Arial" w:hAnsi="Arial" w:cs="Arial"/>
          <w:sz w:val="24"/>
          <w:szCs w:val="24"/>
        </w:rPr>
        <w:t>that</w:t>
      </w:r>
      <w:r w:rsidR="002B58DC" w:rsidRPr="00F22472">
        <w:rPr>
          <w:rFonts w:ascii="Arial" w:hAnsi="Arial" w:cs="Arial"/>
          <w:sz w:val="24"/>
          <w:szCs w:val="24"/>
        </w:rPr>
        <w:t xml:space="preserve"> proceed to voluntarily migrate via the existing commercial digital broadcast platforms. The D</w:t>
      </w:r>
      <w:r w:rsidR="007064A8">
        <w:rPr>
          <w:rFonts w:ascii="Arial" w:hAnsi="Arial" w:cs="Arial"/>
          <w:sz w:val="24"/>
          <w:szCs w:val="24"/>
        </w:rPr>
        <w:t>epartment used</w:t>
      </w:r>
      <w:r w:rsidR="002B58DC" w:rsidRPr="00F22472">
        <w:rPr>
          <w:rFonts w:ascii="Arial" w:hAnsi="Arial" w:cs="Arial"/>
          <w:sz w:val="24"/>
          <w:szCs w:val="24"/>
        </w:rPr>
        <w:t xml:space="preserve"> </w:t>
      </w:r>
      <w:r w:rsidR="00F22472" w:rsidRPr="00F22472">
        <w:rPr>
          <w:rFonts w:ascii="Arial" w:hAnsi="Arial" w:cs="Arial"/>
          <w:sz w:val="24"/>
          <w:szCs w:val="24"/>
        </w:rPr>
        <w:t xml:space="preserve">data from </w:t>
      </w:r>
      <w:proofErr w:type="spellStart"/>
      <w:r w:rsidR="002B58DC" w:rsidRPr="00F22472">
        <w:rPr>
          <w:rFonts w:ascii="Arial" w:hAnsi="Arial" w:cs="Arial"/>
          <w:sz w:val="24"/>
          <w:szCs w:val="24"/>
        </w:rPr>
        <w:t>StatsSA</w:t>
      </w:r>
      <w:proofErr w:type="spellEnd"/>
      <w:r w:rsidR="002B58DC" w:rsidRPr="00F22472">
        <w:rPr>
          <w:rFonts w:ascii="Arial" w:hAnsi="Arial" w:cs="Arial"/>
          <w:sz w:val="24"/>
          <w:szCs w:val="24"/>
        </w:rPr>
        <w:t xml:space="preserve"> as a reference point for planning. </w:t>
      </w:r>
    </w:p>
    <w:p w:rsidR="00B93527" w:rsidRPr="00F22472" w:rsidRDefault="00B93527" w:rsidP="002B58DC">
      <w:pPr>
        <w:pStyle w:val="ListParagraph"/>
        <w:rPr>
          <w:rFonts w:ascii="Arial" w:hAnsi="Arial" w:cs="Arial"/>
          <w:sz w:val="24"/>
          <w:szCs w:val="24"/>
        </w:rPr>
      </w:pPr>
    </w:p>
    <w:tbl>
      <w:tblPr>
        <w:tblStyle w:val="TableGrid"/>
        <w:tblW w:w="0" w:type="auto"/>
        <w:tblInd w:w="1555" w:type="dxa"/>
        <w:tblLook w:val="04A0"/>
      </w:tblPr>
      <w:tblGrid>
        <w:gridCol w:w="2809"/>
        <w:gridCol w:w="4136"/>
      </w:tblGrid>
      <w:tr w:rsidR="00B93527" w:rsidRPr="00F22472" w:rsidTr="00B93527">
        <w:trPr>
          <w:trHeight w:val="504"/>
        </w:trPr>
        <w:tc>
          <w:tcPr>
            <w:tcW w:w="2809" w:type="dxa"/>
            <w:vMerge w:val="restart"/>
            <w:hideMark/>
          </w:tcPr>
          <w:p w:rsidR="00B93527" w:rsidRPr="00F22472" w:rsidRDefault="00B93527" w:rsidP="00B93527">
            <w:pPr>
              <w:pStyle w:val="ListParagraph"/>
              <w:rPr>
                <w:rFonts w:ascii="Arial" w:hAnsi="Arial" w:cs="Arial"/>
                <w:b/>
                <w:bCs/>
                <w:sz w:val="24"/>
                <w:szCs w:val="24"/>
              </w:rPr>
            </w:pPr>
            <w:r w:rsidRPr="00F22472">
              <w:rPr>
                <w:rFonts w:ascii="Arial" w:hAnsi="Arial" w:cs="Arial"/>
                <w:b/>
                <w:bCs/>
                <w:sz w:val="24"/>
                <w:szCs w:val="24"/>
              </w:rPr>
              <w:t>PROVINCE</w:t>
            </w:r>
          </w:p>
        </w:tc>
        <w:tc>
          <w:tcPr>
            <w:tcW w:w="4136" w:type="dxa"/>
            <w:hideMark/>
          </w:tcPr>
          <w:p w:rsidR="00B93527" w:rsidRPr="00F22472" w:rsidRDefault="00B93527" w:rsidP="00B93527">
            <w:pPr>
              <w:pStyle w:val="ListParagraph"/>
              <w:rPr>
                <w:rFonts w:ascii="Arial" w:hAnsi="Arial" w:cs="Arial"/>
                <w:b/>
                <w:bCs/>
                <w:sz w:val="24"/>
                <w:szCs w:val="24"/>
              </w:rPr>
            </w:pPr>
            <w:r w:rsidRPr="00F22472">
              <w:rPr>
                <w:rFonts w:ascii="Arial" w:hAnsi="Arial" w:cs="Arial"/>
                <w:b/>
                <w:bCs/>
                <w:sz w:val="24"/>
                <w:szCs w:val="24"/>
              </w:rPr>
              <w:t>BASELINE:</w:t>
            </w:r>
          </w:p>
        </w:tc>
      </w:tr>
      <w:tr w:rsidR="00B93527" w:rsidRPr="00F22472" w:rsidTr="00B93527">
        <w:trPr>
          <w:trHeight w:val="701"/>
        </w:trPr>
        <w:tc>
          <w:tcPr>
            <w:tcW w:w="2809" w:type="dxa"/>
            <w:vMerge/>
            <w:hideMark/>
          </w:tcPr>
          <w:p w:rsidR="00B93527" w:rsidRPr="00F22472" w:rsidRDefault="00B93527" w:rsidP="00B93527">
            <w:pPr>
              <w:pStyle w:val="ListParagraph"/>
              <w:rPr>
                <w:rFonts w:ascii="Arial" w:hAnsi="Arial" w:cs="Arial"/>
                <w:b/>
                <w:bCs/>
                <w:sz w:val="24"/>
                <w:szCs w:val="24"/>
              </w:rPr>
            </w:pPr>
          </w:p>
        </w:tc>
        <w:tc>
          <w:tcPr>
            <w:tcW w:w="4136" w:type="dxa"/>
            <w:hideMark/>
          </w:tcPr>
          <w:p w:rsidR="00B93527" w:rsidRPr="00F22472" w:rsidRDefault="00B93527" w:rsidP="00B93527">
            <w:pPr>
              <w:pStyle w:val="ListParagraph"/>
              <w:rPr>
                <w:rFonts w:ascii="Arial" w:hAnsi="Arial" w:cs="Arial"/>
                <w:b/>
                <w:bCs/>
                <w:sz w:val="24"/>
                <w:szCs w:val="24"/>
              </w:rPr>
            </w:pPr>
            <w:r w:rsidRPr="00F22472">
              <w:rPr>
                <w:rFonts w:ascii="Arial" w:hAnsi="Arial" w:cs="Arial"/>
                <w:b/>
                <w:bCs/>
                <w:sz w:val="24"/>
                <w:szCs w:val="24"/>
              </w:rPr>
              <w:t>ESTIMATED SUBSIDY BENEFICIARY HOUSEHOLDS</w:t>
            </w:r>
          </w:p>
        </w:tc>
      </w:tr>
      <w:tr w:rsidR="00B93527" w:rsidRPr="00F22472" w:rsidTr="00B93527">
        <w:trPr>
          <w:trHeight w:val="288"/>
        </w:trPr>
        <w:tc>
          <w:tcPr>
            <w:tcW w:w="2809"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Free State</w:t>
            </w:r>
          </w:p>
        </w:tc>
        <w:tc>
          <w:tcPr>
            <w:tcW w:w="4136"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322 970</w:t>
            </w:r>
          </w:p>
        </w:tc>
      </w:tr>
      <w:tr w:rsidR="00B93527" w:rsidRPr="00F22472" w:rsidTr="00B93527">
        <w:trPr>
          <w:trHeight w:val="288"/>
        </w:trPr>
        <w:tc>
          <w:tcPr>
            <w:tcW w:w="2809"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Northern Cape</w:t>
            </w:r>
          </w:p>
        </w:tc>
        <w:tc>
          <w:tcPr>
            <w:tcW w:w="4136"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101 885</w:t>
            </w:r>
          </w:p>
        </w:tc>
      </w:tr>
      <w:tr w:rsidR="00B93527" w:rsidRPr="00F22472" w:rsidTr="00B93527">
        <w:trPr>
          <w:trHeight w:val="288"/>
        </w:trPr>
        <w:tc>
          <w:tcPr>
            <w:tcW w:w="2809"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North West</w:t>
            </w:r>
          </w:p>
        </w:tc>
        <w:tc>
          <w:tcPr>
            <w:tcW w:w="4136"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391 767</w:t>
            </w:r>
          </w:p>
        </w:tc>
      </w:tr>
      <w:tr w:rsidR="00B93527" w:rsidRPr="00F22472" w:rsidTr="00B93527">
        <w:trPr>
          <w:trHeight w:val="288"/>
        </w:trPr>
        <w:tc>
          <w:tcPr>
            <w:tcW w:w="2809"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Limpopo</w:t>
            </w:r>
          </w:p>
        </w:tc>
        <w:tc>
          <w:tcPr>
            <w:tcW w:w="4136"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646 116</w:t>
            </w:r>
          </w:p>
        </w:tc>
      </w:tr>
      <w:tr w:rsidR="00B93527" w:rsidRPr="00F22472" w:rsidTr="00B93527">
        <w:trPr>
          <w:trHeight w:val="288"/>
        </w:trPr>
        <w:tc>
          <w:tcPr>
            <w:tcW w:w="2809"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Mpumalanga</w:t>
            </w:r>
          </w:p>
        </w:tc>
        <w:tc>
          <w:tcPr>
            <w:tcW w:w="4136"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381 717</w:t>
            </w:r>
          </w:p>
        </w:tc>
      </w:tr>
      <w:tr w:rsidR="00B93527" w:rsidRPr="00F22472" w:rsidTr="00B93527">
        <w:trPr>
          <w:trHeight w:val="288"/>
        </w:trPr>
        <w:tc>
          <w:tcPr>
            <w:tcW w:w="2809"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Eastern Cape</w:t>
            </w:r>
          </w:p>
        </w:tc>
        <w:tc>
          <w:tcPr>
            <w:tcW w:w="4136"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551 649</w:t>
            </w:r>
          </w:p>
        </w:tc>
      </w:tr>
      <w:tr w:rsidR="00B93527" w:rsidRPr="00F22472" w:rsidTr="00B93527">
        <w:trPr>
          <w:trHeight w:val="288"/>
        </w:trPr>
        <w:tc>
          <w:tcPr>
            <w:tcW w:w="2809"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KwaZulu Natal</w:t>
            </w:r>
          </w:p>
        </w:tc>
        <w:tc>
          <w:tcPr>
            <w:tcW w:w="4136"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817 383</w:t>
            </w:r>
          </w:p>
        </w:tc>
      </w:tr>
      <w:tr w:rsidR="00B93527" w:rsidRPr="00F22472" w:rsidTr="00B93527">
        <w:trPr>
          <w:trHeight w:val="288"/>
        </w:trPr>
        <w:tc>
          <w:tcPr>
            <w:tcW w:w="2809"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Western Cape</w:t>
            </w:r>
          </w:p>
        </w:tc>
        <w:tc>
          <w:tcPr>
            <w:tcW w:w="4136"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380 100</w:t>
            </w:r>
          </w:p>
        </w:tc>
      </w:tr>
      <w:tr w:rsidR="00B93527" w:rsidRPr="00F22472" w:rsidTr="00B93527">
        <w:trPr>
          <w:trHeight w:val="300"/>
        </w:trPr>
        <w:tc>
          <w:tcPr>
            <w:tcW w:w="2809"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Gauteng</w:t>
            </w:r>
          </w:p>
        </w:tc>
        <w:tc>
          <w:tcPr>
            <w:tcW w:w="4136" w:type="dxa"/>
            <w:noWrap/>
            <w:hideMark/>
          </w:tcPr>
          <w:p w:rsidR="00B93527" w:rsidRPr="00F22472" w:rsidRDefault="00B93527" w:rsidP="00B93527">
            <w:pPr>
              <w:pStyle w:val="ListParagraph"/>
              <w:rPr>
                <w:rFonts w:ascii="Arial" w:hAnsi="Arial" w:cs="Arial"/>
                <w:sz w:val="24"/>
                <w:szCs w:val="24"/>
              </w:rPr>
            </w:pPr>
            <w:r w:rsidRPr="00F22472">
              <w:rPr>
                <w:rFonts w:ascii="Arial" w:hAnsi="Arial" w:cs="Arial"/>
                <w:sz w:val="24"/>
                <w:szCs w:val="24"/>
              </w:rPr>
              <w:t>1 091 256</w:t>
            </w:r>
          </w:p>
        </w:tc>
      </w:tr>
      <w:tr w:rsidR="00B93527" w:rsidRPr="00F22472" w:rsidTr="00B93527">
        <w:trPr>
          <w:trHeight w:val="312"/>
        </w:trPr>
        <w:tc>
          <w:tcPr>
            <w:tcW w:w="2809" w:type="dxa"/>
            <w:noWrap/>
            <w:hideMark/>
          </w:tcPr>
          <w:p w:rsidR="00B93527" w:rsidRPr="00F22472" w:rsidRDefault="00B93527" w:rsidP="00B93527">
            <w:pPr>
              <w:pStyle w:val="ListParagraph"/>
              <w:rPr>
                <w:rFonts w:ascii="Arial" w:hAnsi="Arial" w:cs="Arial"/>
                <w:b/>
                <w:bCs/>
                <w:sz w:val="24"/>
                <w:szCs w:val="24"/>
              </w:rPr>
            </w:pPr>
            <w:r w:rsidRPr="00F22472">
              <w:rPr>
                <w:rFonts w:ascii="Arial" w:hAnsi="Arial" w:cs="Arial"/>
                <w:b/>
                <w:bCs/>
                <w:sz w:val="24"/>
                <w:szCs w:val="24"/>
              </w:rPr>
              <w:t>TOTALS</w:t>
            </w:r>
          </w:p>
        </w:tc>
        <w:tc>
          <w:tcPr>
            <w:tcW w:w="4136" w:type="dxa"/>
            <w:noWrap/>
            <w:hideMark/>
          </w:tcPr>
          <w:p w:rsidR="00B93527" w:rsidRPr="00F22472" w:rsidRDefault="00B93527" w:rsidP="00B93527">
            <w:pPr>
              <w:pStyle w:val="ListParagraph"/>
              <w:rPr>
                <w:rFonts w:ascii="Arial" w:hAnsi="Arial" w:cs="Arial"/>
                <w:b/>
                <w:bCs/>
                <w:sz w:val="24"/>
                <w:szCs w:val="24"/>
              </w:rPr>
            </w:pPr>
            <w:r w:rsidRPr="00F22472">
              <w:rPr>
                <w:rFonts w:ascii="Arial" w:hAnsi="Arial" w:cs="Arial"/>
                <w:b/>
                <w:bCs/>
                <w:sz w:val="24"/>
                <w:szCs w:val="24"/>
              </w:rPr>
              <w:t>4 684 843</w:t>
            </w:r>
          </w:p>
        </w:tc>
      </w:tr>
    </w:tbl>
    <w:p w:rsidR="00F22472" w:rsidRDefault="00F22472" w:rsidP="00AD0D70">
      <w:pPr>
        <w:spacing w:after="100" w:afterAutospacing="1" w:line="240" w:lineRule="auto"/>
        <w:contextualSpacing/>
        <w:rPr>
          <w:rFonts w:ascii="Arial" w:hAnsi="Arial" w:cs="Arial"/>
          <w:bCs/>
          <w:iCs/>
          <w:sz w:val="24"/>
          <w:szCs w:val="24"/>
        </w:rPr>
      </w:pPr>
    </w:p>
    <w:p w:rsidR="00AD0D70" w:rsidRDefault="00AD0D70" w:rsidP="00077AE0">
      <w:pPr>
        <w:spacing w:before="100" w:beforeAutospacing="1" w:after="100" w:afterAutospacing="1" w:line="240" w:lineRule="auto"/>
        <w:rPr>
          <w:rFonts w:ascii="Arial" w:hAnsi="Arial" w:cs="Arial"/>
          <w:bCs/>
          <w:iCs/>
          <w:sz w:val="24"/>
          <w:szCs w:val="24"/>
        </w:rPr>
      </w:pPr>
    </w:p>
    <w:p w:rsidR="003B4720" w:rsidRPr="00AD0D70" w:rsidRDefault="00077AE0" w:rsidP="0045409C">
      <w:pPr>
        <w:spacing w:before="100" w:beforeAutospacing="1" w:after="100" w:afterAutospacing="1" w:line="240" w:lineRule="auto"/>
        <w:ind w:left="720" w:hanging="720"/>
        <w:rPr>
          <w:rFonts w:ascii="Arial" w:hAnsi="Arial" w:cs="Arial"/>
          <w:bCs/>
          <w:iCs/>
          <w:sz w:val="24"/>
          <w:szCs w:val="24"/>
        </w:rPr>
      </w:pPr>
      <w:r w:rsidRPr="00F22472">
        <w:rPr>
          <w:rFonts w:ascii="Arial" w:hAnsi="Arial" w:cs="Arial"/>
          <w:bCs/>
          <w:iCs/>
          <w:sz w:val="24"/>
          <w:szCs w:val="24"/>
        </w:rPr>
        <w:t>(a)</w:t>
      </w:r>
      <w:r w:rsidR="00BB0F5C" w:rsidRPr="00F22472">
        <w:rPr>
          <w:rFonts w:ascii="Arial" w:hAnsi="Arial" w:cs="Arial"/>
          <w:bCs/>
          <w:iCs/>
          <w:sz w:val="24"/>
          <w:szCs w:val="24"/>
        </w:rPr>
        <w:t>(ii)</w:t>
      </w:r>
      <w:r w:rsidR="0045409C">
        <w:rPr>
          <w:rFonts w:ascii="Arial" w:hAnsi="Arial" w:cs="Arial"/>
          <w:bCs/>
          <w:iCs/>
          <w:sz w:val="24"/>
          <w:szCs w:val="24"/>
        </w:rPr>
        <w:tab/>
      </w:r>
      <w:r w:rsidR="00F22472">
        <w:rPr>
          <w:rFonts w:ascii="Arial" w:hAnsi="Arial" w:cs="Arial"/>
          <w:bCs/>
          <w:iCs/>
          <w:sz w:val="24"/>
          <w:szCs w:val="24"/>
        </w:rPr>
        <w:t>See table below.</w:t>
      </w:r>
      <w:r w:rsidR="001E4219" w:rsidRPr="00F22472">
        <w:rPr>
          <w:rFonts w:ascii="Arial" w:hAnsi="Arial" w:cs="Arial"/>
          <w:sz w:val="24"/>
          <w:szCs w:val="24"/>
        </w:rPr>
        <w:t xml:space="preserve"> </w:t>
      </w:r>
      <w:r w:rsidR="00AD0D70">
        <w:rPr>
          <w:rFonts w:ascii="Arial" w:hAnsi="Arial" w:cs="Arial"/>
          <w:sz w:val="24"/>
          <w:szCs w:val="24"/>
        </w:rPr>
        <w:t>I</w:t>
      </w:r>
      <w:r w:rsidR="001E4219" w:rsidRPr="00F22472">
        <w:rPr>
          <w:rFonts w:ascii="Arial" w:hAnsi="Arial" w:cs="Arial"/>
          <w:sz w:val="24"/>
          <w:szCs w:val="24"/>
        </w:rPr>
        <w:t>nstallations are conducted in a sequential provincial schedule, as depicted in the order of provinces below</w:t>
      </w:r>
      <w:r w:rsidR="00AD0D70">
        <w:rPr>
          <w:rFonts w:ascii="Arial" w:hAnsi="Arial" w:cs="Arial"/>
          <w:sz w:val="24"/>
          <w:szCs w:val="24"/>
        </w:rPr>
        <w:t>:-</w:t>
      </w:r>
    </w:p>
    <w:tbl>
      <w:tblPr>
        <w:tblW w:w="7513" w:type="dxa"/>
        <w:tblInd w:w="1691" w:type="dxa"/>
        <w:tblLook w:val="04A0"/>
      </w:tblPr>
      <w:tblGrid>
        <w:gridCol w:w="2022"/>
        <w:gridCol w:w="2798"/>
        <w:gridCol w:w="2693"/>
      </w:tblGrid>
      <w:tr w:rsidR="003B4720" w:rsidRPr="00F22472" w:rsidTr="00077AE0">
        <w:trPr>
          <w:trHeight w:val="1152"/>
        </w:trPr>
        <w:tc>
          <w:tcPr>
            <w:tcW w:w="202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B4720" w:rsidRPr="00F22472" w:rsidRDefault="003B4720" w:rsidP="003B4720">
            <w:pPr>
              <w:spacing w:after="0" w:line="240" w:lineRule="auto"/>
              <w:rPr>
                <w:rFonts w:ascii="Arial" w:eastAsia="Times New Roman" w:hAnsi="Arial" w:cs="Arial"/>
                <w:b/>
                <w:bCs/>
                <w:sz w:val="24"/>
                <w:szCs w:val="24"/>
                <w:lang w:eastAsia="en-ZA"/>
              </w:rPr>
            </w:pPr>
            <w:r w:rsidRPr="00F22472">
              <w:rPr>
                <w:rFonts w:ascii="Arial" w:eastAsia="Times New Roman" w:hAnsi="Arial" w:cs="Arial"/>
                <w:b/>
                <w:bCs/>
                <w:sz w:val="24"/>
                <w:szCs w:val="24"/>
                <w:lang w:eastAsia="en-ZA"/>
              </w:rPr>
              <w:t>PROVINCE</w:t>
            </w:r>
          </w:p>
        </w:tc>
        <w:tc>
          <w:tcPr>
            <w:tcW w:w="279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B4720" w:rsidRPr="00F22472" w:rsidRDefault="003B4720" w:rsidP="003B4720">
            <w:pPr>
              <w:spacing w:after="0" w:line="240" w:lineRule="auto"/>
              <w:rPr>
                <w:rFonts w:ascii="Arial" w:eastAsia="Times New Roman" w:hAnsi="Arial" w:cs="Arial"/>
                <w:b/>
                <w:bCs/>
                <w:sz w:val="24"/>
                <w:szCs w:val="24"/>
                <w:lang w:eastAsia="en-ZA"/>
              </w:rPr>
            </w:pPr>
            <w:r w:rsidRPr="00F22472">
              <w:rPr>
                <w:rFonts w:ascii="Arial" w:eastAsia="Times New Roman" w:hAnsi="Arial" w:cs="Arial"/>
                <w:b/>
                <w:bCs/>
                <w:sz w:val="24"/>
                <w:szCs w:val="24"/>
                <w:lang w:eastAsia="en-ZA"/>
              </w:rPr>
              <w:t>Total Registrations Completed as at June 2021</w:t>
            </w:r>
          </w:p>
        </w:tc>
        <w:tc>
          <w:tcPr>
            <w:tcW w:w="26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B4720" w:rsidRPr="00F22472" w:rsidRDefault="003B4720" w:rsidP="003B4720">
            <w:pPr>
              <w:spacing w:after="0" w:line="240" w:lineRule="auto"/>
              <w:rPr>
                <w:rFonts w:ascii="Arial" w:eastAsia="Times New Roman" w:hAnsi="Arial" w:cs="Arial"/>
                <w:b/>
                <w:bCs/>
                <w:sz w:val="24"/>
                <w:szCs w:val="24"/>
                <w:lang w:eastAsia="en-ZA"/>
              </w:rPr>
            </w:pPr>
            <w:r w:rsidRPr="00F22472">
              <w:rPr>
                <w:rFonts w:ascii="Arial" w:eastAsia="Times New Roman" w:hAnsi="Arial" w:cs="Arial"/>
                <w:b/>
                <w:bCs/>
                <w:sz w:val="24"/>
                <w:szCs w:val="24"/>
                <w:lang w:eastAsia="en-ZA"/>
              </w:rPr>
              <w:t>Total Installations Completed</w:t>
            </w:r>
            <w:r w:rsidR="00077AE0" w:rsidRPr="00F22472">
              <w:rPr>
                <w:rFonts w:ascii="Arial" w:eastAsia="Times New Roman" w:hAnsi="Arial" w:cs="Arial"/>
                <w:b/>
                <w:bCs/>
                <w:sz w:val="24"/>
                <w:szCs w:val="24"/>
                <w:lang w:eastAsia="en-ZA"/>
              </w:rPr>
              <w:t xml:space="preserve"> as at June 2021</w:t>
            </w:r>
          </w:p>
        </w:tc>
      </w:tr>
      <w:tr w:rsidR="003B4720" w:rsidRPr="00F22472" w:rsidTr="00077AE0">
        <w:trPr>
          <w:trHeight w:val="288"/>
        </w:trPr>
        <w:tc>
          <w:tcPr>
            <w:tcW w:w="2022" w:type="dxa"/>
            <w:tcBorders>
              <w:top w:val="dashed" w:sz="4" w:space="0" w:color="auto"/>
              <w:left w:val="single" w:sz="8" w:space="0" w:color="auto"/>
              <w:bottom w:val="dashed" w:sz="4" w:space="0" w:color="auto"/>
              <w:right w:val="dashed" w:sz="4" w:space="0" w:color="auto"/>
            </w:tcBorders>
            <w:shd w:val="clear" w:color="auto" w:fill="auto"/>
            <w:noWrap/>
            <w:vAlign w:val="bottom"/>
            <w:hideMark/>
          </w:tcPr>
          <w:p w:rsidR="003B4720" w:rsidRPr="00F22472" w:rsidRDefault="003B4720" w:rsidP="003B4720">
            <w:pPr>
              <w:spacing w:after="0" w:line="240" w:lineRule="auto"/>
              <w:rPr>
                <w:rFonts w:ascii="Arial" w:eastAsia="Times New Roman" w:hAnsi="Arial" w:cs="Arial"/>
                <w:color w:val="000000"/>
                <w:sz w:val="24"/>
                <w:szCs w:val="24"/>
                <w:lang w:eastAsia="en-ZA"/>
              </w:rPr>
            </w:pPr>
            <w:r w:rsidRPr="00F22472">
              <w:rPr>
                <w:rFonts w:ascii="Arial" w:eastAsia="Times New Roman" w:hAnsi="Arial" w:cs="Arial"/>
                <w:color w:val="000000"/>
                <w:sz w:val="24"/>
                <w:szCs w:val="24"/>
                <w:lang w:eastAsia="en-ZA"/>
              </w:rPr>
              <w:t>Free State</w:t>
            </w:r>
          </w:p>
        </w:tc>
        <w:tc>
          <w:tcPr>
            <w:tcW w:w="2798" w:type="dxa"/>
            <w:tcBorders>
              <w:top w:val="dashed" w:sz="4" w:space="0" w:color="auto"/>
              <w:left w:val="nil"/>
              <w:bottom w:val="dashed" w:sz="4" w:space="0" w:color="auto"/>
              <w:right w:val="dashed" w:sz="4"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color w:val="000000"/>
                <w:sz w:val="24"/>
                <w:szCs w:val="24"/>
                <w:lang w:eastAsia="en-ZA"/>
              </w:rPr>
            </w:pPr>
            <w:r w:rsidRPr="00F22472">
              <w:rPr>
                <w:rFonts w:ascii="Arial" w:eastAsia="Times New Roman" w:hAnsi="Arial" w:cs="Arial"/>
                <w:color w:val="000000"/>
                <w:sz w:val="24"/>
                <w:szCs w:val="24"/>
                <w:lang w:eastAsia="en-ZA"/>
              </w:rPr>
              <w:t>278 069</w:t>
            </w:r>
          </w:p>
        </w:tc>
        <w:tc>
          <w:tcPr>
            <w:tcW w:w="2693" w:type="dxa"/>
            <w:tcBorders>
              <w:top w:val="dashed" w:sz="4" w:space="0" w:color="auto"/>
              <w:left w:val="nil"/>
              <w:bottom w:val="dashed" w:sz="4" w:space="0" w:color="auto"/>
              <w:right w:val="single" w:sz="8"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color w:val="000000"/>
                <w:sz w:val="24"/>
                <w:szCs w:val="24"/>
                <w:lang w:eastAsia="en-ZA"/>
              </w:rPr>
            </w:pPr>
            <w:r w:rsidRPr="00F22472">
              <w:rPr>
                <w:rFonts w:ascii="Arial" w:eastAsia="Times New Roman" w:hAnsi="Arial" w:cs="Arial"/>
                <w:color w:val="000000"/>
                <w:sz w:val="24"/>
                <w:szCs w:val="24"/>
                <w:lang w:eastAsia="en-ZA"/>
              </w:rPr>
              <w:t>213 902</w:t>
            </w:r>
          </w:p>
        </w:tc>
      </w:tr>
      <w:tr w:rsidR="003B4720" w:rsidRPr="00F22472" w:rsidTr="00077AE0">
        <w:trPr>
          <w:trHeight w:val="288"/>
        </w:trPr>
        <w:tc>
          <w:tcPr>
            <w:tcW w:w="2022" w:type="dxa"/>
            <w:tcBorders>
              <w:top w:val="nil"/>
              <w:left w:val="single" w:sz="8" w:space="0" w:color="auto"/>
              <w:bottom w:val="dashed" w:sz="4" w:space="0" w:color="auto"/>
              <w:right w:val="dashed" w:sz="4" w:space="0" w:color="auto"/>
            </w:tcBorders>
            <w:shd w:val="clear" w:color="auto" w:fill="auto"/>
            <w:noWrap/>
            <w:vAlign w:val="bottom"/>
            <w:hideMark/>
          </w:tcPr>
          <w:p w:rsidR="003B4720" w:rsidRPr="00F22472" w:rsidRDefault="003B4720" w:rsidP="003B4720">
            <w:pPr>
              <w:spacing w:after="0" w:line="240" w:lineRule="auto"/>
              <w:rPr>
                <w:rFonts w:ascii="Arial" w:eastAsia="Times New Roman" w:hAnsi="Arial" w:cs="Arial"/>
                <w:color w:val="000000"/>
                <w:sz w:val="24"/>
                <w:szCs w:val="24"/>
                <w:lang w:eastAsia="en-ZA"/>
              </w:rPr>
            </w:pPr>
            <w:r w:rsidRPr="00F22472">
              <w:rPr>
                <w:rFonts w:ascii="Arial" w:eastAsia="Times New Roman" w:hAnsi="Arial" w:cs="Arial"/>
                <w:color w:val="000000"/>
                <w:sz w:val="24"/>
                <w:szCs w:val="24"/>
                <w:lang w:eastAsia="en-ZA"/>
              </w:rPr>
              <w:t>Northern Cape</w:t>
            </w:r>
          </w:p>
        </w:tc>
        <w:tc>
          <w:tcPr>
            <w:tcW w:w="2798" w:type="dxa"/>
            <w:tcBorders>
              <w:top w:val="nil"/>
              <w:left w:val="nil"/>
              <w:bottom w:val="dashed" w:sz="4" w:space="0" w:color="auto"/>
              <w:right w:val="dashed" w:sz="4"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sz w:val="24"/>
                <w:szCs w:val="24"/>
                <w:lang w:eastAsia="en-ZA"/>
              </w:rPr>
            </w:pPr>
            <w:r w:rsidRPr="00F22472">
              <w:rPr>
                <w:rFonts w:ascii="Arial" w:eastAsia="Times New Roman" w:hAnsi="Arial" w:cs="Arial"/>
                <w:sz w:val="24"/>
                <w:szCs w:val="24"/>
                <w:lang w:eastAsia="en-ZA"/>
              </w:rPr>
              <w:t>72 429</w:t>
            </w:r>
          </w:p>
        </w:tc>
        <w:tc>
          <w:tcPr>
            <w:tcW w:w="2693" w:type="dxa"/>
            <w:tcBorders>
              <w:top w:val="nil"/>
              <w:left w:val="nil"/>
              <w:bottom w:val="dashed" w:sz="4" w:space="0" w:color="auto"/>
              <w:right w:val="single" w:sz="8"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sz w:val="24"/>
                <w:szCs w:val="24"/>
                <w:lang w:eastAsia="en-ZA"/>
              </w:rPr>
            </w:pPr>
            <w:r w:rsidRPr="00F22472">
              <w:rPr>
                <w:rFonts w:ascii="Arial" w:eastAsia="Times New Roman" w:hAnsi="Arial" w:cs="Arial"/>
                <w:sz w:val="24"/>
                <w:szCs w:val="24"/>
                <w:lang w:eastAsia="en-ZA"/>
              </w:rPr>
              <w:t>44 356</w:t>
            </w:r>
          </w:p>
        </w:tc>
      </w:tr>
      <w:tr w:rsidR="003B4720" w:rsidRPr="00F22472" w:rsidTr="00077AE0">
        <w:trPr>
          <w:trHeight w:val="288"/>
        </w:trPr>
        <w:tc>
          <w:tcPr>
            <w:tcW w:w="2022" w:type="dxa"/>
            <w:tcBorders>
              <w:top w:val="nil"/>
              <w:left w:val="single" w:sz="8" w:space="0" w:color="auto"/>
              <w:bottom w:val="dashed" w:sz="4" w:space="0" w:color="auto"/>
              <w:right w:val="dashed" w:sz="4" w:space="0" w:color="auto"/>
            </w:tcBorders>
            <w:shd w:val="clear" w:color="auto" w:fill="auto"/>
            <w:noWrap/>
            <w:vAlign w:val="bottom"/>
            <w:hideMark/>
          </w:tcPr>
          <w:p w:rsidR="003B4720" w:rsidRPr="00F22472" w:rsidRDefault="003B4720" w:rsidP="003B4720">
            <w:pPr>
              <w:spacing w:after="0" w:line="240" w:lineRule="auto"/>
              <w:rPr>
                <w:rFonts w:ascii="Arial" w:eastAsia="Times New Roman" w:hAnsi="Arial" w:cs="Arial"/>
                <w:color w:val="000000"/>
                <w:sz w:val="24"/>
                <w:szCs w:val="24"/>
                <w:lang w:eastAsia="en-ZA"/>
              </w:rPr>
            </w:pPr>
            <w:r w:rsidRPr="00F22472">
              <w:rPr>
                <w:rFonts w:ascii="Arial" w:eastAsia="Times New Roman" w:hAnsi="Arial" w:cs="Arial"/>
                <w:color w:val="000000"/>
                <w:sz w:val="24"/>
                <w:szCs w:val="24"/>
                <w:lang w:eastAsia="en-ZA"/>
              </w:rPr>
              <w:t>North West</w:t>
            </w:r>
          </w:p>
        </w:tc>
        <w:tc>
          <w:tcPr>
            <w:tcW w:w="2798" w:type="dxa"/>
            <w:tcBorders>
              <w:top w:val="nil"/>
              <w:left w:val="nil"/>
              <w:bottom w:val="dashed" w:sz="4" w:space="0" w:color="auto"/>
              <w:right w:val="dashed" w:sz="4"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sz w:val="24"/>
                <w:szCs w:val="24"/>
                <w:lang w:eastAsia="en-ZA"/>
              </w:rPr>
            </w:pPr>
            <w:r w:rsidRPr="00F22472">
              <w:rPr>
                <w:rFonts w:ascii="Arial" w:eastAsia="Times New Roman" w:hAnsi="Arial" w:cs="Arial"/>
                <w:sz w:val="24"/>
                <w:szCs w:val="24"/>
                <w:lang w:eastAsia="en-ZA"/>
              </w:rPr>
              <w:t>155 530</w:t>
            </w:r>
          </w:p>
        </w:tc>
        <w:tc>
          <w:tcPr>
            <w:tcW w:w="2693" w:type="dxa"/>
            <w:tcBorders>
              <w:top w:val="nil"/>
              <w:left w:val="nil"/>
              <w:bottom w:val="dashed" w:sz="4" w:space="0" w:color="auto"/>
              <w:right w:val="single" w:sz="8"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sz w:val="24"/>
                <w:szCs w:val="24"/>
                <w:lang w:eastAsia="en-ZA"/>
              </w:rPr>
            </w:pPr>
            <w:r w:rsidRPr="00F22472">
              <w:rPr>
                <w:rFonts w:ascii="Arial" w:eastAsia="Times New Roman" w:hAnsi="Arial" w:cs="Arial"/>
                <w:sz w:val="24"/>
                <w:szCs w:val="24"/>
                <w:lang w:eastAsia="en-ZA"/>
              </w:rPr>
              <w:t>85 224</w:t>
            </w:r>
          </w:p>
        </w:tc>
      </w:tr>
      <w:tr w:rsidR="003B4720" w:rsidRPr="00F22472" w:rsidTr="00077AE0">
        <w:trPr>
          <w:trHeight w:val="288"/>
        </w:trPr>
        <w:tc>
          <w:tcPr>
            <w:tcW w:w="2022" w:type="dxa"/>
            <w:tcBorders>
              <w:top w:val="nil"/>
              <w:left w:val="single" w:sz="8" w:space="0" w:color="auto"/>
              <w:bottom w:val="dashed" w:sz="4" w:space="0" w:color="auto"/>
              <w:right w:val="dashed" w:sz="4" w:space="0" w:color="auto"/>
            </w:tcBorders>
            <w:shd w:val="clear" w:color="auto" w:fill="auto"/>
            <w:noWrap/>
            <w:vAlign w:val="bottom"/>
            <w:hideMark/>
          </w:tcPr>
          <w:p w:rsidR="003B4720" w:rsidRPr="00F22472" w:rsidRDefault="003B4720" w:rsidP="003B4720">
            <w:pPr>
              <w:spacing w:after="0" w:line="240" w:lineRule="auto"/>
              <w:rPr>
                <w:rFonts w:ascii="Arial" w:eastAsia="Times New Roman" w:hAnsi="Arial" w:cs="Arial"/>
                <w:color w:val="000000"/>
                <w:sz w:val="24"/>
                <w:szCs w:val="24"/>
                <w:lang w:eastAsia="en-ZA"/>
              </w:rPr>
            </w:pPr>
            <w:r w:rsidRPr="00F22472">
              <w:rPr>
                <w:rFonts w:ascii="Arial" w:eastAsia="Times New Roman" w:hAnsi="Arial" w:cs="Arial"/>
                <w:color w:val="000000"/>
                <w:sz w:val="24"/>
                <w:szCs w:val="24"/>
                <w:lang w:eastAsia="en-ZA"/>
              </w:rPr>
              <w:t>Limpopo</w:t>
            </w:r>
          </w:p>
        </w:tc>
        <w:tc>
          <w:tcPr>
            <w:tcW w:w="2798" w:type="dxa"/>
            <w:tcBorders>
              <w:top w:val="nil"/>
              <w:left w:val="nil"/>
              <w:bottom w:val="dashed" w:sz="4" w:space="0" w:color="auto"/>
              <w:right w:val="dashed" w:sz="4"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sz w:val="24"/>
                <w:szCs w:val="24"/>
                <w:lang w:eastAsia="en-ZA"/>
              </w:rPr>
            </w:pPr>
            <w:r w:rsidRPr="00F22472">
              <w:rPr>
                <w:rFonts w:ascii="Arial" w:eastAsia="Times New Roman" w:hAnsi="Arial" w:cs="Arial"/>
                <w:sz w:val="24"/>
                <w:szCs w:val="24"/>
                <w:lang w:eastAsia="en-ZA"/>
              </w:rPr>
              <w:t>86 817</w:t>
            </w:r>
          </w:p>
        </w:tc>
        <w:tc>
          <w:tcPr>
            <w:tcW w:w="2693" w:type="dxa"/>
            <w:tcBorders>
              <w:top w:val="nil"/>
              <w:left w:val="nil"/>
              <w:bottom w:val="dashed" w:sz="4" w:space="0" w:color="auto"/>
              <w:right w:val="single" w:sz="8"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sz w:val="24"/>
                <w:szCs w:val="24"/>
                <w:lang w:eastAsia="en-ZA"/>
              </w:rPr>
            </w:pPr>
            <w:r w:rsidRPr="00F22472">
              <w:rPr>
                <w:rFonts w:ascii="Arial" w:eastAsia="Times New Roman" w:hAnsi="Arial" w:cs="Arial"/>
                <w:sz w:val="24"/>
                <w:szCs w:val="24"/>
                <w:lang w:eastAsia="en-ZA"/>
              </w:rPr>
              <w:t>37 381</w:t>
            </w:r>
          </w:p>
        </w:tc>
      </w:tr>
      <w:tr w:rsidR="003B4720" w:rsidRPr="00F22472" w:rsidTr="00077AE0">
        <w:trPr>
          <w:trHeight w:val="288"/>
        </w:trPr>
        <w:tc>
          <w:tcPr>
            <w:tcW w:w="2022" w:type="dxa"/>
            <w:tcBorders>
              <w:top w:val="nil"/>
              <w:left w:val="single" w:sz="8" w:space="0" w:color="auto"/>
              <w:bottom w:val="dashed" w:sz="4" w:space="0" w:color="auto"/>
              <w:right w:val="dashed" w:sz="4" w:space="0" w:color="auto"/>
            </w:tcBorders>
            <w:shd w:val="clear" w:color="auto" w:fill="auto"/>
            <w:noWrap/>
            <w:vAlign w:val="bottom"/>
            <w:hideMark/>
          </w:tcPr>
          <w:p w:rsidR="003B4720" w:rsidRPr="00F22472" w:rsidRDefault="003B4720" w:rsidP="003B4720">
            <w:pPr>
              <w:spacing w:after="0" w:line="240" w:lineRule="auto"/>
              <w:rPr>
                <w:rFonts w:ascii="Arial" w:eastAsia="Times New Roman" w:hAnsi="Arial" w:cs="Arial"/>
                <w:color w:val="000000"/>
                <w:sz w:val="24"/>
                <w:szCs w:val="24"/>
                <w:lang w:eastAsia="en-ZA"/>
              </w:rPr>
            </w:pPr>
            <w:r w:rsidRPr="00F22472">
              <w:rPr>
                <w:rFonts w:ascii="Arial" w:eastAsia="Times New Roman" w:hAnsi="Arial" w:cs="Arial"/>
                <w:color w:val="000000"/>
                <w:sz w:val="24"/>
                <w:szCs w:val="24"/>
                <w:lang w:eastAsia="en-ZA"/>
              </w:rPr>
              <w:t>Mpumalanga</w:t>
            </w:r>
          </w:p>
        </w:tc>
        <w:tc>
          <w:tcPr>
            <w:tcW w:w="2798" w:type="dxa"/>
            <w:tcBorders>
              <w:top w:val="nil"/>
              <w:left w:val="nil"/>
              <w:bottom w:val="dashed" w:sz="4" w:space="0" w:color="auto"/>
              <w:right w:val="dashed" w:sz="4"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sz w:val="24"/>
                <w:szCs w:val="24"/>
                <w:lang w:eastAsia="en-ZA"/>
              </w:rPr>
            </w:pPr>
            <w:r w:rsidRPr="00F22472">
              <w:rPr>
                <w:rFonts w:ascii="Arial" w:eastAsia="Times New Roman" w:hAnsi="Arial" w:cs="Arial"/>
                <w:sz w:val="24"/>
                <w:szCs w:val="24"/>
                <w:lang w:eastAsia="en-ZA"/>
              </w:rPr>
              <w:t>97 095</w:t>
            </w:r>
          </w:p>
        </w:tc>
        <w:tc>
          <w:tcPr>
            <w:tcW w:w="2693" w:type="dxa"/>
            <w:tcBorders>
              <w:top w:val="nil"/>
              <w:left w:val="nil"/>
              <w:bottom w:val="dashed" w:sz="4" w:space="0" w:color="auto"/>
              <w:right w:val="single" w:sz="8"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sz w:val="24"/>
                <w:szCs w:val="24"/>
                <w:lang w:eastAsia="en-ZA"/>
              </w:rPr>
            </w:pPr>
            <w:r w:rsidRPr="00F22472">
              <w:rPr>
                <w:rFonts w:ascii="Arial" w:eastAsia="Times New Roman" w:hAnsi="Arial" w:cs="Arial"/>
                <w:sz w:val="24"/>
                <w:szCs w:val="24"/>
                <w:lang w:eastAsia="en-ZA"/>
              </w:rPr>
              <w:t>49 288</w:t>
            </w:r>
          </w:p>
        </w:tc>
      </w:tr>
      <w:tr w:rsidR="003B4720" w:rsidRPr="00F22472" w:rsidTr="00077AE0">
        <w:trPr>
          <w:trHeight w:val="288"/>
        </w:trPr>
        <w:tc>
          <w:tcPr>
            <w:tcW w:w="2022" w:type="dxa"/>
            <w:tcBorders>
              <w:top w:val="nil"/>
              <w:left w:val="single" w:sz="8" w:space="0" w:color="auto"/>
              <w:bottom w:val="dashed" w:sz="4" w:space="0" w:color="auto"/>
              <w:right w:val="dashed" w:sz="4" w:space="0" w:color="auto"/>
            </w:tcBorders>
            <w:shd w:val="clear" w:color="auto" w:fill="auto"/>
            <w:noWrap/>
            <w:vAlign w:val="bottom"/>
            <w:hideMark/>
          </w:tcPr>
          <w:p w:rsidR="003B4720" w:rsidRPr="00F22472" w:rsidRDefault="003B4720" w:rsidP="003B4720">
            <w:pPr>
              <w:spacing w:after="0" w:line="240" w:lineRule="auto"/>
              <w:rPr>
                <w:rFonts w:ascii="Arial" w:eastAsia="Times New Roman" w:hAnsi="Arial" w:cs="Arial"/>
                <w:color w:val="000000"/>
                <w:sz w:val="24"/>
                <w:szCs w:val="24"/>
                <w:lang w:eastAsia="en-ZA"/>
              </w:rPr>
            </w:pPr>
            <w:r w:rsidRPr="00F22472">
              <w:rPr>
                <w:rFonts w:ascii="Arial" w:eastAsia="Times New Roman" w:hAnsi="Arial" w:cs="Arial"/>
                <w:color w:val="000000"/>
                <w:sz w:val="24"/>
                <w:szCs w:val="24"/>
                <w:lang w:eastAsia="en-ZA"/>
              </w:rPr>
              <w:t>Eastern Cape</w:t>
            </w:r>
          </w:p>
        </w:tc>
        <w:tc>
          <w:tcPr>
            <w:tcW w:w="2798" w:type="dxa"/>
            <w:tcBorders>
              <w:top w:val="nil"/>
              <w:left w:val="nil"/>
              <w:bottom w:val="dashed" w:sz="4" w:space="0" w:color="auto"/>
              <w:right w:val="dashed" w:sz="4"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sz w:val="24"/>
                <w:szCs w:val="24"/>
                <w:lang w:eastAsia="en-ZA"/>
              </w:rPr>
            </w:pPr>
            <w:r w:rsidRPr="00F22472">
              <w:rPr>
                <w:rFonts w:ascii="Arial" w:eastAsia="Times New Roman" w:hAnsi="Arial" w:cs="Arial"/>
                <w:sz w:val="24"/>
                <w:szCs w:val="24"/>
                <w:lang w:eastAsia="en-ZA"/>
              </w:rPr>
              <w:t>163 162</w:t>
            </w:r>
          </w:p>
        </w:tc>
        <w:tc>
          <w:tcPr>
            <w:tcW w:w="2693" w:type="dxa"/>
            <w:tcBorders>
              <w:top w:val="nil"/>
              <w:left w:val="nil"/>
              <w:bottom w:val="dashed" w:sz="4" w:space="0" w:color="auto"/>
              <w:right w:val="single" w:sz="8"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sz w:val="24"/>
                <w:szCs w:val="24"/>
                <w:lang w:eastAsia="en-ZA"/>
              </w:rPr>
            </w:pPr>
            <w:r w:rsidRPr="00F22472">
              <w:rPr>
                <w:rFonts w:ascii="Arial" w:eastAsia="Times New Roman" w:hAnsi="Arial" w:cs="Arial"/>
                <w:sz w:val="24"/>
                <w:szCs w:val="24"/>
                <w:lang w:eastAsia="en-ZA"/>
              </w:rPr>
              <w:t>25 231</w:t>
            </w:r>
          </w:p>
        </w:tc>
      </w:tr>
      <w:tr w:rsidR="003B4720" w:rsidRPr="00F22472" w:rsidTr="00077AE0">
        <w:trPr>
          <w:trHeight w:val="288"/>
        </w:trPr>
        <w:tc>
          <w:tcPr>
            <w:tcW w:w="2022" w:type="dxa"/>
            <w:tcBorders>
              <w:top w:val="nil"/>
              <w:left w:val="single" w:sz="8" w:space="0" w:color="auto"/>
              <w:bottom w:val="dashed" w:sz="4" w:space="0" w:color="auto"/>
              <w:right w:val="dashed" w:sz="4" w:space="0" w:color="auto"/>
            </w:tcBorders>
            <w:shd w:val="clear" w:color="auto" w:fill="auto"/>
            <w:noWrap/>
            <w:vAlign w:val="bottom"/>
            <w:hideMark/>
          </w:tcPr>
          <w:p w:rsidR="003B4720" w:rsidRPr="00F22472" w:rsidRDefault="003B4720" w:rsidP="003B4720">
            <w:pPr>
              <w:spacing w:after="0" w:line="240" w:lineRule="auto"/>
              <w:rPr>
                <w:rFonts w:ascii="Arial" w:eastAsia="Times New Roman" w:hAnsi="Arial" w:cs="Arial"/>
                <w:color w:val="000000"/>
                <w:sz w:val="24"/>
                <w:szCs w:val="24"/>
                <w:lang w:eastAsia="en-ZA"/>
              </w:rPr>
            </w:pPr>
            <w:r w:rsidRPr="00F22472">
              <w:rPr>
                <w:rFonts w:ascii="Arial" w:eastAsia="Times New Roman" w:hAnsi="Arial" w:cs="Arial"/>
                <w:color w:val="000000"/>
                <w:sz w:val="24"/>
                <w:szCs w:val="24"/>
                <w:lang w:eastAsia="en-ZA"/>
              </w:rPr>
              <w:t>KwaZulu Natal</w:t>
            </w:r>
          </w:p>
        </w:tc>
        <w:tc>
          <w:tcPr>
            <w:tcW w:w="2798" w:type="dxa"/>
            <w:tcBorders>
              <w:top w:val="nil"/>
              <w:left w:val="nil"/>
              <w:bottom w:val="dashed" w:sz="4" w:space="0" w:color="auto"/>
              <w:right w:val="dashed" w:sz="4"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sz w:val="24"/>
                <w:szCs w:val="24"/>
                <w:lang w:eastAsia="en-ZA"/>
              </w:rPr>
            </w:pPr>
            <w:r w:rsidRPr="00F22472">
              <w:rPr>
                <w:rFonts w:ascii="Arial" w:eastAsia="Times New Roman" w:hAnsi="Arial" w:cs="Arial"/>
                <w:sz w:val="24"/>
                <w:szCs w:val="24"/>
                <w:lang w:eastAsia="en-ZA"/>
              </w:rPr>
              <w:t>206 652</w:t>
            </w:r>
          </w:p>
        </w:tc>
        <w:tc>
          <w:tcPr>
            <w:tcW w:w="2693" w:type="dxa"/>
            <w:tcBorders>
              <w:top w:val="nil"/>
              <w:left w:val="nil"/>
              <w:bottom w:val="dashed" w:sz="4" w:space="0" w:color="auto"/>
              <w:right w:val="single" w:sz="8"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sz w:val="24"/>
                <w:szCs w:val="24"/>
                <w:lang w:eastAsia="en-ZA"/>
              </w:rPr>
            </w:pPr>
            <w:r w:rsidRPr="00F22472">
              <w:rPr>
                <w:rFonts w:ascii="Arial" w:eastAsia="Times New Roman" w:hAnsi="Arial" w:cs="Arial"/>
                <w:sz w:val="24"/>
                <w:szCs w:val="24"/>
                <w:lang w:eastAsia="en-ZA"/>
              </w:rPr>
              <w:t>77 639</w:t>
            </w:r>
          </w:p>
        </w:tc>
      </w:tr>
      <w:tr w:rsidR="003B4720" w:rsidRPr="00F22472" w:rsidTr="00077AE0">
        <w:trPr>
          <w:trHeight w:val="288"/>
        </w:trPr>
        <w:tc>
          <w:tcPr>
            <w:tcW w:w="2022" w:type="dxa"/>
            <w:tcBorders>
              <w:top w:val="nil"/>
              <w:left w:val="single" w:sz="8" w:space="0" w:color="auto"/>
              <w:bottom w:val="dashed" w:sz="4" w:space="0" w:color="auto"/>
              <w:right w:val="dashed" w:sz="4" w:space="0" w:color="auto"/>
            </w:tcBorders>
            <w:shd w:val="clear" w:color="auto" w:fill="auto"/>
            <w:noWrap/>
            <w:vAlign w:val="bottom"/>
            <w:hideMark/>
          </w:tcPr>
          <w:p w:rsidR="003B4720" w:rsidRPr="00F22472" w:rsidRDefault="003B4720" w:rsidP="003B4720">
            <w:pPr>
              <w:spacing w:after="0" w:line="240" w:lineRule="auto"/>
              <w:rPr>
                <w:rFonts w:ascii="Arial" w:eastAsia="Times New Roman" w:hAnsi="Arial" w:cs="Arial"/>
                <w:color w:val="000000"/>
                <w:sz w:val="24"/>
                <w:szCs w:val="24"/>
                <w:lang w:eastAsia="en-ZA"/>
              </w:rPr>
            </w:pPr>
            <w:r w:rsidRPr="00F22472">
              <w:rPr>
                <w:rFonts w:ascii="Arial" w:eastAsia="Times New Roman" w:hAnsi="Arial" w:cs="Arial"/>
                <w:color w:val="000000"/>
                <w:sz w:val="24"/>
                <w:szCs w:val="24"/>
                <w:lang w:eastAsia="en-ZA"/>
              </w:rPr>
              <w:t>Western Cape</w:t>
            </w:r>
          </w:p>
        </w:tc>
        <w:tc>
          <w:tcPr>
            <w:tcW w:w="2798" w:type="dxa"/>
            <w:tcBorders>
              <w:top w:val="nil"/>
              <w:left w:val="nil"/>
              <w:bottom w:val="dashed" w:sz="4" w:space="0" w:color="auto"/>
              <w:right w:val="dashed" w:sz="4"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sz w:val="24"/>
                <w:szCs w:val="24"/>
                <w:lang w:eastAsia="en-ZA"/>
              </w:rPr>
            </w:pPr>
            <w:r w:rsidRPr="00F22472">
              <w:rPr>
                <w:rFonts w:ascii="Arial" w:eastAsia="Times New Roman" w:hAnsi="Arial" w:cs="Arial"/>
                <w:sz w:val="24"/>
                <w:szCs w:val="24"/>
                <w:lang w:eastAsia="en-ZA"/>
              </w:rPr>
              <w:t>54 860</w:t>
            </w:r>
          </w:p>
        </w:tc>
        <w:tc>
          <w:tcPr>
            <w:tcW w:w="2693" w:type="dxa"/>
            <w:tcBorders>
              <w:top w:val="nil"/>
              <w:left w:val="nil"/>
              <w:bottom w:val="dashed" w:sz="4" w:space="0" w:color="auto"/>
              <w:right w:val="single" w:sz="8"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sz w:val="24"/>
                <w:szCs w:val="24"/>
                <w:lang w:eastAsia="en-ZA"/>
              </w:rPr>
            </w:pPr>
            <w:r w:rsidRPr="00F22472">
              <w:rPr>
                <w:rFonts w:ascii="Arial" w:eastAsia="Times New Roman" w:hAnsi="Arial" w:cs="Arial"/>
                <w:sz w:val="24"/>
                <w:szCs w:val="24"/>
                <w:lang w:eastAsia="en-ZA"/>
              </w:rPr>
              <w:t>2</w:t>
            </w:r>
          </w:p>
        </w:tc>
      </w:tr>
      <w:tr w:rsidR="003B4720" w:rsidRPr="00F22472" w:rsidTr="00077AE0">
        <w:trPr>
          <w:trHeight w:val="300"/>
        </w:trPr>
        <w:tc>
          <w:tcPr>
            <w:tcW w:w="2022" w:type="dxa"/>
            <w:tcBorders>
              <w:top w:val="nil"/>
              <w:left w:val="single" w:sz="8" w:space="0" w:color="auto"/>
              <w:bottom w:val="double" w:sz="6" w:space="0" w:color="auto"/>
              <w:right w:val="dashed" w:sz="4" w:space="0" w:color="auto"/>
            </w:tcBorders>
            <w:shd w:val="clear" w:color="auto" w:fill="auto"/>
            <w:noWrap/>
            <w:vAlign w:val="bottom"/>
            <w:hideMark/>
          </w:tcPr>
          <w:p w:rsidR="003B4720" w:rsidRPr="00F22472" w:rsidRDefault="003B4720" w:rsidP="003B4720">
            <w:pPr>
              <w:spacing w:after="0" w:line="240" w:lineRule="auto"/>
              <w:rPr>
                <w:rFonts w:ascii="Arial" w:eastAsia="Times New Roman" w:hAnsi="Arial" w:cs="Arial"/>
                <w:color w:val="000000"/>
                <w:sz w:val="24"/>
                <w:szCs w:val="24"/>
                <w:lang w:eastAsia="en-ZA"/>
              </w:rPr>
            </w:pPr>
            <w:r w:rsidRPr="00F22472">
              <w:rPr>
                <w:rFonts w:ascii="Arial" w:eastAsia="Times New Roman" w:hAnsi="Arial" w:cs="Arial"/>
                <w:color w:val="000000"/>
                <w:sz w:val="24"/>
                <w:szCs w:val="24"/>
                <w:lang w:eastAsia="en-ZA"/>
              </w:rPr>
              <w:t>Gauteng</w:t>
            </w:r>
          </w:p>
        </w:tc>
        <w:tc>
          <w:tcPr>
            <w:tcW w:w="2798" w:type="dxa"/>
            <w:tcBorders>
              <w:top w:val="nil"/>
              <w:left w:val="nil"/>
              <w:bottom w:val="double" w:sz="6" w:space="0" w:color="auto"/>
              <w:right w:val="dashed" w:sz="4"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sz w:val="24"/>
                <w:szCs w:val="24"/>
                <w:lang w:eastAsia="en-ZA"/>
              </w:rPr>
            </w:pPr>
            <w:r w:rsidRPr="00F22472">
              <w:rPr>
                <w:rFonts w:ascii="Arial" w:eastAsia="Times New Roman" w:hAnsi="Arial" w:cs="Arial"/>
                <w:sz w:val="24"/>
                <w:szCs w:val="24"/>
                <w:lang w:eastAsia="en-ZA"/>
              </w:rPr>
              <w:t>33 895</w:t>
            </w:r>
          </w:p>
        </w:tc>
        <w:tc>
          <w:tcPr>
            <w:tcW w:w="2693" w:type="dxa"/>
            <w:tcBorders>
              <w:top w:val="nil"/>
              <w:left w:val="nil"/>
              <w:bottom w:val="double" w:sz="6" w:space="0" w:color="auto"/>
              <w:right w:val="single" w:sz="8"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sz w:val="24"/>
                <w:szCs w:val="24"/>
                <w:lang w:eastAsia="en-ZA"/>
              </w:rPr>
            </w:pPr>
            <w:r w:rsidRPr="00F22472">
              <w:rPr>
                <w:rFonts w:ascii="Arial" w:eastAsia="Times New Roman" w:hAnsi="Arial" w:cs="Arial"/>
                <w:sz w:val="24"/>
                <w:szCs w:val="24"/>
                <w:lang w:eastAsia="en-ZA"/>
              </w:rPr>
              <w:t>8</w:t>
            </w:r>
          </w:p>
        </w:tc>
      </w:tr>
      <w:tr w:rsidR="003B4720" w:rsidRPr="00F22472" w:rsidTr="00077AE0">
        <w:trPr>
          <w:trHeight w:val="312"/>
        </w:trPr>
        <w:tc>
          <w:tcPr>
            <w:tcW w:w="2022" w:type="dxa"/>
            <w:tcBorders>
              <w:top w:val="nil"/>
              <w:left w:val="single" w:sz="8" w:space="0" w:color="auto"/>
              <w:bottom w:val="single" w:sz="8" w:space="0" w:color="auto"/>
              <w:right w:val="single" w:sz="4" w:space="0" w:color="auto"/>
            </w:tcBorders>
            <w:shd w:val="clear" w:color="auto" w:fill="auto"/>
            <w:noWrap/>
            <w:vAlign w:val="bottom"/>
            <w:hideMark/>
          </w:tcPr>
          <w:p w:rsidR="003B4720" w:rsidRPr="00F22472" w:rsidRDefault="003B4720" w:rsidP="003B4720">
            <w:pPr>
              <w:spacing w:after="0" w:line="240" w:lineRule="auto"/>
              <w:rPr>
                <w:rFonts w:ascii="Arial" w:eastAsia="Times New Roman" w:hAnsi="Arial" w:cs="Arial"/>
                <w:b/>
                <w:bCs/>
                <w:color w:val="000000"/>
                <w:sz w:val="24"/>
                <w:szCs w:val="24"/>
                <w:lang w:eastAsia="en-ZA"/>
              </w:rPr>
            </w:pPr>
            <w:r w:rsidRPr="00F22472">
              <w:rPr>
                <w:rFonts w:ascii="Arial" w:eastAsia="Times New Roman" w:hAnsi="Arial" w:cs="Arial"/>
                <w:b/>
                <w:bCs/>
                <w:color w:val="000000"/>
                <w:sz w:val="24"/>
                <w:szCs w:val="24"/>
                <w:lang w:eastAsia="en-ZA"/>
              </w:rPr>
              <w:t>TOTALS</w:t>
            </w:r>
          </w:p>
        </w:tc>
        <w:tc>
          <w:tcPr>
            <w:tcW w:w="2798" w:type="dxa"/>
            <w:tcBorders>
              <w:top w:val="nil"/>
              <w:left w:val="nil"/>
              <w:bottom w:val="single" w:sz="8" w:space="0" w:color="auto"/>
              <w:right w:val="single" w:sz="4"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b/>
                <w:bCs/>
                <w:color w:val="000000"/>
                <w:sz w:val="24"/>
                <w:szCs w:val="24"/>
                <w:lang w:eastAsia="en-ZA"/>
              </w:rPr>
            </w:pPr>
            <w:r w:rsidRPr="00F22472">
              <w:rPr>
                <w:rFonts w:ascii="Arial" w:eastAsia="Times New Roman" w:hAnsi="Arial" w:cs="Arial"/>
                <w:b/>
                <w:bCs/>
                <w:color w:val="000000"/>
                <w:sz w:val="24"/>
                <w:szCs w:val="24"/>
                <w:lang w:eastAsia="en-ZA"/>
              </w:rPr>
              <w:t>1 324 290</w:t>
            </w:r>
          </w:p>
        </w:tc>
        <w:tc>
          <w:tcPr>
            <w:tcW w:w="2693" w:type="dxa"/>
            <w:tcBorders>
              <w:top w:val="nil"/>
              <w:left w:val="nil"/>
              <w:bottom w:val="single" w:sz="8" w:space="0" w:color="auto"/>
              <w:right w:val="single" w:sz="8" w:space="0" w:color="auto"/>
            </w:tcBorders>
            <w:shd w:val="clear" w:color="auto" w:fill="auto"/>
            <w:noWrap/>
            <w:vAlign w:val="center"/>
            <w:hideMark/>
          </w:tcPr>
          <w:p w:rsidR="003B4720" w:rsidRPr="00F22472" w:rsidRDefault="003B4720" w:rsidP="003B4720">
            <w:pPr>
              <w:spacing w:after="0" w:line="240" w:lineRule="auto"/>
              <w:jc w:val="center"/>
              <w:rPr>
                <w:rFonts w:ascii="Arial" w:eastAsia="Times New Roman" w:hAnsi="Arial" w:cs="Arial"/>
                <w:b/>
                <w:bCs/>
                <w:color w:val="000000"/>
                <w:sz w:val="24"/>
                <w:szCs w:val="24"/>
                <w:lang w:eastAsia="en-ZA"/>
              </w:rPr>
            </w:pPr>
            <w:r w:rsidRPr="00F22472">
              <w:rPr>
                <w:rFonts w:ascii="Arial" w:eastAsia="Times New Roman" w:hAnsi="Arial" w:cs="Arial"/>
                <w:b/>
                <w:bCs/>
                <w:color w:val="000000"/>
                <w:sz w:val="24"/>
                <w:szCs w:val="24"/>
                <w:lang w:eastAsia="en-ZA"/>
              </w:rPr>
              <w:t>533 056</w:t>
            </w:r>
          </w:p>
        </w:tc>
      </w:tr>
    </w:tbl>
    <w:p w:rsidR="003B4720" w:rsidRPr="00F22472" w:rsidRDefault="003B4720" w:rsidP="002B58DC">
      <w:pPr>
        <w:pStyle w:val="ListParagraph"/>
        <w:rPr>
          <w:rFonts w:ascii="Arial" w:hAnsi="Arial" w:cs="Arial"/>
          <w:b/>
          <w:sz w:val="24"/>
          <w:szCs w:val="24"/>
        </w:rPr>
      </w:pPr>
    </w:p>
    <w:p w:rsidR="00AD0D70" w:rsidRDefault="00AD0D70" w:rsidP="00AD0D70">
      <w:pPr>
        <w:spacing w:before="100" w:beforeAutospacing="1" w:after="100" w:afterAutospacing="1" w:line="240" w:lineRule="auto"/>
        <w:ind w:left="720" w:hanging="720"/>
        <w:jc w:val="both"/>
        <w:rPr>
          <w:rFonts w:ascii="Arial" w:hAnsi="Arial" w:cs="Arial"/>
          <w:sz w:val="24"/>
          <w:szCs w:val="24"/>
        </w:rPr>
      </w:pPr>
      <w:r>
        <w:rPr>
          <w:rFonts w:ascii="Arial" w:hAnsi="Arial" w:cs="Arial"/>
          <w:bCs/>
          <w:iCs/>
          <w:sz w:val="24"/>
          <w:szCs w:val="24"/>
        </w:rPr>
        <w:t>(</w:t>
      </w:r>
      <w:r w:rsidR="00914B17" w:rsidRPr="00AD0D70">
        <w:rPr>
          <w:rFonts w:ascii="Arial" w:hAnsi="Arial" w:cs="Arial"/>
          <w:bCs/>
          <w:iCs/>
          <w:sz w:val="24"/>
          <w:szCs w:val="24"/>
        </w:rPr>
        <w:t>b)</w:t>
      </w:r>
      <w:r>
        <w:rPr>
          <w:rFonts w:ascii="Arial" w:hAnsi="Arial" w:cs="Arial"/>
          <w:bCs/>
          <w:iCs/>
          <w:sz w:val="24"/>
          <w:szCs w:val="24"/>
        </w:rPr>
        <w:tab/>
      </w:r>
      <w:r w:rsidR="0045409C">
        <w:rPr>
          <w:rFonts w:ascii="Arial" w:hAnsi="Arial" w:cs="Arial"/>
          <w:sz w:val="24"/>
          <w:szCs w:val="24"/>
        </w:rPr>
        <w:t>M</w:t>
      </w:r>
      <w:r w:rsidRPr="00F22472">
        <w:rPr>
          <w:rFonts w:ascii="Arial" w:hAnsi="Arial" w:cs="Arial"/>
          <w:sz w:val="24"/>
          <w:szCs w:val="24"/>
        </w:rPr>
        <w:t>onthly household migration targets a</w:t>
      </w:r>
      <w:r>
        <w:rPr>
          <w:rFonts w:ascii="Arial" w:hAnsi="Arial" w:cs="Arial"/>
          <w:sz w:val="24"/>
          <w:szCs w:val="24"/>
        </w:rPr>
        <w:t>re not used a</w:t>
      </w:r>
      <w:r w:rsidRPr="00F22472">
        <w:rPr>
          <w:rFonts w:ascii="Arial" w:hAnsi="Arial" w:cs="Arial"/>
          <w:sz w:val="24"/>
          <w:szCs w:val="24"/>
        </w:rPr>
        <w:t>s a yardstick</w:t>
      </w:r>
      <w:r>
        <w:rPr>
          <w:rFonts w:ascii="Arial" w:hAnsi="Arial" w:cs="Arial"/>
          <w:sz w:val="24"/>
          <w:szCs w:val="24"/>
        </w:rPr>
        <w:t>.</w:t>
      </w:r>
      <w:r w:rsidR="006C30C9" w:rsidRPr="00F22472">
        <w:rPr>
          <w:rFonts w:ascii="Arial" w:hAnsi="Arial" w:cs="Arial"/>
          <w:sz w:val="24"/>
          <w:szCs w:val="24"/>
        </w:rPr>
        <w:t xml:space="preserve"> Instead, a </w:t>
      </w:r>
      <w:r w:rsidR="00F14D32" w:rsidRPr="00F22472">
        <w:rPr>
          <w:rFonts w:ascii="Arial" w:hAnsi="Arial" w:cs="Arial"/>
          <w:sz w:val="24"/>
          <w:szCs w:val="24"/>
        </w:rPr>
        <w:t xml:space="preserve">determination is made to conclude a </w:t>
      </w:r>
      <w:r w:rsidR="006C30C9" w:rsidRPr="00F22472">
        <w:rPr>
          <w:rFonts w:ascii="Arial" w:hAnsi="Arial" w:cs="Arial"/>
          <w:sz w:val="24"/>
          <w:szCs w:val="24"/>
        </w:rPr>
        <w:t xml:space="preserve">critical mass threshold of 70% household migration </w:t>
      </w:r>
      <w:r w:rsidR="00F14D32" w:rsidRPr="00F22472">
        <w:rPr>
          <w:rFonts w:ascii="Arial" w:hAnsi="Arial" w:cs="Arial"/>
          <w:sz w:val="24"/>
          <w:szCs w:val="24"/>
          <w:u w:val="single"/>
        </w:rPr>
        <w:t xml:space="preserve">within </w:t>
      </w:r>
      <w:r w:rsidR="006C30C9" w:rsidRPr="00F22472">
        <w:rPr>
          <w:rFonts w:ascii="Arial" w:hAnsi="Arial" w:cs="Arial"/>
          <w:sz w:val="24"/>
          <w:szCs w:val="24"/>
          <w:u w:val="single"/>
        </w:rPr>
        <w:t>a target transmitter coverage area</w:t>
      </w:r>
      <w:r w:rsidR="006C30C9" w:rsidRPr="00F22472">
        <w:rPr>
          <w:rFonts w:ascii="Arial" w:hAnsi="Arial" w:cs="Arial"/>
          <w:sz w:val="24"/>
          <w:szCs w:val="24"/>
        </w:rPr>
        <w:t xml:space="preserve"> (which covers a number of predetermined towns/villages). The outcome is then applied to determine the analogue transmitter switch off (ASO) in the provincial sequence. </w:t>
      </w:r>
      <w:r w:rsidR="00F14D32" w:rsidRPr="00F22472">
        <w:rPr>
          <w:rFonts w:ascii="Arial" w:hAnsi="Arial" w:cs="Arial"/>
          <w:sz w:val="24"/>
          <w:szCs w:val="24"/>
        </w:rPr>
        <w:t>The ASO is carried out in a provincial transmitter sequence in this controlled manner until the final transmitter within the province is switched off</w:t>
      </w:r>
      <w:r>
        <w:rPr>
          <w:rFonts w:ascii="Arial" w:hAnsi="Arial" w:cs="Arial"/>
          <w:sz w:val="24"/>
          <w:szCs w:val="24"/>
        </w:rPr>
        <w:t>.</w:t>
      </w:r>
    </w:p>
    <w:p w:rsidR="00F14D32" w:rsidRPr="00F22472" w:rsidRDefault="00B34279" w:rsidP="007064A8">
      <w:pPr>
        <w:spacing w:before="100" w:beforeAutospacing="1" w:after="100" w:afterAutospacing="1" w:line="240" w:lineRule="auto"/>
        <w:ind w:left="720"/>
        <w:jc w:val="both"/>
        <w:rPr>
          <w:rFonts w:ascii="Arial" w:hAnsi="Arial" w:cs="Arial"/>
          <w:b/>
          <w:sz w:val="24"/>
          <w:szCs w:val="24"/>
        </w:rPr>
      </w:pPr>
      <w:r w:rsidRPr="00F22472">
        <w:rPr>
          <w:rFonts w:ascii="Arial" w:hAnsi="Arial" w:cs="Arial"/>
          <w:sz w:val="24"/>
          <w:szCs w:val="24"/>
        </w:rPr>
        <w:t xml:space="preserve">The table below provides </w:t>
      </w:r>
      <w:r w:rsidR="007064A8">
        <w:rPr>
          <w:rFonts w:ascii="Arial" w:hAnsi="Arial" w:cs="Arial"/>
          <w:sz w:val="24"/>
          <w:szCs w:val="24"/>
        </w:rPr>
        <w:t xml:space="preserve">depicts </w:t>
      </w:r>
      <w:r w:rsidRPr="00F22472">
        <w:rPr>
          <w:rFonts w:ascii="Arial" w:hAnsi="Arial" w:cs="Arial"/>
          <w:sz w:val="24"/>
          <w:szCs w:val="24"/>
        </w:rPr>
        <w:t>the preliminary migration schedule</w:t>
      </w:r>
      <w:r w:rsidR="00535904" w:rsidRPr="00F22472">
        <w:rPr>
          <w:rFonts w:ascii="Arial" w:hAnsi="Arial" w:cs="Arial"/>
          <w:sz w:val="24"/>
          <w:szCs w:val="24"/>
        </w:rPr>
        <w:t xml:space="preserve"> for each province</w:t>
      </w:r>
      <w:r w:rsidR="001F7AEB" w:rsidRPr="00F22472">
        <w:rPr>
          <w:rFonts w:ascii="Arial" w:hAnsi="Arial" w:cs="Arial"/>
          <w:sz w:val="24"/>
          <w:szCs w:val="24"/>
        </w:rPr>
        <w:t xml:space="preserve">. </w:t>
      </w:r>
      <w:r w:rsidR="00F14D32" w:rsidRPr="00F22472">
        <w:rPr>
          <w:rFonts w:ascii="Arial" w:hAnsi="Arial" w:cs="Arial"/>
          <w:sz w:val="24"/>
          <w:szCs w:val="24"/>
        </w:rPr>
        <w:t>The ASO process is carried out in an overlapping manner between</w:t>
      </w:r>
      <w:r w:rsidR="0045409C">
        <w:rPr>
          <w:rFonts w:ascii="Arial" w:hAnsi="Arial" w:cs="Arial"/>
          <w:sz w:val="24"/>
          <w:szCs w:val="24"/>
        </w:rPr>
        <w:t xml:space="preserve"> </w:t>
      </w:r>
      <w:r w:rsidR="00F14D32" w:rsidRPr="00F22472">
        <w:rPr>
          <w:rFonts w:ascii="Arial" w:hAnsi="Arial" w:cs="Arial"/>
          <w:sz w:val="24"/>
          <w:szCs w:val="24"/>
        </w:rPr>
        <w:t>provinces.</w:t>
      </w:r>
      <w:r w:rsidR="001F7AEB" w:rsidRPr="00F22472">
        <w:rPr>
          <w:rFonts w:ascii="Arial" w:hAnsi="Arial" w:cs="Arial"/>
          <w:sz w:val="24"/>
          <w:szCs w:val="24"/>
        </w:rPr>
        <w:t xml:space="preserve"> </w:t>
      </w:r>
      <w:r w:rsidR="006E6B5F" w:rsidRPr="00F22472">
        <w:rPr>
          <w:rFonts w:ascii="Arial" w:hAnsi="Arial" w:cs="Arial"/>
          <w:sz w:val="24"/>
          <w:szCs w:val="24"/>
        </w:rPr>
        <w:t>Th</w:t>
      </w:r>
      <w:r w:rsidR="007064A8">
        <w:rPr>
          <w:rFonts w:ascii="Arial" w:hAnsi="Arial" w:cs="Arial"/>
          <w:sz w:val="24"/>
          <w:szCs w:val="24"/>
        </w:rPr>
        <w:t>e</w:t>
      </w:r>
      <w:r w:rsidR="006E6B5F" w:rsidRPr="00F22472">
        <w:rPr>
          <w:rFonts w:ascii="Arial" w:hAnsi="Arial" w:cs="Arial"/>
          <w:sz w:val="24"/>
          <w:szCs w:val="24"/>
        </w:rPr>
        <w:t xml:space="preserve"> schedule is subject to continuous revision</w:t>
      </w:r>
      <w:r w:rsidR="00721AA6" w:rsidRPr="00F22472">
        <w:rPr>
          <w:rFonts w:ascii="Arial" w:hAnsi="Arial" w:cs="Arial"/>
          <w:sz w:val="24"/>
          <w:szCs w:val="24"/>
        </w:rPr>
        <w:t xml:space="preserve"> </w:t>
      </w:r>
      <w:r w:rsidR="004A7801" w:rsidRPr="00F22472">
        <w:rPr>
          <w:rFonts w:ascii="Arial" w:hAnsi="Arial" w:cs="Arial"/>
          <w:sz w:val="24"/>
          <w:szCs w:val="24"/>
        </w:rPr>
        <w:t>to optimi</w:t>
      </w:r>
      <w:r w:rsidR="00AD0D70">
        <w:rPr>
          <w:rFonts w:ascii="Arial" w:hAnsi="Arial" w:cs="Arial"/>
          <w:sz w:val="24"/>
          <w:szCs w:val="24"/>
        </w:rPr>
        <w:t>s</w:t>
      </w:r>
      <w:r w:rsidR="004A7801" w:rsidRPr="00F22472">
        <w:rPr>
          <w:rFonts w:ascii="Arial" w:hAnsi="Arial" w:cs="Arial"/>
          <w:sz w:val="24"/>
          <w:szCs w:val="24"/>
        </w:rPr>
        <w:t>e</w:t>
      </w:r>
      <w:r w:rsidR="00721AA6" w:rsidRPr="00F22472">
        <w:rPr>
          <w:rFonts w:ascii="Arial" w:hAnsi="Arial" w:cs="Arial"/>
          <w:sz w:val="24"/>
          <w:szCs w:val="24"/>
        </w:rPr>
        <w:t xml:space="preserve"> where practical</w:t>
      </w:r>
      <w:r w:rsidR="007064A8">
        <w:rPr>
          <w:rFonts w:ascii="Arial" w:hAnsi="Arial" w:cs="Arial"/>
          <w:sz w:val="24"/>
          <w:szCs w:val="24"/>
        </w:rPr>
        <w:t>, taking</w:t>
      </w:r>
      <w:r w:rsidR="006E6B5F" w:rsidRPr="00F22472">
        <w:rPr>
          <w:rFonts w:ascii="Arial" w:hAnsi="Arial" w:cs="Arial"/>
          <w:sz w:val="24"/>
          <w:szCs w:val="24"/>
        </w:rPr>
        <w:t xml:space="preserve"> </w:t>
      </w:r>
      <w:r w:rsidR="007064A8">
        <w:rPr>
          <w:rFonts w:ascii="Arial" w:hAnsi="Arial" w:cs="Arial"/>
          <w:sz w:val="24"/>
          <w:szCs w:val="24"/>
        </w:rPr>
        <w:t xml:space="preserve"> </w:t>
      </w:r>
      <w:r w:rsidR="007064A8" w:rsidRPr="00F22472">
        <w:rPr>
          <w:rFonts w:ascii="Arial" w:hAnsi="Arial" w:cs="Arial"/>
          <w:sz w:val="24"/>
          <w:szCs w:val="24"/>
        </w:rPr>
        <w:t xml:space="preserve">external circumstances and internal implementation variables </w:t>
      </w:r>
      <w:r w:rsidR="006E6B5F" w:rsidRPr="00F22472">
        <w:rPr>
          <w:rFonts w:ascii="Arial" w:hAnsi="Arial" w:cs="Arial"/>
          <w:sz w:val="24"/>
          <w:szCs w:val="24"/>
        </w:rPr>
        <w:t>in</w:t>
      </w:r>
      <w:r w:rsidR="007064A8">
        <w:rPr>
          <w:rFonts w:ascii="Arial" w:hAnsi="Arial" w:cs="Arial"/>
          <w:sz w:val="24"/>
          <w:szCs w:val="24"/>
        </w:rPr>
        <w:t>to</w:t>
      </w:r>
      <w:r w:rsidR="006E6B5F" w:rsidRPr="00F22472">
        <w:rPr>
          <w:rFonts w:ascii="Arial" w:hAnsi="Arial" w:cs="Arial"/>
          <w:sz w:val="24"/>
          <w:szCs w:val="24"/>
        </w:rPr>
        <w:t xml:space="preserve"> </w:t>
      </w:r>
      <w:r w:rsidR="007064A8">
        <w:rPr>
          <w:rFonts w:ascii="Arial" w:hAnsi="Arial" w:cs="Arial"/>
          <w:sz w:val="24"/>
          <w:szCs w:val="24"/>
        </w:rPr>
        <w:t>account</w:t>
      </w:r>
      <w:r w:rsidR="00721AA6" w:rsidRPr="00F22472">
        <w:rPr>
          <w:rFonts w:ascii="Arial" w:hAnsi="Arial" w:cs="Arial"/>
          <w:sz w:val="24"/>
          <w:szCs w:val="24"/>
        </w:rPr>
        <w:t>.</w:t>
      </w:r>
    </w:p>
    <w:tbl>
      <w:tblPr>
        <w:tblStyle w:val="TableGrid"/>
        <w:tblW w:w="9067" w:type="dxa"/>
        <w:tblLook w:val="04A0"/>
      </w:tblPr>
      <w:tblGrid>
        <w:gridCol w:w="4660"/>
        <w:gridCol w:w="1820"/>
        <w:gridCol w:w="2587"/>
      </w:tblGrid>
      <w:tr w:rsidR="00535904" w:rsidRPr="00F22472" w:rsidTr="007064A8">
        <w:trPr>
          <w:trHeight w:val="557"/>
        </w:trPr>
        <w:tc>
          <w:tcPr>
            <w:tcW w:w="9067" w:type="dxa"/>
            <w:gridSpan w:val="3"/>
            <w:noWrap/>
            <w:hideMark/>
          </w:tcPr>
          <w:p w:rsidR="00535904" w:rsidRPr="00F22472" w:rsidRDefault="00535904" w:rsidP="007064A8">
            <w:pPr>
              <w:rPr>
                <w:rFonts w:ascii="Arial" w:hAnsi="Arial" w:cs="Arial"/>
                <w:sz w:val="24"/>
                <w:szCs w:val="24"/>
              </w:rPr>
            </w:pPr>
            <w:r w:rsidRPr="00F22472">
              <w:rPr>
                <w:rFonts w:ascii="Arial" w:hAnsi="Arial" w:cs="Arial"/>
                <w:sz w:val="24"/>
                <w:szCs w:val="24"/>
              </w:rPr>
              <w:lastRenderedPageBreak/>
              <w:t> </w:t>
            </w:r>
            <w:r w:rsidRPr="00F22472">
              <w:rPr>
                <w:rFonts w:ascii="Arial" w:hAnsi="Arial" w:cs="Arial"/>
                <w:b/>
                <w:sz w:val="24"/>
                <w:szCs w:val="24"/>
              </w:rPr>
              <w:t>MIGRATION AND ANALOGUE SWITCH-OFF (ASO) PROVINCIAL SCHEDUL</w:t>
            </w:r>
            <w:r w:rsidR="007064A8">
              <w:rPr>
                <w:rFonts w:ascii="Arial" w:hAnsi="Arial" w:cs="Arial"/>
                <w:b/>
                <w:sz w:val="24"/>
                <w:szCs w:val="24"/>
              </w:rPr>
              <w:t>E</w:t>
            </w:r>
            <w:r w:rsidRPr="00F22472">
              <w:rPr>
                <w:rFonts w:ascii="Arial" w:hAnsi="Arial" w:cs="Arial"/>
                <w:sz w:val="24"/>
                <w:szCs w:val="24"/>
              </w:rPr>
              <w:t> </w:t>
            </w:r>
          </w:p>
        </w:tc>
      </w:tr>
      <w:tr w:rsidR="00535904" w:rsidRPr="00F22472" w:rsidTr="00927EFB">
        <w:trPr>
          <w:trHeight w:val="324"/>
        </w:trPr>
        <w:tc>
          <w:tcPr>
            <w:tcW w:w="4660" w:type="dxa"/>
            <w:noWrap/>
            <w:hideMark/>
          </w:tcPr>
          <w:p w:rsidR="00535904" w:rsidRPr="00F22472" w:rsidRDefault="00535904">
            <w:pPr>
              <w:rPr>
                <w:rFonts w:ascii="Arial" w:hAnsi="Arial" w:cs="Arial"/>
                <w:b/>
                <w:bCs/>
                <w:sz w:val="24"/>
                <w:szCs w:val="24"/>
              </w:rPr>
            </w:pPr>
            <w:r w:rsidRPr="00F22472">
              <w:rPr>
                <w:rFonts w:ascii="Arial" w:hAnsi="Arial" w:cs="Arial"/>
                <w:b/>
                <w:bCs/>
                <w:sz w:val="24"/>
                <w:szCs w:val="24"/>
              </w:rPr>
              <w:t>PROVINCE</w:t>
            </w:r>
          </w:p>
        </w:tc>
        <w:tc>
          <w:tcPr>
            <w:tcW w:w="1820" w:type="dxa"/>
            <w:noWrap/>
            <w:hideMark/>
          </w:tcPr>
          <w:p w:rsidR="00535904" w:rsidRPr="00F22472" w:rsidRDefault="00535904">
            <w:pPr>
              <w:rPr>
                <w:rFonts w:ascii="Arial" w:hAnsi="Arial" w:cs="Arial"/>
                <w:b/>
                <w:bCs/>
                <w:sz w:val="24"/>
                <w:szCs w:val="24"/>
              </w:rPr>
            </w:pPr>
            <w:r w:rsidRPr="00F22472">
              <w:rPr>
                <w:rFonts w:ascii="Arial" w:hAnsi="Arial" w:cs="Arial"/>
                <w:b/>
                <w:bCs/>
                <w:sz w:val="24"/>
                <w:szCs w:val="24"/>
              </w:rPr>
              <w:t>Start</w:t>
            </w:r>
          </w:p>
        </w:tc>
        <w:tc>
          <w:tcPr>
            <w:tcW w:w="2587" w:type="dxa"/>
            <w:noWrap/>
            <w:hideMark/>
          </w:tcPr>
          <w:p w:rsidR="00535904" w:rsidRPr="00F22472" w:rsidRDefault="00535904" w:rsidP="00927EFB">
            <w:pPr>
              <w:rPr>
                <w:rFonts w:ascii="Arial" w:hAnsi="Arial" w:cs="Arial"/>
                <w:b/>
                <w:bCs/>
                <w:sz w:val="24"/>
                <w:szCs w:val="24"/>
              </w:rPr>
            </w:pPr>
            <w:r w:rsidRPr="00F22472">
              <w:rPr>
                <w:rFonts w:ascii="Arial" w:hAnsi="Arial" w:cs="Arial"/>
                <w:b/>
                <w:bCs/>
                <w:sz w:val="24"/>
                <w:szCs w:val="24"/>
              </w:rPr>
              <w:t>Finish</w:t>
            </w:r>
            <w:r w:rsidR="00D82D6B" w:rsidRPr="00F22472">
              <w:rPr>
                <w:rFonts w:ascii="Arial" w:hAnsi="Arial" w:cs="Arial"/>
                <w:b/>
                <w:bCs/>
                <w:sz w:val="24"/>
                <w:szCs w:val="24"/>
              </w:rPr>
              <w:t xml:space="preserve"> (</w:t>
            </w:r>
            <w:r w:rsidR="00927EFB" w:rsidRPr="00F22472">
              <w:rPr>
                <w:rFonts w:ascii="Arial" w:hAnsi="Arial" w:cs="Arial"/>
                <w:b/>
                <w:bCs/>
                <w:sz w:val="24"/>
                <w:szCs w:val="24"/>
              </w:rPr>
              <w:t>revised</w:t>
            </w:r>
            <w:r w:rsidR="00D82D6B" w:rsidRPr="00F22472">
              <w:rPr>
                <w:rFonts w:ascii="Arial" w:hAnsi="Arial" w:cs="Arial"/>
                <w:b/>
                <w:bCs/>
                <w:sz w:val="24"/>
                <w:szCs w:val="24"/>
              </w:rPr>
              <w:t>)</w:t>
            </w:r>
          </w:p>
        </w:tc>
      </w:tr>
      <w:tr w:rsidR="00535904" w:rsidRPr="00F22472" w:rsidTr="00927EFB">
        <w:trPr>
          <w:trHeight w:val="300"/>
        </w:trPr>
        <w:tc>
          <w:tcPr>
            <w:tcW w:w="4660" w:type="dxa"/>
            <w:hideMark/>
          </w:tcPr>
          <w:p w:rsidR="00535904" w:rsidRPr="00F22472" w:rsidRDefault="00535904">
            <w:pPr>
              <w:rPr>
                <w:rFonts w:ascii="Arial" w:hAnsi="Arial" w:cs="Arial"/>
                <w:sz w:val="24"/>
                <w:szCs w:val="24"/>
              </w:rPr>
            </w:pPr>
            <w:r w:rsidRPr="00F22472">
              <w:rPr>
                <w:rFonts w:ascii="Arial" w:hAnsi="Arial" w:cs="Arial"/>
                <w:sz w:val="24"/>
                <w:szCs w:val="24"/>
              </w:rPr>
              <w:t xml:space="preserve">FREE STATE ASO </w:t>
            </w:r>
          </w:p>
        </w:tc>
        <w:tc>
          <w:tcPr>
            <w:tcW w:w="1820" w:type="dxa"/>
            <w:hideMark/>
          </w:tcPr>
          <w:p w:rsidR="00535904" w:rsidRPr="00F22472" w:rsidRDefault="00535904">
            <w:pPr>
              <w:rPr>
                <w:rFonts w:ascii="Arial" w:hAnsi="Arial" w:cs="Arial"/>
                <w:sz w:val="24"/>
                <w:szCs w:val="24"/>
              </w:rPr>
            </w:pPr>
            <w:r w:rsidRPr="00F22472">
              <w:rPr>
                <w:rFonts w:ascii="Arial" w:hAnsi="Arial" w:cs="Arial"/>
                <w:sz w:val="24"/>
                <w:szCs w:val="24"/>
              </w:rPr>
              <w:t>08/01/2018</w:t>
            </w:r>
          </w:p>
        </w:tc>
        <w:tc>
          <w:tcPr>
            <w:tcW w:w="2587" w:type="dxa"/>
            <w:hideMark/>
          </w:tcPr>
          <w:p w:rsidR="00535904" w:rsidRPr="00F22472" w:rsidRDefault="00F14D32">
            <w:pPr>
              <w:rPr>
                <w:rFonts w:ascii="Arial" w:hAnsi="Arial" w:cs="Arial"/>
                <w:sz w:val="24"/>
                <w:szCs w:val="24"/>
              </w:rPr>
            </w:pPr>
            <w:r w:rsidRPr="00F22472">
              <w:rPr>
                <w:rFonts w:ascii="Arial" w:hAnsi="Arial" w:cs="Arial"/>
                <w:sz w:val="24"/>
                <w:szCs w:val="24"/>
              </w:rPr>
              <w:t>07/03/2022</w:t>
            </w:r>
          </w:p>
        </w:tc>
      </w:tr>
      <w:tr w:rsidR="00535904" w:rsidRPr="00F22472" w:rsidTr="00927EFB">
        <w:trPr>
          <w:trHeight w:val="300"/>
        </w:trPr>
        <w:tc>
          <w:tcPr>
            <w:tcW w:w="4660" w:type="dxa"/>
            <w:hideMark/>
          </w:tcPr>
          <w:p w:rsidR="00535904" w:rsidRPr="00F22472" w:rsidRDefault="00535904">
            <w:pPr>
              <w:rPr>
                <w:rFonts w:ascii="Arial" w:hAnsi="Arial" w:cs="Arial"/>
                <w:sz w:val="24"/>
                <w:szCs w:val="24"/>
              </w:rPr>
            </w:pPr>
            <w:r w:rsidRPr="00F22472">
              <w:rPr>
                <w:rFonts w:ascii="Arial" w:hAnsi="Arial" w:cs="Arial"/>
                <w:sz w:val="24"/>
                <w:szCs w:val="24"/>
              </w:rPr>
              <w:t>NORTHERN CAPE ASO</w:t>
            </w:r>
          </w:p>
        </w:tc>
        <w:tc>
          <w:tcPr>
            <w:tcW w:w="1820" w:type="dxa"/>
            <w:hideMark/>
          </w:tcPr>
          <w:p w:rsidR="00535904" w:rsidRPr="00F22472" w:rsidRDefault="00535904">
            <w:pPr>
              <w:rPr>
                <w:rFonts w:ascii="Arial" w:hAnsi="Arial" w:cs="Arial"/>
                <w:sz w:val="24"/>
                <w:szCs w:val="24"/>
              </w:rPr>
            </w:pPr>
            <w:r w:rsidRPr="00F22472">
              <w:rPr>
                <w:rFonts w:ascii="Arial" w:hAnsi="Arial" w:cs="Arial"/>
                <w:sz w:val="24"/>
                <w:szCs w:val="24"/>
              </w:rPr>
              <w:t>08/01/2018</w:t>
            </w:r>
          </w:p>
        </w:tc>
        <w:tc>
          <w:tcPr>
            <w:tcW w:w="2587" w:type="dxa"/>
            <w:hideMark/>
          </w:tcPr>
          <w:p w:rsidR="00535904" w:rsidRPr="00F22472" w:rsidRDefault="00F14D32" w:rsidP="00927EFB">
            <w:pPr>
              <w:rPr>
                <w:rFonts w:ascii="Arial" w:hAnsi="Arial" w:cs="Arial"/>
                <w:sz w:val="24"/>
                <w:szCs w:val="24"/>
              </w:rPr>
            </w:pPr>
            <w:r w:rsidRPr="00F22472">
              <w:rPr>
                <w:rFonts w:ascii="Arial" w:hAnsi="Arial" w:cs="Arial"/>
                <w:sz w:val="24"/>
                <w:szCs w:val="24"/>
              </w:rPr>
              <w:t>21/02/2022</w:t>
            </w:r>
          </w:p>
        </w:tc>
      </w:tr>
      <w:tr w:rsidR="00535904" w:rsidRPr="00F22472" w:rsidTr="00927EFB">
        <w:trPr>
          <w:trHeight w:val="300"/>
        </w:trPr>
        <w:tc>
          <w:tcPr>
            <w:tcW w:w="4660" w:type="dxa"/>
            <w:hideMark/>
          </w:tcPr>
          <w:p w:rsidR="00535904" w:rsidRPr="00F22472" w:rsidRDefault="00535904">
            <w:pPr>
              <w:rPr>
                <w:rFonts w:ascii="Arial" w:hAnsi="Arial" w:cs="Arial"/>
                <w:sz w:val="24"/>
                <w:szCs w:val="24"/>
              </w:rPr>
            </w:pPr>
            <w:r w:rsidRPr="00F22472">
              <w:rPr>
                <w:rFonts w:ascii="Arial" w:hAnsi="Arial" w:cs="Arial"/>
                <w:sz w:val="24"/>
                <w:szCs w:val="24"/>
              </w:rPr>
              <w:t>NORTH WEST ASO</w:t>
            </w:r>
          </w:p>
        </w:tc>
        <w:tc>
          <w:tcPr>
            <w:tcW w:w="1820" w:type="dxa"/>
            <w:hideMark/>
          </w:tcPr>
          <w:p w:rsidR="00535904" w:rsidRPr="00F22472" w:rsidRDefault="00535904">
            <w:pPr>
              <w:rPr>
                <w:rFonts w:ascii="Arial" w:hAnsi="Arial" w:cs="Arial"/>
                <w:sz w:val="24"/>
                <w:szCs w:val="24"/>
              </w:rPr>
            </w:pPr>
            <w:r w:rsidRPr="00F22472">
              <w:rPr>
                <w:rFonts w:ascii="Arial" w:hAnsi="Arial" w:cs="Arial"/>
                <w:sz w:val="24"/>
                <w:szCs w:val="24"/>
              </w:rPr>
              <w:t>05/04/2021</w:t>
            </w:r>
          </w:p>
        </w:tc>
        <w:tc>
          <w:tcPr>
            <w:tcW w:w="2587" w:type="dxa"/>
            <w:hideMark/>
          </w:tcPr>
          <w:p w:rsidR="00535904" w:rsidRPr="00F22472" w:rsidRDefault="00095163" w:rsidP="00D82D6B">
            <w:pPr>
              <w:rPr>
                <w:rFonts w:ascii="Arial" w:hAnsi="Arial" w:cs="Arial"/>
                <w:sz w:val="24"/>
                <w:szCs w:val="24"/>
              </w:rPr>
            </w:pPr>
            <w:r>
              <w:rPr>
                <w:rFonts w:ascii="Arial" w:hAnsi="Arial" w:cs="Arial"/>
                <w:sz w:val="24"/>
                <w:szCs w:val="24"/>
              </w:rPr>
              <w:t>21/01/2022</w:t>
            </w:r>
          </w:p>
        </w:tc>
      </w:tr>
      <w:tr w:rsidR="00535904" w:rsidRPr="00F22472" w:rsidTr="00927EFB">
        <w:trPr>
          <w:trHeight w:val="300"/>
        </w:trPr>
        <w:tc>
          <w:tcPr>
            <w:tcW w:w="4660" w:type="dxa"/>
            <w:hideMark/>
          </w:tcPr>
          <w:p w:rsidR="00535904" w:rsidRPr="00F22472" w:rsidRDefault="00535904">
            <w:pPr>
              <w:rPr>
                <w:rFonts w:ascii="Arial" w:hAnsi="Arial" w:cs="Arial"/>
                <w:sz w:val="24"/>
                <w:szCs w:val="24"/>
              </w:rPr>
            </w:pPr>
            <w:r w:rsidRPr="00F22472">
              <w:rPr>
                <w:rFonts w:ascii="Arial" w:hAnsi="Arial" w:cs="Arial"/>
                <w:sz w:val="24"/>
                <w:szCs w:val="24"/>
              </w:rPr>
              <w:t>LIMPOPO ASO</w:t>
            </w:r>
          </w:p>
        </w:tc>
        <w:tc>
          <w:tcPr>
            <w:tcW w:w="1820" w:type="dxa"/>
            <w:hideMark/>
          </w:tcPr>
          <w:p w:rsidR="00535904" w:rsidRPr="00F22472" w:rsidRDefault="00535904">
            <w:pPr>
              <w:rPr>
                <w:rFonts w:ascii="Arial" w:hAnsi="Arial" w:cs="Arial"/>
                <w:sz w:val="24"/>
                <w:szCs w:val="24"/>
              </w:rPr>
            </w:pPr>
            <w:r w:rsidRPr="00F22472">
              <w:rPr>
                <w:rFonts w:ascii="Arial" w:hAnsi="Arial" w:cs="Arial"/>
                <w:sz w:val="24"/>
                <w:szCs w:val="24"/>
              </w:rPr>
              <w:t>0</w:t>
            </w:r>
            <w:r w:rsidR="00095163">
              <w:rPr>
                <w:rFonts w:ascii="Arial" w:hAnsi="Arial" w:cs="Arial"/>
                <w:sz w:val="24"/>
                <w:szCs w:val="24"/>
              </w:rPr>
              <w:t>6</w:t>
            </w:r>
            <w:r w:rsidRPr="00F22472">
              <w:rPr>
                <w:rFonts w:ascii="Arial" w:hAnsi="Arial" w:cs="Arial"/>
                <w:sz w:val="24"/>
                <w:szCs w:val="24"/>
              </w:rPr>
              <w:t>/</w:t>
            </w:r>
            <w:r w:rsidR="00095163">
              <w:rPr>
                <w:rFonts w:ascii="Arial" w:hAnsi="Arial" w:cs="Arial"/>
                <w:sz w:val="24"/>
                <w:szCs w:val="24"/>
              </w:rPr>
              <w:t>09</w:t>
            </w:r>
            <w:r w:rsidRPr="00F22472">
              <w:rPr>
                <w:rFonts w:ascii="Arial" w:hAnsi="Arial" w:cs="Arial"/>
                <w:sz w:val="24"/>
                <w:szCs w:val="24"/>
              </w:rPr>
              <w:t>/2021</w:t>
            </w:r>
          </w:p>
        </w:tc>
        <w:tc>
          <w:tcPr>
            <w:tcW w:w="2587" w:type="dxa"/>
            <w:hideMark/>
          </w:tcPr>
          <w:p w:rsidR="00535904" w:rsidRPr="00F22472" w:rsidRDefault="00CE3231">
            <w:pPr>
              <w:rPr>
                <w:rFonts w:ascii="Arial" w:hAnsi="Arial" w:cs="Arial"/>
                <w:sz w:val="24"/>
                <w:szCs w:val="24"/>
              </w:rPr>
            </w:pPr>
            <w:r w:rsidRPr="00F22472">
              <w:rPr>
                <w:rFonts w:ascii="Arial" w:hAnsi="Arial" w:cs="Arial"/>
                <w:sz w:val="24"/>
                <w:szCs w:val="24"/>
              </w:rPr>
              <w:t>08/03/2022</w:t>
            </w:r>
          </w:p>
        </w:tc>
      </w:tr>
      <w:tr w:rsidR="00535904" w:rsidRPr="00F22472" w:rsidTr="00927EFB">
        <w:trPr>
          <w:trHeight w:val="300"/>
        </w:trPr>
        <w:tc>
          <w:tcPr>
            <w:tcW w:w="4660" w:type="dxa"/>
            <w:hideMark/>
          </w:tcPr>
          <w:p w:rsidR="00535904" w:rsidRPr="00F22472" w:rsidRDefault="00535904">
            <w:pPr>
              <w:rPr>
                <w:rFonts w:ascii="Arial" w:hAnsi="Arial" w:cs="Arial"/>
                <w:sz w:val="24"/>
                <w:szCs w:val="24"/>
              </w:rPr>
            </w:pPr>
            <w:r w:rsidRPr="00F22472">
              <w:rPr>
                <w:rFonts w:ascii="Arial" w:hAnsi="Arial" w:cs="Arial"/>
                <w:sz w:val="24"/>
                <w:szCs w:val="24"/>
              </w:rPr>
              <w:t>MPUMALANGA ASO</w:t>
            </w:r>
          </w:p>
        </w:tc>
        <w:tc>
          <w:tcPr>
            <w:tcW w:w="1820" w:type="dxa"/>
            <w:hideMark/>
          </w:tcPr>
          <w:p w:rsidR="00535904" w:rsidRPr="00F22472" w:rsidRDefault="00535904">
            <w:pPr>
              <w:rPr>
                <w:rFonts w:ascii="Arial" w:hAnsi="Arial" w:cs="Arial"/>
                <w:sz w:val="24"/>
                <w:szCs w:val="24"/>
              </w:rPr>
            </w:pPr>
            <w:r w:rsidRPr="00F22472">
              <w:rPr>
                <w:rFonts w:ascii="Arial" w:hAnsi="Arial" w:cs="Arial"/>
                <w:sz w:val="24"/>
                <w:szCs w:val="24"/>
              </w:rPr>
              <w:t>03/0</w:t>
            </w:r>
            <w:r w:rsidR="00095163">
              <w:rPr>
                <w:rFonts w:ascii="Arial" w:hAnsi="Arial" w:cs="Arial"/>
                <w:sz w:val="24"/>
                <w:szCs w:val="24"/>
              </w:rPr>
              <w:t>6</w:t>
            </w:r>
            <w:r w:rsidRPr="00F22472">
              <w:rPr>
                <w:rFonts w:ascii="Arial" w:hAnsi="Arial" w:cs="Arial"/>
                <w:sz w:val="24"/>
                <w:szCs w:val="24"/>
              </w:rPr>
              <w:t>/2021</w:t>
            </w:r>
          </w:p>
        </w:tc>
        <w:tc>
          <w:tcPr>
            <w:tcW w:w="2587" w:type="dxa"/>
            <w:hideMark/>
          </w:tcPr>
          <w:p w:rsidR="00535904" w:rsidRPr="00F22472" w:rsidRDefault="00CE3231" w:rsidP="00927EFB">
            <w:pPr>
              <w:rPr>
                <w:rFonts w:ascii="Arial" w:hAnsi="Arial" w:cs="Arial"/>
                <w:sz w:val="24"/>
                <w:szCs w:val="24"/>
              </w:rPr>
            </w:pPr>
            <w:r w:rsidRPr="00F22472">
              <w:rPr>
                <w:rFonts w:ascii="Arial" w:hAnsi="Arial" w:cs="Arial"/>
                <w:sz w:val="24"/>
                <w:szCs w:val="24"/>
              </w:rPr>
              <w:t>14/02/2022</w:t>
            </w:r>
          </w:p>
        </w:tc>
      </w:tr>
      <w:tr w:rsidR="00535904" w:rsidRPr="00F22472" w:rsidTr="00927EFB">
        <w:trPr>
          <w:trHeight w:val="300"/>
        </w:trPr>
        <w:tc>
          <w:tcPr>
            <w:tcW w:w="4660" w:type="dxa"/>
            <w:hideMark/>
          </w:tcPr>
          <w:p w:rsidR="00535904" w:rsidRPr="00F22472" w:rsidRDefault="00535904">
            <w:pPr>
              <w:rPr>
                <w:rFonts w:ascii="Arial" w:hAnsi="Arial" w:cs="Arial"/>
                <w:sz w:val="24"/>
                <w:szCs w:val="24"/>
              </w:rPr>
            </w:pPr>
            <w:r w:rsidRPr="00F22472">
              <w:rPr>
                <w:rFonts w:ascii="Arial" w:hAnsi="Arial" w:cs="Arial"/>
                <w:sz w:val="24"/>
                <w:szCs w:val="24"/>
              </w:rPr>
              <w:t>EASTERN CAPE ASO</w:t>
            </w:r>
          </w:p>
        </w:tc>
        <w:tc>
          <w:tcPr>
            <w:tcW w:w="1820" w:type="dxa"/>
            <w:hideMark/>
          </w:tcPr>
          <w:p w:rsidR="00535904" w:rsidRPr="00F22472" w:rsidRDefault="00095163">
            <w:pPr>
              <w:rPr>
                <w:rFonts w:ascii="Arial" w:hAnsi="Arial" w:cs="Arial"/>
                <w:sz w:val="24"/>
                <w:szCs w:val="24"/>
              </w:rPr>
            </w:pPr>
            <w:r>
              <w:rPr>
                <w:rFonts w:ascii="Arial" w:hAnsi="Arial" w:cs="Arial"/>
                <w:sz w:val="24"/>
                <w:szCs w:val="24"/>
              </w:rPr>
              <w:t>02</w:t>
            </w:r>
            <w:r w:rsidR="00535904" w:rsidRPr="00F22472">
              <w:rPr>
                <w:rFonts w:ascii="Arial" w:hAnsi="Arial" w:cs="Arial"/>
                <w:sz w:val="24"/>
                <w:szCs w:val="24"/>
              </w:rPr>
              <w:t>/0</w:t>
            </w:r>
            <w:r>
              <w:rPr>
                <w:rFonts w:ascii="Arial" w:hAnsi="Arial" w:cs="Arial"/>
                <w:sz w:val="24"/>
                <w:szCs w:val="24"/>
              </w:rPr>
              <w:t>8</w:t>
            </w:r>
            <w:r w:rsidR="00535904" w:rsidRPr="00F22472">
              <w:rPr>
                <w:rFonts w:ascii="Arial" w:hAnsi="Arial" w:cs="Arial"/>
                <w:sz w:val="24"/>
                <w:szCs w:val="24"/>
              </w:rPr>
              <w:t>/2021</w:t>
            </w:r>
          </w:p>
        </w:tc>
        <w:tc>
          <w:tcPr>
            <w:tcW w:w="2587" w:type="dxa"/>
            <w:hideMark/>
          </w:tcPr>
          <w:p w:rsidR="00535904" w:rsidRPr="00F22472" w:rsidRDefault="00CE3231" w:rsidP="00927EFB">
            <w:pPr>
              <w:rPr>
                <w:rFonts w:ascii="Arial" w:hAnsi="Arial" w:cs="Arial"/>
                <w:sz w:val="24"/>
                <w:szCs w:val="24"/>
              </w:rPr>
            </w:pPr>
            <w:r w:rsidRPr="00F22472">
              <w:rPr>
                <w:rFonts w:ascii="Arial" w:hAnsi="Arial" w:cs="Arial"/>
                <w:sz w:val="24"/>
                <w:szCs w:val="24"/>
              </w:rPr>
              <w:t>31/01/2022</w:t>
            </w:r>
          </w:p>
        </w:tc>
      </w:tr>
      <w:tr w:rsidR="00535904" w:rsidRPr="00F22472" w:rsidTr="00927EFB">
        <w:trPr>
          <w:trHeight w:val="300"/>
        </w:trPr>
        <w:tc>
          <w:tcPr>
            <w:tcW w:w="4660" w:type="dxa"/>
            <w:hideMark/>
          </w:tcPr>
          <w:p w:rsidR="00535904" w:rsidRPr="00F22472" w:rsidRDefault="00535904">
            <w:pPr>
              <w:rPr>
                <w:rFonts w:ascii="Arial" w:hAnsi="Arial" w:cs="Arial"/>
                <w:sz w:val="24"/>
                <w:szCs w:val="24"/>
              </w:rPr>
            </w:pPr>
            <w:r w:rsidRPr="00F22472">
              <w:rPr>
                <w:rFonts w:ascii="Arial" w:hAnsi="Arial" w:cs="Arial"/>
                <w:sz w:val="24"/>
                <w:szCs w:val="24"/>
              </w:rPr>
              <w:t>KWAZULU-NATAL</w:t>
            </w:r>
          </w:p>
        </w:tc>
        <w:tc>
          <w:tcPr>
            <w:tcW w:w="1820" w:type="dxa"/>
            <w:hideMark/>
          </w:tcPr>
          <w:p w:rsidR="00535904" w:rsidRPr="00F22472" w:rsidRDefault="00535904">
            <w:pPr>
              <w:rPr>
                <w:rFonts w:ascii="Arial" w:hAnsi="Arial" w:cs="Arial"/>
                <w:sz w:val="24"/>
                <w:szCs w:val="24"/>
              </w:rPr>
            </w:pPr>
            <w:r w:rsidRPr="00F22472">
              <w:rPr>
                <w:rFonts w:ascii="Arial" w:hAnsi="Arial" w:cs="Arial"/>
                <w:sz w:val="24"/>
                <w:szCs w:val="24"/>
              </w:rPr>
              <w:t>26/07/2021</w:t>
            </w:r>
          </w:p>
        </w:tc>
        <w:tc>
          <w:tcPr>
            <w:tcW w:w="2587" w:type="dxa"/>
            <w:hideMark/>
          </w:tcPr>
          <w:p w:rsidR="00535904" w:rsidRPr="00F22472" w:rsidRDefault="00CE3231" w:rsidP="006E6B5F">
            <w:pPr>
              <w:rPr>
                <w:rFonts w:ascii="Arial" w:hAnsi="Arial" w:cs="Arial"/>
                <w:sz w:val="24"/>
                <w:szCs w:val="24"/>
              </w:rPr>
            </w:pPr>
            <w:r w:rsidRPr="00F22472">
              <w:rPr>
                <w:rFonts w:ascii="Arial" w:hAnsi="Arial" w:cs="Arial"/>
                <w:sz w:val="24"/>
                <w:szCs w:val="24"/>
              </w:rPr>
              <w:t>15/03/2022</w:t>
            </w:r>
          </w:p>
        </w:tc>
      </w:tr>
      <w:tr w:rsidR="00535904" w:rsidRPr="00F22472" w:rsidTr="00927EFB">
        <w:trPr>
          <w:trHeight w:val="300"/>
        </w:trPr>
        <w:tc>
          <w:tcPr>
            <w:tcW w:w="4660" w:type="dxa"/>
            <w:hideMark/>
          </w:tcPr>
          <w:p w:rsidR="00535904" w:rsidRPr="00F22472" w:rsidRDefault="00535904">
            <w:pPr>
              <w:rPr>
                <w:rFonts w:ascii="Arial" w:hAnsi="Arial" w:cs="Arial"/>
                <w:sz w:val="24"/>
                <w:szCs w:val="24"/>
              </w:rPr>
            </w:pPr>
            <w:r w:rsidRPr="00F22472">
              <w:rPr>
                <w:rFonts w:ascii="Arial" w:hAnsi="Arial" w:cs="Arial"/>
                <w:sz w:val="24"/>
                <w:szCs w:val="24"/>
              </w:rPr>
              <w:t>WESTERN CAPE ASO</w:t>
            </w:r>
          </w:p>
        </w:tc>
        <w:tc>
          <w:tcPr>
            <w:tcW w:w="1820" w:type="dxa"/>
            <w:hideMark/>
          </w:tcPr>
          <w:p w:rsidR="00535904" w:rsidRPr="00F22472" w:rsidRDefault="00535904">
            <w:pPr>
              <w:rPr>
                <w:rFonts w:ascii="Arial" w:hAnsi="Arial" w:cs="Arial"/>
                <w:sz w:val="24"/>
                <w:szCs w:val="24"/>
              </w:rPr>
            </w:pPr>
            <w:r w:rsidRPr="00F22472">
              <w:rPr>
                <w:rFonts w:ascii="Arial" w:hAnsi="Arial" w:cs="Arial"/>
                <w:sz w:val="24"/>
                <w:szCs w:val="24"/>
              </w:rPr>
              <w:t>2</w:t>
            </w:r>
            <w:r w:rsidR="00095163">
              <w:rPr>
                <w:rFonts w:ascii="Arial" w:hAnsi="Arial" w:cs="Arial"/>
                <w:sz w:val="24"/>
                <w:szCs w:val="24"/>
              </w:rPr>
              <w:t>3</w:t>
            </w:r>
            <w:r w:rsidRPr="00F22472">
              <w:rPr>
                <w:rFonts w:ascii="Arial" w:hAnsi="Arial" w:cs="Arial"/>
                <w:sz w:val="24"/>
                <w:szCs w:val="24"/>
              </w:rPr>
              <w:t>/0</w:t>
            </w:r>
            <w:r w:rsidR="00095163">
              <w:rPr>
                <w:rFonts w:ascii="Arial" w:hAnsi="Arial" w:cs="Arial"/>
                <w:sz w:val="24"/>
                <w:szCs w:val="24"/>
              </w:rPr>
              <w:t>8</w:t>
            </w:r>
            <w:r w:rsidRPr="00F22472">
              <w:rPr>
                <w:rFonts w:ascii="Arial" w:hAnsi="Arial" w:cs="Arial"/>
                <w:sz w:val="24"/>
                <w:szCs w:val="24"/>
              </w:rPr>
              <w:t>/2021</w:t>
            </w:r>
          </w:p>
        </w:tc>
        <w:tc>
          <w:tcPr>
            <w:tcW w:w="2587" w:type="dxa"/>
            <w:hideMark/>
          </w:tcPr>
          <w:p w:rsidR="00535904" w:rsidRPr="00F22472" w:rsidRDefault="00CE3231">
            <w:pPr>
              <w:rPr>
                <w:rFonts w:ascii="Arial" w:hAnsi="Arial" w:cs="Arial"/>
                <w:sz w:val="24"/>
                <w:szCs w:val="24"/>
              </w:rPr>
            </w:pPr>
            <w:r w:rsidRPr="00F22472">
              <w:rPr>
                <w:rFonts w:ascii="Arial" w:hAnsi="Arial" w:cs="Arial"/>
                <w:sz w:val="24"/>
                <w:szCs w:val="24"/>
              </w:rPr>
              <w:t>01/03/2022</w:t>
            </w:r>
          </w:p>
        </w:tc>
      </w:tr>
      <w:tr w:rsidR="00535904" w:rsidRPr="00F22472" w:rsidTr="00927EFB">
        <w:trPr>
          <w:trHeight w:val="300"/>
        </w:trPr>
        <w:tc>
          <w:tcPr>
            <w:tcW w:w="4660" w:type="dxa"/>
            <w:hideMark/>
          </w:tcPr>
          <w:p w:rsidR="00535904" w:rsidRPr="00F22472" w:rsidRDefault="00535904">
            <w:pPr>
              <w:rPr>
                <w:rFonts w:ascii="Arial" w:hAnsi="Arial" w:cs="Arial"/>
                <w:sz w:val="24"/>
                <w:szCs w:val="24"/>
              </w:rPr>
            </w:pPr>
            <w:r w:rsidRPr="00F22472">
              <w:rPr>
                <w:rFonts w:ascii="Arial" w:hAnsi="Arial" w:cs="Arial"/>
                <w:sz w:val="24"/>
                <w:szCs w:val="24"/>
              </w:rPr>
              <w:t>GAUTENG ASO</w:t>
            </w:r>
          </w:p>
        </w:tc>
        <w:tc>
          <w:tcPr>
            <w:tcW w:w="1820" w:type="dxa"/>
            <w:hideMark/>
          </w:tcPr>
          <w:p w:rsidR="00535904" w:rsidRPr="00F22472" w:rsidRDefault="00095163">
            <w:pPr>
              <w:rPr>
                <w:rFonts w:ascii="Arial" w:hAnsi="Arial" w:cs="Arial"/>
                <w:sz w:val="24"/>
                <w:szCs w:val="24"/>
              </w:rPr>
            </w:pPr>
            <w:r>
              <w:rPr>
                <w:rFonts w:ascii="Arial" w:hAnsi="Arial" w:cs="Arial"/>
                <w:sz w:val="24"/>
                <w:szCs w:val="24"/>
              </w:rPr>
              <w:t>13</w:t>
            </w:r>
            <w:r w:rsidR="00535904" w:rsidRPr="00F22472">
              <w:rPr>
                <w:rFonts w:ascii="Arial" w:hAnsi="Arial" w:cs="Arial"/>
                <w:sz w:val="24"/>
                <w:szCs w:val="24"/>
              </w:rPr>
              <w:t>/</w:t>
            </w:r>
            <w:r>
              <w:rPr>
                <w:rFonts w:ascii="Arial" w:hAnsi="Arial" w:cs="Arial"/>
                <w:sz w:val="24"/>
                <w:szCs w:val="24"/>
              </w:rPr>
              <w:t>09</w:t>
            </w:r>
            <w:r w:rsidR="00535904" w:rsidRPr="00F22472">
              <w:rPr>
                <w:rFonts w:ascii="Arial" w:hAnsi="Arial" w:cs="Arial"/>
                <w:sz w:val="24"/>
                <w:szCs w:val="24"/>
              </w:rPr>
              <w:t>/2021</w:t>
            </w:r>
          </w:p>
        </w:tc>
        <w:tc>
          <w:tcPr>
            <w:tcW w:w="2587" w:type="dxa"/>
            <w:hideMark/>
          </w:tcPr>
          <w:p w:rsidR="00535904" w:rsidRPr="00F22472" w:rsidRDefault="00CE3231">
            <w:pPr>
              <w:rPr>
                <w:rFonts w:ascii="Arial" w:hAnsi="Arial" w:cs="Arial"/>
                <w:sz w:val="24"/>
                <w:szCs w:val="24"/>
              </w:rPr>
            </w:pPr>
            <w:r w:rsidRPr="00F22472">
              <w:rPr>
                <w:rFonts w:ascii="Arial" w:hAnsi="Arial" w:cs="Arial"/>
                <w:sz w:val="24"/>
                <w:szCs w:val="24"/>
              </w:rPr>
              <w:t>22/03</w:t>
            </w:r>
            <w:r w:rsidR="00535904" w:rsidRPr="00F22472">
              <w:rPr>
                <w:rFonts w:ascii="Arial" w:hAnsi="Arial" w:cs="Arial"/>
                <w:sz w:val="24"/>
                <w:szCs w:val="24"/>
              </w:rPr>
              <w:t>/2022</w:t>
            </w:r>
          </w:p>
        </w:tc>
      </w:tr>
    </w:tbl>
    <w:p w:rsidR="00535904" w:rsidRPr="00F22472" w:rsidRDefault="00535904" w:rsidP="00966CDB">
      <w:pPr>
        <w:rPr>
          <w:rFonts w:ascii="Arial" w:hAnsi="Arial" w:cs="Arial"/>
          <w:sz w:val="24"/>
          <w:szCs w:val="24"/>
        </w:rPr>
      </w:pPr>
    </w:p>
    <w:p w:rsidR="001F7AEB" w:rsidRPr="007064A8" w:rsidRDefault="001F7AEB" w:rsidP="00095163">
      <w:pPr>
        <w:ind w:left="720" w:hanging="650"/>
        <w:jc w:val="both"/>
        <w:rPr>
          <w:rFonts w:ascii="Arial" w:hAnsi="Arial" w:cs="Arial"/>
          <w:b/>
          <w:sz w:val="24"/>
          <w:szCs w:val="24"/>
        </w:rPr>
      </w:pPr>
      <w:r w:rsidRPr="007064A8">
        <w:rPr>
          <w:rFonts w:ascii="Arial" w:hAnsi="Arial" w:cs="Arial"/>
          <w:bCs/>
          <w:sz w:val="24"/>
          <w:szCs w:val="24"/>
        </w:rPr>
        <w:t>(c)</w:t>
      </w:r>
      <w:r w:rsidR="004A7801" w:rsidRPr="007064A8">
        <w:rPr>
          <w:rFonts w:ascii="Arial" w:hAnsi="Arial" w:cs="Arial"/>
          <w:bCs/>
          <w:sz w:val="24"/>
          <w:szCs w:val="24"/>
        </w:rPr>
        <w:t>(</w:t>
      </w:r>
      <w:proofErr w:type="spellStart"/>
      <w:r w:rsidR="004A7801" w:rsidRPr="007064A8">
        <w:rPr>
          <w:rFonts w:ascii="Arial" w:hAnsi="Arial" w:cs="Arial"/>
          <w:bCs/>
          <w:sz w:val="24"/>
          <w:szCs w:val="24"/>
        </w:rPr>
        <w:t>i</w:t>
      </w:r>
      <w:proofErr w:type="spellEnd"/>
      <w:r w:rsidR="004A7801" w:rsidRPr="007064A8">
        <w:rPr>
          <w:rFonts w:ascii="Arial" w:hAnsi="Arial" w:cs="Arial"/>
          <w:bCs/>
          <w:sz w:val="24"/>
          <w:szCs w:val="24"/>
        </w:rPr>
        <w:t>)</w:t>
      </w:r>
      <w:r w:rsidR="004A7801" w:rsidRPr="00F22472">
        <w:rPr>
          <w:rFonts w:ascii="Arial" w:hAnsi="Arial" w:cs="Arial"/>
          <w:b/>
          <w:sz w:val="24"/>
          <w:szCs w:val="24"/>
        </w:rPr>
        <w:t xml:space="preserve"> </w:t>
      </w:r>
      <w:r w:rsidR="007064A8">
        <w:rPr>
          <w:rFonts w:ascii="Arial" w:hAnsi="Arial" w:cs="Arial"/>
          <w:b/>
          <w:sz w:val="24"/>
          <w:szCs w:val="24"/>
        </w:rPr>
        <w:tab/>
      </w:r>
      <w:r w:rsidRPr="007064A8">
        <w:rPr>
          <w:rFonts w:ascii="Arial" w:hAnsi="Arial" w:cs="Arial"/>
          <w:sz w:val="24"/>
          <w:szCs w:val="24"/>
        </w:rPr>
        <w:t xml:space="preserve">Total budget allocated so far for decoder subsidy, excluding goods and services, is </w:t>
      </w:r>
      <w:r w:rsidR="007064A8">
        <w:rPr>
          <w:rFonts w:ascii="Arial" w:hAnsi="Arial" w:cs="Arial"/>
          <w:sz w:val="24"/>
          <w:szCs w:val="24"/>
        </w:rPr>
        <w:t xml:space="preserve">approximately </w:t>
      </w:r>
      <w:r w:rsidRPr="007064A8">
        <w:rPr>
          <w:rFonts w:ascii="Arial" w:hAnsi="Arial" w:cs="Arial"/>
          <w:sz w:val="24"/>
          <w:szCs w:val="24"/>
        </w:rPr>
        <w:t>R1,2</w:t>
      </w:r>
      <w:r w:rsidR="00095163">
        <w:rPr>
          <w:rFonts w:ascii="Arial" w:hAnsi="Arial" w:cs="Arial"/>
          <w:sz w:val="24"/>
          <w:szCs w:val="24"/>
        </w:rPr>
        <w:t xml:space="preserve"> </w:t>
      </w:r>
      <w:r w:rsidRPr="007064A8">
        <w:rPr>
          <w:rFonts w:ascii="Arial" w:hAnsi="Arial" w:cs="Arial"/>
          <w:sz w:val="24"/>
          <w:szCs w:val="24"/>
        </w:rPr>
        <w:t>billion.</w:t>
      </w:r>
    </w:p>
    <w:p w:rsidR="001F7AEB" w:rsidRPr="007064A8" w:rsidRDefault="007064A8" w:rsidP="007064A8">
      <w:pPr>
        <w:ind w:left="720" w:hanging="720"/>
        <w:rPr>
          <w:rFonts w:ascii="Arial" w:hAnsi="Arial" w:cs="Arial"/>
          <w:sz w:val="24"/>
          <w:szCs w:val="24"/>
        </w:rPr>
      </w:pPr>
      <w:r>
        <w:rPr>
          <w:rFonts w:ascii="Arial" w:hAnsi="Arial" w:cs="Arial"/>
          <w:sz w:val="24"/>
          <w:szCs w:val="24"/>
        </w:rPr>
        <w:t>(c)(ii)</w:t>
      </w:r>
      <w:r>
        <w:rPr>
          <w:rFonts w:ascii="Arial" w:hAnsi="Arial" w:cs="Arial"/>
          <w:sz w:val="24"/>
          <w:szCs w:val="24"/>
        </w:rPr>
        <w:tab/>
      </w:r>
      <w:r w:rsidR="001F7AEB" w:rsidRPr="007064A8">
        <w:rPr>
          <w:rFonts w:ascii="Arial" w:hAnsi="Arial" w:cs="Arial"/>
          <w:sz w:val="24"/>
          <w:szCs w:val="24"/>
        </w:rPr>
        <w:t xml:space="preserve">The anticipated </w:t>
      </w:r>
      <w:r w:rsidR="00374787" w:rsidRPr="007064A8">
        <w:rPr>
          <w:rFonts w:ascii="Arial" w:hAnsi="Arial" w:cs="Arial"/>
          <w:sz w:val="24"/>
          <w:szCs w:val="24"/>
        </w:rPr>
        <w:t xml:space="preserve">combined national decoder subsidy </w:t>
      </w:r>
      <w:r w:rsidR="001F7AEB" w:rsidRPr="007064A8">
        <w:rPr>
          <w:rFonts w:ascii="Arial" w:hAnsi="Arial" w:cs="Arial"/>
          <w:sz w:val="24"/>
          <w:szCs w:val="24"/>
        </w:rPr>
        <w:t>shortfall is approximately R563-million</w:t>
      </w:r>
      <w:r w:rsidR="00095163">
        <w:rPr>
          <w:rFonts w:ascii="Arial" w:hAnsi="Arial" w:cs="Arial"/>
          <w:sz w:val="24"/>
          <w:szCs w:val="24"/>
        </w:rPr>
        <w:t xml:space="preserve"> for the vouchers; an additional amount will be required for the voucher system which still needs to be determined</w:t>
      </w:r>
      <w:r w:rsidR="001F7AEB" w:rsidRPr="007064A8">
        <w:rPr>
          <w:rFonts w:ascii="Arial" w:hAnsi="Arial" w:cs="Arial"/>
          <w:sz w:val="24"/>
          <w:szCs w:val="24"/>
        </w:rPr>
        <w:t>.</w:t>
      </w:r>
      <w:bookmarkEnd w:id="1"/>
    </w:p>
    <w:p w:rsidR="002259C9" w:rsidRDefault="002259C9" w:rsidP="002259C9">
      <w:pPr>
        <w:pStyle w:val="ListParagraph"/>
        <w:ind w:left="1080"/>
        <w:rPr>
          <w:rFonts w:ascii="Arial" w:hAnsi="Arial" w:cs="Arial"/>
          <w:sz w:val="24"/>
          <w:szCs w:val="24"/>
        </w:rPr>
      </w:pPr>
    </w:p>
    <w:p w:rsidR="00241F44" w:rsidRDefault="00241F44" w:rsidP="002259C9">
      <w:pPr>
        <w:pStyle w:val="ListParagraph"/>
        <w:ind w:left="1080"/>
        <w:rPr>
          <w:rFonts w:ascii="Arial" w:hAnsi="Arial" w:cs="Arial"/>
          <w:sz w:val="24"/>
          <w:szCs w:val="24"/>
        </w:rPr>
      </w:pPr>
    </w:p>
    <w:p w:rsidR="00241F44" w:rsidRPr="00F22472" w:rsidRDefault="00241F44" w:rsidP="002259C9">
      <w:pPr>
        <w:pStyle w:val="ListParagraph"/>
        <w:ind w:left="1080"/>
        <w:rPr>
          <w:rFonts w:ascii="Arial" w:hAnsi="Arial" w:cs="Arial"/>
          <w:sz w:val="24"/>
          <w:szCs w:val="24"/>
        </w:rPr>
      </w:pPr>
    </w:p>
    <w:p w:rsidR="00F52CCF" w:rsidRPr="00F22472" w:rsidRDefault="00F52CCF" w:rsidP="00F52CCF">
      <w:pPr>
        <w:pBdr>
          <w:top w:val="nil"/>
          <w:left w:val="nil"/>
          <w:bottom w:val="nil"/>
          <w:right w:val="nil"/>
          <w:between w:val="nil"/>
        </w:pBdr>
        <w:spacing w:after="0" w:line="240" w:lineRule="auto"/>
        <w:rPr>
          <w:rFonts w:ascii="Arial" w:eastAsia="Calibri" w:hAnsi="Arial" w:cs="Arial"/>
          <w:b/>
          <w:sz w:val="24"/>
          <w:szCs w:val="24"/>
          <w:lang w:val="de-DE"/>
        </w:rPr>
      </w:pPr>
      <w:r w:rsidRPr="00F22472">
        <w:rPr>
          <w:rFonts w:ascii="Arial" w:eastAsia="Calibri" w:hAnsi="Arial" w:cs="Arial"/>
          <w:b/>
          <w:sz w:val="24"/>
          <w:szCs w:val="24"/>
          <w:lang w:val="de-DE"/>
        </w:rPr>
        <w:t xml:space="preserve">MS. STELLA NDABENI-ABRAHAMS, MP </w:t>
      </w:r>
    </w:p>
    <w:p w:rsidR="00F52CCF" w:rsidRPr="00F22472" w:rsidRDefault="00F52CCF" w:rsidP="00F52CCF">
      <w:pPr>
        <w:pBdr>
          <w:top w:val="nil"/>
          <w:left w:val="nil"/>
          <w:bottom w:val="nil"/>
          <w:right w:val="nil"/>
          <w:between w:val="nil"/>
        </w:pBdr>
        <w:spacing w:after="0" w:line="240" w:lineRule="auto"/>
        <w:rPr>
          <w:rFonts w:ascii="Arial" w:eastAsia="Calibri" w:hAnsi="Arial" w:cs="Arial"/>
          <w:b/>
          <w:sz w:val="24"/>
          <w:szCs w:val="24"/>
          <w:lang w:val="de-DE"/>
        </w:rPr>
      </w:pPr>
      <w:r w:rsidRPr="00F22472">
        <w:rPr>
          <w:rFonts w:ascii="Arial" w:eastAsia="Calibri" w:hAnsi="Arial" w:cs="Arial"/>
          <w:b/>
          <w:sz w:val="24"/>
          <w:szCs w:val="24"/>
          <w:lang w:val="de-DE"/>
        </w:rPr>
        <w:t>MINISTER OF COMMUNICATIONS AND DIGITAL TECHNOLOGIES</w:t>
      </w:r>
    </w:p>
    <w:sectPr w:rsidR="00F52CCF" w:rsidRPr="00F22472" w:rsidSect="0045409C">
      <w:footerReference w:type="default" r:id="rId8"/>
      <w:pgSz w:w="11906" w:h="16838"/>
      <w:pgMar w:top="141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8DB" w:rsidRDefault="008148DB" w:rsidP="00F52CCF">
      <w:pPr>
        <w:spacing w:after="0" w:line="240" w:lineRule="auto"/>
      </w:pPr>
      <w:r>
        <w:separator/>
      </w:r>
    </w:p>
  </w:endnote>
  <w:endnote w:type="continuationSeparator" w:id="0">
    <w:p w:rsidR="008148DB" w:rsidRDefault="008148DB" w:rsidP="00F52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F" w:rsidRPr="00F52CCF" w:rsidRDefault="00F52CCF">
    <w:pPr>
      <w:pStyle w:val="Footer"/>
      <w:rPr>
        <w:rFonts w:ascii="Arial Nova" w:hAnsi="Arial Nova"/>
        <w:sz w:val="20"/>
        <w:szCs w:val="20"/>
      </w:rPr>
    </w:pPr>
    <w:r>
      <w:rPr>
        <w:rFonts w:ascii="Arial Nova" w:hAnsi="Arial Nova" w:cs="Arial"/>
        <w:sz w:val="20"/>
        <w:szCs w:val="20"/>
        <w:lang w:val="de-DE"/>
      </w:rPr>
      <w:t xml:space="preserve">PQ 1178: </w:t>
    </w:r>
    <w:r w:rsidRPr="00F52CCF">
      <w:rPr>
        <w:rFonts w:ascii="Arial Nova" w:hAnsi="Arial Nova" w:cs="Arial"/>
        <w:sz w:val="20"/>
        <w:szCs w:val="20"/>
        <w:lang w:val="de-DE"/>
      </w:rPr>
      <w:t>Mr Z N Mbhele</w:t>
    </w:r>
    <w:r>
      <w:rPr>
        <w:rFonts w:ascii="Arial Nova" w:hAnsi="Arial Nova" w:cs="Arial"/>
        <w:sz w:val="20"/>
        <w:szCs w:val="20"/>
        <w:lang w:val="de-DE"/>
      </w:rPr>
      <w:t xml:space="preserve"> (DA)</w:t>
    </w:r>
    <w:r w:rsidRPr="00F52CCF">
      <w:rPr>
        <w:rFonts w:ascii="Arial Nova" w:hAnsi="Arial Nova" w:cs="Arial"/>
        <w:sz w:val="20"/>
        <w:szCs w:val="20"/>
        <w:lang w:val="de-DE"/>
      </w:rP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8DB" w:rsidRDefault="008148DB" w:rsidP="00F52CCF">
      <w:pPr>
        <w:spacing w:after="0" w:line="240" w:lineRule="auto"/>
      </w:pPr>
      <w:r>
        <w:separator/>
      </w:r>
    </w:p>
  </w:footnote>
  <w:footnote w:type="continuationSeparator" w:id="0">
    <w:p w:rsidR="008148DB" w:rsidRDefault="008148DB" w:rsidP="00F52C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9720B"/>
    <w:multiLevelType w:val="hybridMultilevel"/>
    <w:tmpl w:val="F96AFC9A"/>
    <w:lvl w:ilvl="0" w:tplc="5136D9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37944CC"/>
    <w:multiLevelType w:val="hybridMultilevel"/>
    <w:tmpl w:val="AFB67F58"/>
    <w:lvl w:ilvl="0" w:tplc="2384CF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6CDB"/>
    <w:rsid w:val="00043647"/>
    <w:rsid w:val="00077AE0"/>
    <w:rsid w:val="00095163"/>
    <w:rsid w:val="00152F3E"/>
    <w:rsid w:val="001B55C5"/>
    <w:rsid w:val="001E35C5"/>
    <w:rsid w:val="001E4219"/>
    <w:rsid w:val="001F7AEB"/>
    <w:rsid w:val="002259C9"/>
    <w:rsid w:val="00237327"/>
    <w:rsid w:val="00241F44"/>
    <w:rsid w:val="002B58DC"/>
    <w:rsid w:val="00374787"/>
    <w:rsid w:val="003A2FCF"/>
    <w:rsid w:val="003B4720"/>
    <w:rsid w:val="0045409C"/>
    <w:rsid w:val="00467500"/>
    <w:rsid w:val="004A7801"/>
    <w:rsid w:val="004C1241"/>
    <w:rsid w:val="00514C82"/>
    <w:rsid w:val="00515C73"/>
    <w:rsid w:val="00535904"/>
    <w:rsid w:val="005A00DA"/>
    <w:rsid w:val="006265BE"/>
    <w:rsid w:val="006424EB"/>
    <w:rsid w:val="00655BB8"/>
    <w:rsid w:val="0067625A"/>
    <w:rsid w:val="006A0154"/>
    <w:rsid w:val="006C30C9"/>
    <w:rsid w:val="006E6B5F"/>
    <w:rsid w:val="007064A8"/>
    <w:rsid w:val="00721AA6"/>
    <w:rsid w:val="00737949"/>
    <w:rsid w:val="0081423B"/>
    <w:rsid w:val="008148DB"/>
    <w:rsid w:val="00894512"/>
    <w:rsid w:val="008A6494"/>
    <w:rsid w:val="00914B17"/>
    <w:rsid w:val="00927EFB"/>
    <w:rsid w:val="00947369"/>
    <w:rsid w:val="00966CDB"/>
    <w:rsid w:val="009A7C2A"/>
    <w:rsid w:val="00A35421"/>
    <w:rsid w:val="00AD0D70"/>
    <w:rsid w:val="00B34279"/>
    <w:rsid w:val="00B93527"/>
    <w:rsid w:val="00BB0F5C"/>
    <w:rsid w:val="00BF1D12"/>
    <w:rsid w:val="00C161AD"/>
    <w:rsid w:val="00CE3231"/>
    <w:rsid w:val="00D22222"/>
    <w:rsid w:val="00D31997"/>
    <w:rsid w:val="00D82D6B"/>
    <w:rsid w:val="00E14AF7"/>
    <w:rsid w:val="00F14D32"/>
    <w:rsid w:val="00F22472"/>
    <w:rsid w:val="00F52CCF"/>
    <w:rsid w:val="00FC44D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4787"/>
    <w:pPr>
      <w:ind w:left="720"/>
      <w:contextualSpacing/>
    </w:pPr>
  </w:style>
  <w:style w:type="paragraph" w:styleId="Header">
    <w:name w:val="header"/>
    <w:basedOn w:val="Normal"/>
    <w:link w:val="HeaderChar"/>
    <w:uiPriority w:val="99"/>
    <w:unhideWhenUsed/>
    <w:rsid w:val="00F52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CCF"/>
  </w:style>
  <w:style w:type="paragraph" w:styleId="Footer">
    <w:name w:val="footer"/>
    <w:basedOn w:val="Normal"/>
    <w:link w:val="FooterChar"/>
    <w:uiPriority w:val="99"/>
    <w:unhideWhenUsed/>
    <w:rsid w:val="00F52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CCF"/>
  </w:style>
  <w:style w:type="paragraph" w:styleId="BalloonText">
    <w:name w:val="Balloon Text"/>
    <w:basedOn w:val="Normal"/>
    <w:link w:val="BalloonTextChar"/>
    <w:uiPriority w:val="99"/>
    <w:semiHidden/>
    <w:unhideWhenUsed/>
    <w:rsid w:val="0073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9269">
      <w:bodyDiv w:val="1"/>
      <w:marLeft w:val="0"/>
      <w:marRight w:val="0"/>
      <w:marTop w:val="0"/>
      <w:marBottom w:val="0"/>
      <w:divBdr>
        <w:top w:val="none" w:sz="0" w:space="0" w:color="auto"/>
        <w:left w:val="none" w:sz="0" w:space="0" w:color="auto"/>
        <w:bottom w:val="none" w:sz="0" w:space="0" w:color="auto"/>
        <w:right w:val="none" w:sz="0" w:space="0" w:color="auto"/>
      </w:divBdr>
    </w:div>
    <w:div w:id="640963920">
      <w:bodyDiv w:val="1"/>
      <w:marLeft w:val="0"/>
      <w:marRight w:val="0"/>
      <w:marTop w:val="0"/>
      <w:marBottom w:val="0"/>
      <w:divBdr>
        <w:top w:val="none" w:sz="0" w:space="0" w:color="auto"/>
        <w:left w:val="none" w:sz="0" w:space="0" w:color="auto"/>
        <w:bottom w:val="none" w:sz="0" w:space="0" w:color="auto"/>
        <w:right w:val="none" w:sz="0" w:space="0" w:color="auto"/>
      </w:divBdr>
    </w:div>
    <w:div w:id="865564523">
      <w:bodyDiv w:val="1"/>
      <w:marLeft w:val="0"/>
      <w:marRight w:val="0"/>
      <w:marTop w:val="0"/>
      <w:marBottom w:val="0"/>
      <w:divBdr>
        <w:top w:val="none" w:sz="0" w:space="0" w:color="auto"/>
        <w:left w:val="none" w:sz="0" w:space="0" w:color="auto"/>
        <w:bottom w:val="none" w:sz="0" w:space="0" w:color="auto"/>
        <w:right w:val="none" w:sz="0" w:space="0" w:color="auto"/>
      </w:divBdr>
    </w:div>
    <w:div w:id="1285112319">
      <w:bodyDiv w:val="1"/>
      <w:marLeft w:val="0"/>
      <w:marRight w:val="0"/>
      <w:marTop w:val="0"/>
      <w:marBottom w:val="0"/>
      <w:divBdr>
        <w:top w:val="none" w:sz="0" w:space="0" w:color="auto"/>
        <w:left w:val="none" w:sz="0" w:space="0" w:color="auto"/>
        <w:bottom w:val="none" w:sz="0" w:space="0" w:color="auto"/>
        <w:right w:val="none" w:sz="0" w:space="0" w:color="auto"/>
      </w:divBdr>
    </w:div>
    <w:div w:id="14908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Wonder Dlangamandla</dc:creator>
  <cp:lastModifiedBy>USER</cp:lastModifiedBy>
  <cp:revision>2</cp:revision>
  <dcterms:created xsi:type="dcterms:W3CDTF">2021-07-06T07:59:00Z</dcterms:created>
  <dcterms:modified xsi:type="dcterms:W3CDTF">2021-07-06T07:59:00Z</dcterms:modified>
</cp:coreProperties>
</file>